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248B372D" w:rsidR="001962FD" w:rsidRDefault="00D30167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 zu</w:t>
      </w:r>
      <w:r w:rsidR="005D4C95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r Studie der Bertelsmann </w:t>
      </w:r>
      <w:r w:rsidR="000F1EDB">
        <w:rPr>
          <w:rFonts w:ascii="Arial" w:eastAsia="Times New Roman" w:hAnsi="Arial" w:cs="Times New Roman"/>
          <w:b/>
          <w:szCs w:val="20"/>
          <w:u w:val="single"/>
          <w:lang w:eastAsia="de-DE"/>
        </w:rPr>
        <w:t>Stiftung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A6C6D20" w14:textId="24E3B440" w:rsidR="001962FD" w:rsidRPr="001962FD" w:rsidRDefault="00AB103C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>Statistiken greifen zu kurz</w:t>
      </w:r>
    </w:p>
    <w:p w14:paraId="1CA3406A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3C7AFBB7" w14:textId="1BFEE873" w:rsidR="0069255D" w:rsidRDefault="00D30167" w:rsidP="008C552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460D9B">
        <w:rPr>
          <w:rFonts w:ascii="Arial" w:eastAsia="Times New Roman" w:hAnsi="Arial" w:cs="Arial"/>
          <w:lang w:eastAsia="de-DE"/>
        </w:rPr>
        <w:t>19</w:t>
      </w:r>
      <w:r w:rsidR="0056210E" w:rsidRPr="00633E3A">
        <w:rPr>
          <w:rFonts w:ascii="Arial" w:eastAsia="Times New Roman" w:hAnsi="Arial" w:cs="Arial"/>
          <w:lang w:eastAsia="de-DE"/>
        </w:rPr>
        <w:t xml:space="preserve">. </w:t>
      </w:r>
      <w:r w:rsidR="00460D9B">
        <w:rPr>
          <w:rFonts w:ascii="Arial" w:eastAsia="Times New Roman" w:hAnsi="Arial" w:cs="Arial"/>
          <w:lang w:eastAsia="de-DE"/>
        </w:rPr>
        <w:t>Juni</w:t>
      </w:r>
      <w:r w:rsidR="00096D20" w:rsidRPr="00633E3A">
        <w:rPr>
          <w:rFonts w:ascii="Arial" w:eastAsia="Times New Roman" w:hAnsi="Arial" w:cs="Arial"/>
          <w:lang w:eastAsia="de-DE"/>
        </w:rPr>
        <w:t xml:space="preserve"> </w:t>
      </w:r>
      <w:r w:rsidR="00460D9B">
        <w:rPr>
          <w:rFonts w:ascii="Arial" w:eastAsia="Times New Roman" w:hAnsi="Arial" w:cs="Arial"/>
          <w:lang w:eastAsia="de-DE"/>
        </w:rPr>
        <w:t>2018</w:t>
      </w:r>
      <w:r w:rsidR="0052054C" w:rsidRPr="00633E3A">
        <w:rPr>
          <w:rFonts w:ascii="Arial" w:eastAsia="Times New Roman" w:hAnsi="Arial" w:cs="Arial"/>
          <w:lang w:eastAsia="de-DE"/>
        </w:rPr>
        <w:t xml:space="preserve"> 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r w:rsidR="000F1EDB">
        <w:rPr>
          <w:rFonts w:ascii="Arial" w:eastAsia="Times New Roman" w:hAnsi="Arial" w:cs="Arial"/>
          <w:lang w:eastAsia="de-DE"/>
        </w:rPr>
        <w:t>Zu der heute veröffen</w:t>
      </w:r>
      <w:r w:rsidR="005D4C95">
        <w:rPr>
          <w:rFonts w:ascii="Arial" w:eastAsia="Times New Roman" w:hAnsi="Arial" w:cs="Arial"/>
          <w:lang w:eastAsia="de-DE"/>
        </w:rPr>
        <w:t xml:space="preserve">tlichten Studie der Bertelsmann </w:t>
      </w:r>
      <w:r w:rsidR="000F1EDB">
        <w:rPr>
          <w:rFonts w:ascii="Arial" w:eastAsia="Times New Roman" w:hAnsi="Arial" w:cs="Arial"/>
          <w:lang w:eastAsia="de-DE"/>
        </w:rPr>
        <w:t>Stiftung zu Knieprothesen erklärt der Hauptgeschäftsführer der Deutschen</w:t>
      </w:r>
      <w:r w:rsidR="00460D9B">
        <w:rPr>
          <w:rFonts w:ascii="Arial" w:eastAsia="Times New Roman" w:hAnsi="Arial" w:cs="Arial"/>
          <w:lang w:eastAsia="de-DE"/>
        </w:rPr>
        <w:t xml:space="preserve"> Krankenhausgesellschaft (DKG), Georg Baum</w:t>
      </w:r>
      <w:r w:rsidR="00055323">
        <w:rPr>
          <w:rFonts w:ascii="Arial" w:eastAsia="Times New Roman" w:hAnsi="Arial" w:cs="Arial"/>
          <w:lang w:eastAsia="de-DE"/>
        </w:rPr>
        <w:t>:</w:t>
      </w:r>
    </w:p>
    <w:p w14:paraId="0204E50F" w14:textId="77777777" w:rsidR="0069255D" w:rsidRDefault="0069255D" w:rsidP="008C552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7B911675" w14:textId="639A1266" w:rsidR="0056210E" w:rsidRPr="000F1EDB" w:rsidRDefault="0069255D" w:rsidP="00383891">
      <w:pPr>
        <w:spacing w:after="0" w:line="340" w:lineRule="atLeast"/>
        <w:ind w:right="226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de-DE"/>
        </w:rPr>
        <w:t>„</w:t>
      </w:r>
      <w:r w:rsidR="000F1EDB" w:rsidRPr="000F1EDB">
        <w:rPr>
          <w:rFonts w:ascii="Arial" w:eastAsia="Times New Roman" w:hAnsi="Arial" w:cs="Arial"/>
          <w:lang w:eastAsia="de-DE"/>
        </w:rPr>
        <w:t>Es gib</w:t>
      </w:r>
      <w:r w:rsidR="00460D9B">
        <w:rPr>
          <w:rFonts w:ascii="Arial" w:eastAsia="Times New Roman" w:hAnsi="Arial" w:cs="Arial"/>
          <w:lang w:eastAsia="de-DE"/>
        </w:rPr>
        <w:t>t kaum ein</w:t>
      </w:r>
      <w:r w:rsidR="00CB4810">
        <w:rPr>
          <w:rFonts w:ascii="Arial" w:eastAsia="Times New Roman" w:hAnsi="Arial" w:cs="Arial"/>
          <w:lang w:eastAsia="de-DE"/>
        </w:rPr>
        <w:t>en</w:t>
      </w:r>
      <w:r w:rsidR="00460D9B">
        <w:rPr>
          <w:rFonts w:ascii="Arial" w:eastAsia="Times New Roman" w:hAnsi="Arial" w:cs="Arial"/>
          <w:lang w:eastAsia="de-DE"/>
        </w:rPr>
        <w:t xml:space="preserve"> Bereich der operativen</w:t>
      </w:r>
      <w:r w:rsidR="000F1EDB" w:rsidRPr="000F1EDB">
        <w:rPr>
          <w:rFonts w:ascii="Arial" w:eastAsia="Times New Roman" w:hAnsi="Arial" w:cs="Arial"/>
          <w:lang w:eastAsia="de-DE"/>
        </w:rPr>
        <w:t xml:space="preserve"> </w:t>
      </w:r>
      <w:r w:rsidR="00055323">
        <w:rPr>
          <w:rFonts w:ascii="Arial" w:eastAsia="Times New Roman" w:hAnsi="Arial" w:cs="Arial"/>
          <w:lang w:eastAsia="de-DE"/>
        </w:rPr>
        <w:t>Leistungen, der</w:t>
      </w:r>
      <w:r w:rsidR="000F1EDB">
        <w:rPr>
          <w:rFonts w:ascii="Arial" w:eastAsia="Times New Roman" w:hAnsi="Arial" w:cs="Arial"/>
          <w:lang w:eastAsia="de-DE"/>
        </w:rPr>
        <w:t xml:space="preserve"> so intensiv </w:t>
      </w:r>
      <w:r w:rsidR="000F1EDB" w:rsidRPr="000F1EDB">
        <w:rPr>
          <w:rFonts w:ascii="Arial" w:eastAsia="Times New Roman" w:hAnsi="Arial" w:cs="Arial"/>
          <w:lang w:eastAsia="de-DE"/>
        </w:rPr>
        <w:t>zwischen behandelnden Ärz</w:t>
      </w:r>
      <w:r w:rsidR="00055323">
        <w:rPr>
          <w:rFonts w:ascii="Arial" w:eastAsia="Times New Roman" w:hAnsi="Arial" w:cs="Arial"/>
          <w:lang w:eastAsia="de-DE"/>
        </w:rPr>
        <w:t>ten und Patienten geklärt wird</w:t>
      </w:r>
      <w:r w:rsidR="00CB4810">
        <w:rPr>
          <w:rFonts w:ascii="Arial" w:eastAsia="Times New Roman" w:hAnsi="Arial" w:cs="Arial"/>
          <w:lang w:eastAsia="de-DE"/>
        </w:rPr>
        <w:t>,</w:t>
      </w:r>
      <w:r w:rsidR="000F1EDB" w:rsidRPr="000F1EDB">
        <w:rPr>
          <w:rFonts w:ascii="Arial" w:eastAsia="Times New Roman" w:hAnsi="Arial" w:cs="Arial"/>
          <w:lang w:eastAsia="de-DE"/>
        </w:rPr>
        <w:t xml:space="preserve"> </w:t>
      </w:r>
      <w:r w:rsidR="000F1EDB">
        <w:rPr>
          <w:rFonts w:ascii="Arial" w:eastAsia="Times New Roman" w:hAnsi="Arial" w:cs="Arial"/>
          <w:lang w:eastAsia="de-DE"/>
        </w:rPr>
        <w:t xml:space="preserve">wie </w:t>
      </w:r>
      <w:r w:rsidR="000F1EDB" w:rsidRPr="000F1EDB">
        <w:rPr>
          <w:rFonts w:ascii="Arial" w:eastAsia="Times New Roman" w:hAnsi="Arial" w:cs="Arial"/>
          <w:lang w:eastAsia="de-DE"/>
        </w:rPr>
        <w:t xml:space="preserve">die </w:t>
      </w:r>
      <w:proofErr w:type="spellStart"/>
      <w:r w:rsidR="000F1EDB" w:rsidRPr="000F1EDB">
        <w:rPr>
          <w:rFonts w:ascii="Arial" w:eastAsia="Times New Roman" w:hAnsi="Arial" w:cs="Arial"/>
          <w:lang w:eastAsia="de-DE"/>
        </w:rPr>
        <w:t>Endoprothetik</w:t>
      </w:r>
      <w:proofErr w:type="spellEnd"/>
      <w:r w:rsidR="000F1EDB" w:rsidRPr="000F1EDB">
        <w:rPr>
          <w:rFonts w:ascii="Arial" w:eastAsia="Times New Roman" w:hAnsi="Arial" w:cs="Arial"/>
          <w:lang w:eastAsia="de-DE"/>
        </w:rPr>
        <w:t xml:space="preserve">. Hier greift ein Mehraugenprinzip. Zudem besteht </w:t>
      </w:r>
      <w:r w:rsidR="000F1EDB">
        <w:rPr>
          <w:rFonts w:ascii="Arial" w:eastAsia="Times New Roman" w:hAnsi="Arial" w:cs="Arial"/>
          <w:lang w:eastAsia="de-DE"/>
        </w:rPr>
        <w:t xml:space="preserve">immer </w:t>
      </w:r>
      <w:r w:rsidR="000F1EDB" w:rsidRPr="000F1EDB">
        <w:rPr>
          <w:rFonts w:ascii="Arial" w:eastAsia="Times New Roman" w:hAnsi="Arial" w:cs="Arial"/>
          <w:lang w:eastAsia="de-DE"/>
        </w:rPr>
        <w:t>die Möglichkeit, Zweitmeinungen einzuholen. Patienten</w:t>
      </w:r>
      <w:r w:rsidR="00055323">
        <w:rPr>
          <w:rFonts w:ascii="Arial" w:eastAsia="Times New Roman" w:hAnsi="Arial" w:cs="Arial"/>
          <w:lang w:eastAsia="de-DE"/>
        </w:rPr>
        <w:t xml:space="preserve"> mit Knieproblemen haben in der Regel </w:t>
      </w:r>
      <w:r w:rsidR="00A80577">
        <w:rPr>
          <w:rFonts w:ascii="Arial" w:eastAsia="Times New Roman" w:hAnsi="Arial" w:cs="Arial"/>
          <w:lang w:eastAsia="de-DE"/>
        </w:rPr>
        <w:t xml:space="preserve">einen langen </w:t>
      </w:r>
      <w:r w:rsidR="000F1EDB" w:rsidRPr="000F1EDB">
        <w:rPr>
          <w:rFonts w:ascii="Arial" w:eastAsia="Times New Roman" w:hAnsi="Arial" w:cs="Arial"/>
          <w:lang w:eastAsia="de-DE"/>
        </w:rPr>
        <w:t>Leidensweg hinter sich</w:t>
      </w:r>
      <w:r w:rsidR="00CB4810">
        <w:rPr>
          <w:rFonts w:ascii="Arial" w:eastAsia="Times New Roman" w:hAnsi="Arial" w:cs="Arial"/>
          <w:lang w:eastAsia="de-DE"/>
        </w:rPr>
        <w:t>,</w:t>
      </w:r>
      <w:r w:rsidR="00A80577">
        <w:rPr>
          <w:rFonts w:ascii="Arial" w:eastAsia="Times New Roman" w:hAnsi="Arial" w:cs="Arial"/>
          <w:lang w:eastAsia="de-DE"/>
        </w:rPr>
        <w:t xml:space="preserve"> ehe operiert wird</w:t>
      </w:r>
      <w:r w:rsidR="000F1EDB" w:rsidRPr="000F1EDB">
        <w:rPr>
          <w:rFonts w:ascii="Arial" w:eastAsia="Times New Roman" w:hAnsi="Arial" w:cs="Arial"/>
          <w:lang w:eastAsia="de-DE"/>
        </w:rPr>
        <w:t>. Statistische Auswertungen greifen hier zu kurz. Entsc</w:t>
      </w:r>
      <w:bookmarkStart w:id="0" w:name="_GoBack"/>
      <w:bookmarkEnd w:id="0"/>
      <w:r w:rsidR="000F1EDB" w:rsidRPr="000F1EDB">
        <w:rPr>
          <w:rFonts w:ascii="Arial" w:eastAsia="Times New Roman" w:hAnsi="Arial" w:cs="Arial"/>
          <w:lang w:eastAsia="de-DE"/>
        </w:rPr>
        <w:t>heidend ist die individuel</w:t>
      </w:r>
      <w:r w:rsidR="00AB103C">
        <w:rPr>
          <w:rFonts w:ascii="Arial" w:eastAsia="Times New Roman" w:hAnsi="Arial" w:cs="Arial"/>
          <w:lang w:eastAsia="de-DE"/>
        </w:rPr>
        <w:t xml:space="preserve">le Situation der Patienten. Denn </w:t>
      </w:r>
      <w:r w:rsidR="00460D9B">
        <w:rPr>
          <w:rFonts w:ascii="Arial" w:eastAsia="Times New Roman" w:hAnsi="Arial" w:cs="Arial"/>
          <w:lang w:eastAsia="de-DE"/>
        </w:rPr>
        <w:t xml:space="preserve">der </w:t>
      </w:r>
      <w:r w:rsidR="000F1EDB" w:rsidRPr="000F1EDB">
        <w:rPr>
          <w:rFonts w:ascii="Arial" w:eastAsia="Times New Roman" w:hAnsi="Arial" w:cs="Arial"/>
          <w:lang w:eastAsia="de-DE"/>
        </w:rPr>
        <w:t>Wunsch nach Mobilität und Schme</w:t>
      </w:r>
      <w:r w:rsidR="000F1EDB">
        <w:rPr>
          <w:rFonts w:ascii="Arial" w:eastAsia="Times New Roman" w:hAnsi="Arial" w:cs="Arial"/>
          <w:lang w:eastAsia="de-DE"/>
        </w:rPr>
        <w:t xml:space="preserve">rzfreiheit nimmt </w:t>
      </w:r>
      <w:r w:rsidR="000F1EDB" w:rsidRPr="000F1EDB">
        <w:rPr>
          <w:rFonts w:ascii="Arial" w:eastAsia="Times New Roman" w:hAnsi="Arial" w:cs="Arial"/>
          <w:lang w:eastAsia="de-DE"/>
        </w:rPr>
        <w:t>in unserer Gesellschaft weiter zu.</w:t>
      </w:r>
      <w:r w:rsidR="00AB103C">
        <w:rPr>
          <w:rFonts w:ascii="Arial" w:eastAsia="Times New Roman" w:hAnsi="Arial" w:cs="Arial"/>
          <w:lang w:eastAsia="de-DE"/>
        </w:rPr>
        <w:t xml:space="preserve"> </w:t>
      </w:r>
      <w:r w:rsidR="00AB103C" w:rsidRPr="00AB103C">
        <w:rPr>
          <w:rFonts w:ascii="Arial" w:eastAsia="Times New Roman" w:hAnsi="Arial" w:cs="Arial"/>
          <w:lang w:eastAsia="de-DE"/>
        </w:rPr>
        <w:t>Anhand statistischer Werte wird mit dieser Studie aber auch versucht, den Anschein einer stationären Überversorgung zu erwecken.</w:t>
      </w:r>
      <w:r w:rsidR="00AB103C">
        <w:rPr>
          <w:rFonts w:ascii="Arial" w:eastAsia="Times New Roman" w:hAnsi="Arial" w:cs="Arial"/>
          <w:lang w:eastAsia="de-DE"/>
        </w:rPr>
        <w:t xml:space="preserve"> </w:t>
      </w:r>
      <w:r w:rsidR="00AB103C" w:rsidRPr="00AB103C">
        <w:rPr>
          <w:rFonts w:ascii="Arial" w:eastAsia="Times New Roman" w:hAnsi="Arial" w:cs="Arial"/>
          <w:lang w:eastAsia="de-DE"/>
        </w:rPr>
        <w:t>Die pauschale Verdächtigung, die Krankenhäuser würden aus nichtmedizinischen Gründen Patienten operieren</w:t>
      </w:r>
      <w:r w:rsidR="00AB103C">
        <w:rPr>
          <w:rFonts w:ascii="Arial" w:eastAsia="Times New Roman" w:hAnsi="Arial" w:cs="Arial"/>
          <w:lang w:eastAsia="de-DE"/>
        </w:rPr>
        <w:t xml:space="preserve">, hat keine Grundlage. </w:t>
      </w:r>
      <w:r w:rsidR="00AB103C" w:rsidRPr="00AB103C">
        <w:rPr>
          <w:rFonts w:ascii="Arial" w:eastAsia="Times New Roman" w:hAnsi="Arial" w:cs="Arial"/>
          <w:lang w:eastAsia="de-DE"/>
        </w:rPr>
        <w:t>Analysen auf Makroebene helfen nicht wei</w:t>
      </w:r>
      <w:r w:rsidR="00A80577">
        <w:rPr>
          <w:rFonts w:ascii="Arial" w:eastAsia="Times New Roman" w:hAnsi="Arial" w:cs="Arial"/>
          <w:lang w:eastAsia="de-DE"/>
        </w:rPr>
        <w:t>ter und verk</w:t>
      </w:r>
      <w:r w:rsidR="00ED1DF4">
        <w:rPr>
          <w:rFonts w:ascii="Arial" w:eastAsia="Times New Roman" w:hAnsi="Arial" w:cs="Arial"/>
          <w:lang w:eastAsia="de-DE"/>
        </w:rPr>
        <w:t>ennen die Realität. Frau Dr</w:t>
      </w:r>
      <w:r w:rsidR="00A80577">
        <w:rPr>
          <w:rFonts w:ascii="Arial" w:eastAsia="Times New Roman" w:hAnsi="Arial" w:cs="Arial"/>
          <w:lang w:eastAsia="de-DE"/>
        </w:rPr>
        <w:t>. Mohn hat Recht, statistisch ist das nicht zu erklären. Nur der Blick in die Krankenakte hilft weiter. Die Krankenhäuser helfen Patienten, die Statistik hilft nicht.“</w:t>
      </w:r>
    </w:p>
    <w:p w14:paraId="4B81D1E1" w14:textId="77777777" w:rsidR="000F1EDB" w:rsidRDefault="000F1EDB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1701240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0CD5347E" w14:textId="69722D04" w:rsidR="0058674F" w:rsidRPr="0058674F" w:rsidRDefault="0058674F" w:rsidP="001C724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B25D6">
        <w:rPr>
          <w:rFonts w:ascii="Arial" w:hAnsi="Arial" w:cs="Arial"/>
          <w:color w:val="7F7F7F" w:themeColor="text1" w:themeTint="80"/>
          <w:sz w:val="18"/>
        </w:rPr>
        <w:t>tragene Aufgaben wahr. Die 1.951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FB25D6">
        <w:rPr>
          <w:rFonts w:ascii="Arial" w:hAnsi="Arial" w:cs="Arial"/>
          <w:color w:val="7F7F7F" w:themeColor="text1" w:themeTint="80"/>
          <w:sz w:val="18"/>
        </w:rPr>
        <w:t xml:space="preserve"> jährlich 19,5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6BCAE056" w14:textId="77777777" w:rsidR="0058674F" w:rsidRPr="0058674F" w:rsidRDefault="0058674F" w:rsidP="009D26E3">
      <w:pPr>
        <w:pStyle w:val="Adressfeld"/>
        <w:spacing w:after="0" w:line="240" w:lineRule="auto"/>
      </w:pPr>
    </w:p>
    <w:sectPr w:rsidR="0058674F" w:rsidRPr="0058674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F33A8" w14:textId="77777777" w:rsidR="00D852B3" w:rsidRDefault="00D852B3" w:rsidP="008125E6">
      <w:pPr>
        <w:spacing w:after="0"/>
      </w:pPr>
      <w:r>
        <w:separator/>
      </w:r>
    </w:p>
  </w:endnote>
  <w:endnote w:type="continuationSeparator" w:id="0">
    <w:p w14:paraId="128A51A8" w14:textId="77777777" w:rsidR="00D852B3" w:rsidRDefault="00D852B3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FF8C9D4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Dagmar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Vohburger</w:t>
                          </w:r>
                        </w:p>
                        <w:p w14:paraId="26637EB1" w14:textId="2CA82F71" w:rsidR="0065306F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</w:t>
                          </w:r>
                          <w:proofErr w:type="spellEnd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  <w:proofErr w:type="spellEnd"/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FF8C9D4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Dagmar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Vohburger</w:t>
                    </w:r>
                  </w:p>
                  <w:p w14:paraId="26637EB1" w14:textId="2CA82F71" w:rsidR="0065306F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7F461" w14:textId="77777777" w:rsidR="00D852B3" w:rsidRDefault="00D852B3" w:rsidP="008125E6">
      <w:pPr>
        <w:spacing w:after="0"/>
      </w:pPr>
      <w:r>
        <w:separator/>
      </w:r>
    </w:p>
  </w:footnote>
  <w:footnote w:type="continuationSeparator" w:id="0">
    <w:p w14:paraId="022978F8" w14:textId="77777777" w:rsidR="00D852B3" w:rsidRDefault="00D852B3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8C552E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55323"/>
    <w:rsid w:val="00060D57"/>
    <w:rsid w:val="0007527C"/>
    <w:rsid w:val="0008373B"/>
    <w:rsid w:val="00084B39"/>
    <w:rsid w:val="00092CED"/>
    <w:rsid w:val="00096D20"/>
    <w:rsid w:val="000A31C9"/>
    <w:rsid w:val="000D4C11"/>
    <w:rsid w:val="000F1EDB"/>
    <w:rsid w:val="000F61BB"/>
    <w:rsid w:val="00111CA4"/>
    <w:rsid w:val="00121889"/>
    <w:rsid w:val="001253E9"/>
    <w:rsid w:val="001333C7"/>
    <w:rsid w:val="001734CD"/>
    <w:rsid w:val="00183CBD"/>
    <w:rsid w:val="001962FD"/>
    <w:rsid w:val="001C0544"/>
    <w:rsid w:val="001C3900"/>
    <w:rsid w:val="001C561E"/>
    <w:rsid w:val="001C7245"/>
    <w:rsid w:val="00205E46"/>
    <w:rsid w:val="002156A6"/>
    <w:rsid w:val="00245172"/>
    <w:rsid w:val="002665AA"/>
    <w:rsid w:val="002875EB"/>
    <w:rsid w:val="002A44EC"/>
    <w:rsid w:val="002B4C49"/>
    <w:rsid w:val="002B7D7C"/>
    <w:rsid w:val="002C1659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407552"/>
    <w:rsid w:val="00413F2A"/>
    <w:rsid w:val="00440091"/>
    <w:rsid w:val="00452B50"/>
    <w:rsid w:val="00460D9B"/>
    <w:rsid w:val="0046608A"/>
    <w:rsid w:val="00482684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1C55"/>
    <w:rsid w:val="005D4C9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B4413"/>
    <w:rsid w:val="006C6396"/>
    <w:rsid w:val="006C72CE"/>
    <w:rsid w:val="00700218"/>
    <w:rsid w:val="0070619D"/>
    <w:rsid w:val="00717437"/>
    <w:rsid w:val="00734946"/>
    <w:rsid w:val="007755F0"/>
    <w:rsid w:val="00795922"/>
    <w:rsid w:val="007C44FC"/>
    <w:rsid w:val="008125E6"/>
    <w:rsid w:val="00835799"/>
    <w:rsid w:val="00850E59"/>
    <w:rsid w:val="00894E03"/>
    <w:rsid w:val="008B2132"/>
    <w:rsid w:val="008B37EB"/>
    <w:rsid w:val="008B7F36"/>
    <w:rsid w:val="008C552E"/>
    <w:rsid w:val="008D015E"/>
    <w:rsid w:val="008E50AB"/>
    <w:rsid w:val="008E5967"/>
    <w:rsid w:val="0095543A"/>
    <w:rsid w:val="009577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80577"/>
    <w:rsid w:val="00AB103C"/>
    <w:rsid w:val="00AC5BCE"/>
    <w:rsid w:val="00AE24DB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F222D"/>
    <w:rsid w:val="00C16F15"/>
    <w:rsid w:val="00C9558C"/>
    <w:rsid w:val="00C96C96"/>
    <w:rsid w:val="00CB4810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648D"/>
    <w:rsid w:val="00E31F3B"/>
    <w:rsid w:val="00E40E2B"/>
    <w:rsid w:val="00E43AB7"/>
    <w:rsid w:val="00E71D54"/>
    <w:rsid w:val="00E865D6"/>
    <w:rsid w:val="00E87038"/>
    <w:rsid w:val="00EB1379"/>
    <w:rsid w:val="00EB444B"/>
    <w:rsid w:val="00ED1DF4"/>
    <w:rsid w:val="00ED3823"/>
    <w:rsid w:val="00F258F9"/>
    <w:rsid w:val="00F26034"/>
    <w:rsid w:val="00F4622D"/>
    <w:rsid w:val="00F47CA5"/>
    <w:rsid w:val="00F77C15"/>
    <w:rsid w:val="00F8139F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725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DFD5D4-219B-40E4-A7CC-6409B6AE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Mages</cp:lastModifiedBy>
  <cp:revision>5</cp:revision>
  <cp:lastPrinted>2015-11-03T10:48:00Z</cp:lastPrinted>
  <dcterms:created xsi:type="dcterms:W3CDTF">2018-06-19T08:04:00Z</dcterms:created>
  <dcterms:modified xsi:type="dcterms:W3CDTF">2018-06-19T09:21:00Z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