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2F0D51AD"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2D03A3">
        <w:rPr>
          <w:rFonts w:ascii="Arial" w:eastAsia="Times New Roman" w:hAnsi="Arial" w:cs="Times New Roman"/>
          <w:b/>
          <w:szCs w:val="20"/>
          <w:u w:val="single"/>
          <w:lang w:eastAsia="de-DE"/>
        </w:rPr>
        <w:t xml:space="preserve">m aktuellen </w:t>
      </w:r>
      <w:r w:rsidR="00B92887">
        <w:rPr>
          <w:rFonts w:ascii="Arial" w:eastAsia="Times New Roman" w:hAnsi="Arial" w:cs="Times New Roman"/>
          <w:b/>
          <w:szCs w:val="20"/>
          <w:u w:val="single"/>
          <w:lang w:eastAsia="de-DE"/>
        </w:rPr>
        <w:t>„</w:t>
      </w:r>
      <w:r w:rsidR="002D03A3">
        <w:rPr>
          <w:rFonts w:ascii="Arial" w:eastAsia="Times New Roman" w:hAnsi="Arial" w:cs="Times New Roman"/>
          <w:b/>
          <w:szCs w:val="20"/>
          <w:u w:val="single"/>
          <w:lang w:eastAsia="de-DE"/>
        </w:rPr>
        <w:t>Psychiatrie Barometer</w:t>
      </w:r>
      <w:r w:rsidR="00B92887">
        <w:rPr>
          <w:rFonts w:ascii="Arial" w:eastAsia="Times New Roman" w:hAnsi="Arial" w:cs="Times New Roman"/>
          <w:b/>
          <w:szCs w:val="20"/>
          <w:u w:val="single"/>
          <w:lang w:eastAsia="de-DE"/>
        </w:rPr>
        <w:t>“</w:t>
      </w:r>
      <w:r w:rsidR="0089238B">
        <w:rPr>
          <w:rFonts w:ascii="Arial" w:eastAsia="Times New Roman" w:hAnsi="Arial" w:cs="Times New Roman"/>
          <w:b/>
          <w:szCs w:val="20"/>
          <w:u w:val="single"/>
          <w:lang w:eastAsia="de-DE"/>
        </w:rPr>
        <w:t xml:space="preserve"> des DKI</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501C6387" w:rsidR="001962FD" w:rsidRPr="001962FD" w:rsidRDefault="00B92887" w:rsidP="001962FD">
      <w:pPr>
        <w:spacing w:after="0" w:line="340" w:lineRule="atLeast"/>
        <w:ind w:right="2268"/>
        <w:jc w:val="both"/>
        <w:rPr>
          <w:rFonts w:ascii="Arial" w:eastAsia="Times New Roman" w:hAnsi="Arial" w:cs="Times New Roman"/>
          <w:b/>
          <w:sz w:val="32"/>
          <w:szCs w:val="32"/>
          <w:lang w:eastAsia="de-DE"/>
        </w:rPr>
      </w:pPr>
      <w:r w:rsidRPr="00B92887">
        <w:rPr>
          <w:rFonts w:ascii="Arial" w:eastAsia="Times New Roman" w:hAnsi="Arial" w:cs="Times New Roman"/>
          <w:b/>
          <w:sz w:val="32"/>
          <w:szCs w:val="32"/>
          <w:lang w:eastAsia="de-DE"/>
        </w:rPr>
        <w:t>Fachkräftemangel und Investitionsstau in den Psychiatrien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4A1F582" w14:textId="1F14E9AD" w:rsidR="00D16552" w:rsidRDefault="00D30167" w:rsidP="00B92887">
      <w:pPr>
        <w:spacing w:after="0" w:line="340" w:lineRule="atLeast"/>
        <w:ind w:right="2268"/>
        <w:jc w:val="both"/>
      </w:pPr>
      <w:r w:rsidRPr="00633E3A">
        <w:rPr>
          <w:rFonts w:ascii="Arial" w:eastAsia="Times New Roman" w:hAnsi="Arial" w:cs="Arial"/>
          <w:lang w:eastAsia="de-DE"/>
        </w:rPr>
        <w:t xml:space="preserve">Berlin, </w:t>
      </w:r>
      <w:r w:rsidR="00F254AF">
        <w:rPr>
          <w:rFonts w:ascii="Arial" w:eastAsia="Times New Roman" w:hAnsi="Arial" w:cs="Arial"/>
          <w:lang w:eastAsia="de-DE"/>
        </w:rPr>
        <w:t>19</w:t>
      </w:r>
      <w:r w:rsidR="002D03A3">
        <w:rPr>
          <w:rFonts w:ascii="Arial" w:eastAsia="Times New Roman" w:hAnsi="Arial" w:cs="Arial"/>
          <w:lang w:eastAsia="de-DE"/>
        </w:rPr>
        <w:t>. Juni</w:t>
      </w:r>
      <w:r w:rsidR="00096D20" w:rsidRPr="00633E3A">
        <w:rPr>
          <w:rFonts w:ascii="Arial" w:eastAsia="Times New Roman" w:hAnsi="Arial" w:cs="Arial"/>
          <w:lang w:eastAsia="de-DE"/>
        </w:rPr>
        <w:t xml:space="preserve"> </w:t>
      </w:r>
      <w:r w:rsidR="002D03A3">
        <w:rPr>
          <w:rFonts w:ascii="Arial" w:eastAsia="Times New Roman" w:hAnsi="Arial" w:cs="Arial"/>
          <w:lang w:eastAsia="de-DE"/>
        </w:rPr>
        <w:t>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B92887" w:rsidRPr="00B92887">
        <w:rPr>
          <w:rFonts w:ascii="Arial" w:eastAsia="Times New Roman" w:hAnsi="Arial" w:cs="Arial"/>
          <w:lang w:eastAsia="de-DE"/>
        </w:rPr>
        <w:t>Der Fachkräftemangel bildet mittlerweile auch in der stationären Psychiatrie ei</w:t>
      </w:r>
      <w:r w:rsidR="00B92887">
        <w:rPr>
          <w:rFonts w:ascii="Arial" w:eastAsia="Times New Roman" w:hAnsi="Arial" w:cs="Arial"/>
          <w:lang w:eastAsia="de-DE"/>
        </w:rPr>
        <w:t>ne zentrale Herausforderung. Dies</w:t>
      </w:r>
      <w:r w:rsidR="00B92887" w:rsidRPr="00B92887">
        <w:rPr>
          <w:rFonts w:ascii="Arial" w:eastAsia="Times New Roman" w:hAnsi="Arial" w:cs="Arial"/>
          <w:lang w:eastAsia="de-DE"/>
        </w:rPr>
        <w:t xml:space="preserve"> ist das Ergebnis des aktuellen </w:t>
      </w:r>
      <w:r w:rsidR="00B92887">
        <w:rPr>
          <w:rFonts w:ascii="Arial" w:eastAsia="Times New Roman" w:hAnsi="Arial" w:cs="Arial"/>
          <w:lang w:eastAsia="de-DE"/>
        </w:rPr>
        <w:t>„</w:t>
      </w:r>
      <w:r w:rsidR="00B92887" w:rsidRPr="00B92887">
        <w:rPr>
          <w:rFonts w:ascii="Arial" w:eastAsia="Times New Roman" w:hAnsi="Arial" w:cs="Arial"/>
          <w:lang w:eastAsia="de-DE"/>
        </w:rPr>
        <w:t>Psychiatrie Barometers</w:t>
      </w:r>
      <w:r w:rsidR="00B92887">
        <w:rPr>
          <w:rFonts w:ascii="Arial" w:eastAsia="Times New Roman" w:hAnsi="Arial" w:cs="Arial"/>
          <w:lang w:eastAsia="de-DE"/>
        </w:rPr>
        <w:t>“</w:t>
      </w:r>
      <w:r w:rsidR="00B92887" w:rsidRPr="00B92887">
        <w:rPr>
          <w:rFonts w:ascii="Arial" w:eastAsia="Times New Roman" w:hAnsi="Arial" w:cs="Arial"/>
          <w:lang w:eastAsia="de-DE"/>
        </w:rPr>
        <w:t xml:space="preserve"> des Deutschen Krankenhausinstituts (DKI), einer jährlich durchgeführten Repräsentativbefragung der psychiatrischen </w:t>
      </w:r>
      <w:r w:rsidR="0050398F">
        <w:rPr>
          <w:rFonts w:ascii="Arial" w:eastAsia="Times New Roman" w:hAnsi="Arial" w:cs="Arial"/>
          <w:lang w:eastAsia="de-DE"/>
        </w:rPr>
        <w:t xml:space="preserve">und psychosomatischen </w:t>
      </w:r>
      <w:r w:rsidR="00362D96">
        <w:rPr>
          <w:rFonts w:ascii="Arial" w:eastAsia="Times New Roman" w:hAnsi="Arial" w:cs="Arial"/>
          <w:lang w:eastAsia="de-DE"/>
        </w:rPr>
        <w:t xml:space="preserve">Krankenhäuser </w:t>
      </w:r>
      <w:r w:rsidR="00B92887" w:rsidRPr="00B92887">
        <w:rPr>
          <w:rFonts w:ascii="Arial" w:eastAsia="Times New Roman" w:hAnsi="Arial" w:cs="Arial"/>
          <w:lang w:eastAsia="de-DE"/>
        </w:rPr>
        <w:t>und Fachabteilungen in</w:t>
      </w:r>
      <w:r w:rsidR="00B92887">
        <w:rPr>
          <w:rFonts w:ascii="Arial" w:eastAsia="Times New Roman" w:hAnsi="Arial" w:cs="Arial"/>
          <w:lang w:eastAsia="de-DE"/>
        </w:rPr>
        <w:t xml:space="preserve"> Deutschland. Aktuell haben 45 Prozent</w:t>
      </w:r>
      <w:r w:rsidR="00B92887" w:rsidRPr="00B92887">
        <w:rPr>
          <w:rFonts w:ascii="Arial" w:eastAsia="Times New Roman" w:hAnsi="Arial" w:cs="Arial"/>
          <w:lang w:eastAsia="de-DE"/>
        </w:rPr>
        <w:t xml:space="preserve"> der Einrichtungen Probleme, offen</w:t>
      </w:r>
      <w:r w:rsidR="004E0DFF">
        <w:rPr>
          <w:rFonts w:ascii="Arial" w:eastAsia="Times New Roman" w:hAnsi="Arial" w:cs="Arial"/>
          <w:lang w:eastAsia="de-DE"/>
        </w:rPr>
        <w:t>e</w:t>
      </w:r>
      <w:r w:rsidR="00B92887" w:rsidRPr="00B92887">
        <w:rPr>
          <w:rFonts w:ascii="Arial" w:eastAsia="Times New Roman" w:hAnsi="Arial" w:cs="Arial"/>
          <w:lang w:eastAsia="de-DE"/>
        </w:rPr>
        <w:t xml:space="preserve"> Stellen im Pflegedienst zu besetzen. I</w:t>
      </w:r>
      <w:r w:rsidR="00B92887">
        <w:rPr>
          <w:rFonts w:ascii="Arial" w:eastAsia="Times New Roman" w:hAnsi="Arial" w:cs="Arial"/>
          <w:lang w:eastAsia="de-DE"/>
        </w:rPr>
        <w:t>m Ärztlichen Dienst sind es sogar 63 Prozent</w:t>
      </w:r>
      <w:r w:rsidR="00B92887" w:rsidRPr="00B92887">
        <w:rPr>
          <w:rFonts w:ascii="Arial" w:eastAsia="Times New Roman" w:hAnsi="Arial" w:cs="Arial"/>
          <w:lang w:eastAsia="de-DE"/>
        </w:rPr>
        <w:t>. Besonders dramatisch ist die Situation in der Kinder- und Jugendpsychiatrie. Hier konnte in den betroffenen Einrichtungen jede fünfte Arztstelle nicht besetzt werden.</w:t>
      </w:r>
      <w:r w:rsidR="00B92887" w:rsidRPr="00B92887">
        <w:t xml:space="preserve"> </w:t>
      </w:r>
    </w:p>
    <w:p w14:paraId="26AF059B" w14:textId="77777777" w:rsidR="00D16552" w:rsidRDefault="00D16552" w:rsidP="00B92887">
      <w:pPr>
        <w:spacing w:after="0" w:line="340" w:lineRule="atLeast"/>
        <w:ind w:right="2268"/>
        <w:jc w:val="both"/>
      </w:pPr>
    </w:p>
    <w:p w14:paraId="0A46F108" w14:textId="7E3D139A" w:rsidR="00B92887" w:rsidRPr="00B92887" w:rsidRDefault="00B92887" w:rsidP="00B92887">
      <w:pPr>
        <w:spacing w:after="0" w:line="340" w:lineRule="atLeast"/>
        <w:ind w:right="2268"/>
        <w:jc w:val="both"/>
        <w:rPr>
          <w:rFonts w:ascii="Arial" w:eastAsia="Times New Roman" w:hAnsi="Arial" w:cs="Arial"/>
          <w:lang w:eastAsia="de-DE"/>
        </w:rPr>
      </w:pPr>
      <w:r>
        <w:t>„</w:t>
      </w:r>
      <w:r w:rsidRPr="00B92887">
        <w:rPr>
          <w:rFonts w:ascii="Arial" w:eastAsia="Times New Roman" w:hAnsi="Arial" w:cs="Arial"/>
          <w:lang w:eastAsia="de-DE"/>
        </w:rPr>
        <w:t xml:space="preserve">Das Problem </w:t>
      </w:r>
      <w:r>
        <w:rPr>
          <w:rFonts w:ascii="Arial" w:eastAsia="Times New Roman" w:hAnsi="Arial" w:cs="Arial"/>
          <w:lang w:eastAsia="de-DE"/>
        </w:rPr>
        <w:t xml:space="preserve">des </w:t>
      </w:r>
      <w:r w:rsidRPr="00B92887">
        <w:rPr>
          <w:rFonts w:ascii="Arial" w:eastAsia="Times New Roman" w:hAnsi="Arial" w:cs="Arial"/>
          <w:lang w:eastAsia="de-DE"/>
        </w:rPr>
        <w:t>Fachkräftemangel</w:t>
      </w:r>
      <w:r>
        <w:rPr>
          <w:rFonts w:ascii="Arial" w:eastAsia="Times New Roman" w:hAnsi="Arial" w:cs="Arial"/>
          <w:lang w:eastAsia="de-DE"/>
        </w:rPr>
        <w:t>s</w:t>
      </w:r>
      <w:r w:rsidRPr="00B92887">
        <w:rPr>
          <w:rFonts w:ascii="Arial" w:eastAsia="Times New Roman" w:hAnsi="Arial" w:cs="Arial"/>
          <w:lang w:eastAsia="de-DE"/>
        </w:rPr>
        <w:t xml:space="preserve"> nimmt damit auch in der Psychiatri</w:t>
      </w:r>
      <w:r w:rsidR="0050398F">
        <w:rPr>
          <w:rFonts w:ascii="Arial" w:eastAsia="Times New Roman" w:hAnsi="Arial" w:cs="Arial"/>
          <w:lang w:eastAsia="de-DE"/>
        </w:rPr>
        <w:t xml:space="preserve">e besorgniserregende Ausmaße an. </w:t>
      </w:r>
      <w:r w:rsidR="00B8525C">
        <w:rPr>
          <w:rFonts w:ascii="Arial" w:eastAsia="Times New Roman" w:hAnsi="Arial" w:cs="Arial"/>
          <w:lang w:eastAsia="de-DE"/>
        </w:rPr>
        <w:t>Gerade vor</w:t>
      </w:r>
      <w:r w:rsidR="00D16552">
        <w:rPr>
          <w:rFonts w:ascii="Arial" w:eastAsia="Times New Roman" w:hAnsi="Arial" w:cs="Arial"/>
          <w:lang w:eastAsia="de-DE"/>
        </w:rPr>
        <w:t xml:space="preserve"> dem Hintergrund</w:t>
      </w:r>
      <w:r w:rsidR="00D16552" w:rsidRPr="00D16552">
        <w:rPr>
          <w:rFonts w:ascii="Arial" w:eastAsia="Times New Roman" w:hAnsi="Arial" w:cs="Arial"/>
          <w:lang w:eastAsia="de-DE"/>
        </w:rPr>
        <w:t xml:space="preserve"> der aktuellen Erarbeitung einer Richtlinie</w:t>
      </w:r>
      <w:r w:rsidR="00D16552">
        <w:rPr>
          <w:rFonts w:ascii="Arial" w:eastAsia="Times New Roman" w:hAnsi="Arial" w:cs="Arial"/>
          <w:lang w:eastAsia="de-DE"/>
        </w:rPr>
        <w:t xml:space="preserve"> im Gemeinsamen Bundesausschuss (G-BA)</w:t>
      </w:r>
      <w:r w:rsidR="00D16552" w:rsidRPr="00D16552">
        <w:rPr>
          <w:rFonts w:ascii="Arial" w:eastAsia="Times New Roman" w:hAnsi="Arial" w:cs="Arial"/>
          <w:lang w:eastAsia="de-DE"/>
        </w:rPr>
        <w:t xml:space="preserve"> zu Mindestanforderungen in Psy</w:t>
      </w:r>
      <w:r w:rsidR="00D16552">
        <w:rPr>
          <w:rFonts w:ascii="Arial" w:eastAsia="Times New Roman" w:hAnsi="Arial" w:cs="Arial"/>
          <w:lang w:eastAsia="de-DE"/>
        </w:rPr>
        <w:t>c</w:t>
      </w:r>
      <w:r w:rsidR="004E0DFF">
        <w:rPr>
          <w:rFonts w:ascii="Arial" w:eastAsia="Times New Roman" w:hAnsi="Arial" w:cs="Arial"/>
          <w:lang w:eastAsia="de-DE"/>
        </w:rPr>
        <w:t>hiatrie und Psychosomatik, sind</w:t>
      </w:r>
      <w:r w:rsidR="00D16552" w:rsidRPr="00D16552">
        <w:rPr>
          <w:rFonts w:ascii="Arial" w:eastAsia="Times New Roman" w:hAnsi="Arial" w:cs="Arial"/>
          <w:lang w:eastAsia="de-DE"/>
        </w:rPr>
        <w:t xml:space="preserve"> </w:t>
      </w:r>
      <w:r w:rsidR="00B8525C">
        <w:rPr>
          <w:rFonts w:ascii="Arial" w:eastAsia="Times New Roman" w:hAnsi="Arial" w:cs="Arial"/>
          <w:lang w:eastAsia="de-DE"/>
        </w:rPr>
        <w:t xml:space="preserve">die </w:t>
      </w:r>
      <w:r w:rsidR="00D16552" w:rsidRPr="00D16552">
        <w:rPr>
          <w:rFonts w:ascii="Arial" w:eastAsia="Times New Roman" w:hAnsi="Arial" w:cs="Arial"/>
          <w:lang w:eastAsia="de-DE"/>
        </w:rPr>
        <w:t>flankierende</w:t>
      </w:r>
      <w:r w:rsidR="00B8525C">
        <w:rPr>
          <w:rFonts w:ascii="Arial" w:eastAsia="Times New Roman" w:hAnsi="Arial" w:cs="Arial"/>
          <w:lang w:eastAsia="de-DE"/>
        </w:rPr>
        <w:t>n</w:t>
      </w:r>
      <w:r w:rsidR="00D16552" w:rsidRPr="00D16552">
        <w:rPr>
          <w:rFonts w:ascii="Arial" w:eastAsia="Times New Roman" w:hAnsi="Arial" w:cs="Arial"/>
          <w:lang w:eastAsia="de-DE"/>
        </w:rPr>
        <w:t xml:space="preserve"> Erhebungen </w:t>
      </w:r>
      <w:r w:rsidR="0050398F">
        <w:rPr>
          <w:rFonts w:ascii="Arial" w:eastAsia="Times New Roman" w:hAnsi="Arial" w:cs="Arial"/>
          <w:lang w:eastAsia="de-DE"/>
        </w:rPr>
        <w:t xml:space="preserve">des DKI </w:t>
      </w:r>
      <w:r w:rsidR="0089238B">
        <w:rPr>
          <w:rFonts w:ascii="Arial" w:eastAsia="Times New Roman" w:hAnsi="Arial" w:cs="Arial"/>
          <w:lang w:eastAsia="de-DE"/>
        </w:rPr>
        <w:t>zur Ist</w:t>
      </w:r>
      <w:r w:rsidR="00D16552" w:rsidRPr="00D16552">
        <w:rPr>
          <w:rFonts w:ascii="Arial" w:eastAsia="Times New Roman" w:hAnsi="Arial" w:cs="Arial"/>
          <w:lang w:eastAsia="de-DE"/>
        </w:rPr>
        <w:t>-Situation äußerst hilfreich</w:t>
      </w:r>
      <w:r w:rsidR="0050398F">
        <w:rPr>
          <w:rFonts w:ascii="Arial" w:eastAsia="Times New Roman" w:hAnsi="Arial" w:cs="Arial"/>
          <w:lang w:eastAsia="de-DE"/>
        </w:rPr>
        <w:t xml:space="preserve"> </w:t>
      </w:r>
      <w:r w:rsidR="0050398F" w:rsidRPr="0050398F">
        <w:rPr>
          <w:rFonts w:ascii="Arial" w:eastAsia="Times New Roman" w:hAnsi="Arial" w:cs="Arial"/>
          <w:lang w:eastAsia="de-DE"/>
        </w:rPr>
        <w:t>und bei der Entwicklung der Mindestvorgaben zur Personalausstattung in Psychiatrie und Psychosomatik zwingend zu berücksichtigen</w:t>
      </w:r>
      <w:r w:rsidR="00A76057">
        <w:rPr>
          <w:rFonts w:ascii="Arial" w:eastAsia="Times New Roman" w:hAnsi="Arial" w:cs="Arial"/>
          <w:lang w:eastAsia="de-DE"/>
        </w:rPr>
        <w:t>.</w:t>
      </w:r>
      <w:r w:rsidR="00A76057" w:rsidRPr="00A76057">
        <w:rPr>
          <w:rFonts w:ascii="Arial" w:eastAsia="Times New Roman" w:hAnsi="Arial" w:cs="Arial"/>
          <w:lang w:eastAsia="de-DE"/>
        </w:rPr>
        <w:t xml:space="preserve"> </w:t>
      </w:r>
      <w:r w:rsidR="00A76057">
        <w:rPr>
          <w:rFonts w:ascii="Arial" w:eastAsia="Times New Roman" w:hAnsi="Arial" w:cs="Arial"/>
          <w:lang w:eastAsia="de-DE"/>
        </w:rPr>
        <w:t>Objektive Stellenbesetzungsunmöglichkeiten müssen akzeptiert werden, sonst kollabiert die Versorgung</w:t>
      </w:r>
      <w:r w:rsidR="0050398F">
        <w:rPr>
          <w:rFonts w:ascii="Arial" w:eastAsia="Times New Roman" w:hAnsi="Arial" w:cs="Arial"/>
          <w:lang w:eastAsia="de-DE"/>
        </w:rPr>
        <w:t>“, erklärte der Präsident der Deutschen Krankenhausgesellschaft (DKG), Dr. Gerald Gaß.</w:t>
      </w:r>
      <w:r w:rsidR="00A76057">
        <w:rPr>
          <w:rFonts w:ascii="Arial" w:eastAsia="Times New Roman" w:hAnsi="Arial" w:cs="Arial"/>
          <w:lang w:eastAsia="de-DE"/>
        </w:rPr>
        <w:t xml:space="preserve"> </w:t>
      </w:r>
    </w:p>
    <w:p w14:paraId="440B8A54" w14:textId="77777777" w:rsidR="00B92887" w:rsidRPr="00B92887" w:rsidRDefault="00B92887" w:rsidP="00B92887">
      <w:pPr>
        <w:spacing w:after="0" w:line="340" w:lineRule="atLeast"/>
        <w:ind w:right="2268"/>
        <w:jc w:val="both"/>
        <w:rPr>
          <w:rFonts w:ascii="Arial" w:eastAsia="Times New Roman" w:hAnsi="Arial" w:cs="Arial"/>
          <w:lang w:eastAsia="de-DE"/>
        </w:rPr>
      </w:pPr>
    </w:p>
    <w:p w14:paraId="09C683E6" w14:textId="4D9FA6F1" w:rsidR="00B92887" w:rsidRPr="00B92887" w:rsidRDefault="00362D96" w:rsidP="00B9288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Zudem</w:t>
      </w:r>
      <w:r w:rsidR="00B92887">
        <w:rPr>
          <w:rFonts w:ascii="Arial" w:eastAsia="Times New Roman" w:hAnsi="Arial" w:cs="Arial"/>
          <w:lang w:eastAsia="de-DE"/>
        </w:rPr>
        <w:t xml:space="preserve"> </w:t>
      </w:r>
      <w:r w:rsidR="00B92887" w:rsidRPr="00B92887">
        <w:rPr>
          <w:rFonts w:ascii="Arial" w:eastAsia="Times New Roman" w:hAnsi="Arial" w:cs="Arial"/>
          <w:lang w:eastAsia="de-DE"/>
        </w:rPr>
        <w:t xml:space="preserve">kommen </w:t>
      </w:r>
      <w:r>
        <w:rPr>
          <w:rFonts w:ascii="Arial" w:eastAsia="Times New Roman" w:hAnsi="Arial" w:cs="Arial"/>
          <w:lang w:eastAsia="de-DE"/>
        </w:rPr>
        <w:t xml:space="preserve">laut DKI-Studie </w:t>
      </w:r>
      <w:r w:rsidR="00B92887">
        <w:rPr>
          <w:rFonts w:ascii="Arial" w:eastAsia="Times New Roman" w:hAnsi="Arial" w:cs="Arial"/>
          <w:lang w:eastAsia="de-DE"/>
        </w:rPr>
        <w:t>d</w:t>
      </w:r>
      <w:r w:rsidR="00B92887" w:rsidRPr="00B92887">
        <w:rPr>
          <w:rFonts w:ascii="Arial" w:eastAsia="Times New Roman" w:hAnsi="Arial" w:cs="Arial"/>
          <w:lang w:eastAsia="de-DE"/>
        </w:rPr>
        <w:t xml:space="preserve">ie Bundesländer ihrer finanziellen Verpflichtungen zur Vorhaltung der psychiatrischen Fachkrankenhäuser nicht ausreichend nach. Nur noch die Hälfte der Krankenhausinvestitionen wird hier aus öffentlichen Fördermitteln bestritten. Die andere Hälfte müssen die psychiatrischen Fachkrankenhäuser aus Eigenmitteln </w:t>
      </w:r>
      <w:r w:rsidR="00A76057">
        <w:rPr>
          <w:rFonts w:ascii="Arial" w:eastAsia="Times New Roman" w:hAnsi="Arial" w:cs="Arial"/>
          <w:lang w:eastAsia="de-DE"/>
        </w:rPr>
        <w:t>aufbringen</w:t>
      </w:r>
      <w:r w:rsidR="00B92887" w:rsidRPr="00B92887">
        <w:rPr>
          <w:rFonts w:ascii="Arial" w:eastAsia="Times New Roman" w:hAnsi="Arial" w:cs="Arial"/>
          <w:lang w:eastAsia="de-DE"/>
        </w:rPr>
        <w:t xml:space="preserve">. Die </w:t>
      </w:r>
      <w:r w:rsidR="00A76057">
        <w:rPr>
          <w:rFonts w:ascii="Arial" w:eastAsia="Times New Roman" w:hAnsi="Arial" w:cs="Arial"/>
          <w:lang w:eastAsia="de-DE"/>
        </w:rPr>
        <w:t>Erlöse der Kliniken</w:t>
      </w:r>
      <w:r w:rsidR="00B92887" w:rsidRPr="00B92887">
        <w:rPr>
          <w:rFonts w:ascii="Arial" w:eastAsia="Times New Roman" w:hAnsi="Arial" w:cs="Arial"/>
          <w:lang w:eastAsia="de-DE"/>
        </w:rPr>
        <w:t xml:space="preserve"> reichen aber nicht aus, um den Investitionsbedarf zu decken. Drei von vier Psychiatrien in Deutschland </w:t>
      </w:r>
      <w:r w:rsidR="00B92887" w:rsidRPr="00B92887">
        <w:rPr>
          <w:rFonts w:ascii="Arial" w:eastAsia="Times New Roman" w:hAnsi="Arial" w:cs="Arial"/>
          <w:lang w:eastAsia="de-DE"/>
        </w:rPr>
        <w:lastRenderedPageBreak/>
        <w:t>sind deswegen nicht ausreichend investitionsfähig.</w:t>
      </w:r>
      <w:r>
        <w:rPr>
          <w:rFonts w:ascii="Arial" w:eastAsia="Times New Roman" w:hAnsi="Arial" w:cs="Arial"/>
          <w:lang w:eastAsia="de-DE"/>
        </w:rPr>
        <w:t xml:space="preserve"> </w:t>
      </w:r>
      <w:r w:rsidRPr="00362D96">
        <w:rPr>
          <w:rFonts w:ascii="Arial" w:eastAsia="Times New Roman" w:hAnsi="Arial" w:cs="Arial"/>
          <w:lang w:eastAsia="de-DE"/>
        </w:rPr>
        <w:t>Der DKG-</w:t>
      </w:r>
      <w:r w:rsidR="004B1189">
        <w:rPr>
          <w:rFonts w:ascii="Arial" w:eastAsia="Times New Roman" w:hAnsi="Arial" w:cs="Arial"/>
          <w:lang w:eastAsia="de-DE"/>
        </w:rPr>
        <w:t>Präsident</w:t>
      </w:r>
      <w:r w:rsidRPr="00362D96">
        <w:rPr>
          <w:rFonts w:ascii="Arial" w:eastAsia="Times New Roman" w:hAnsi="Arial" w:cs="Arial"/>
          <w:lang w:eastAsia="de-DE"/>
        </w:rPr>
        <w:t xml:space="preserve"> </w:t>
      </w:r>
      <w:r>
        <w:rPr>
          <w:rFonts w:ascii="Arial" w:eastAsia="Times New Roman" w:hAnsi="Arial" w:cs="Arial"/>
          <w:lang w:eastAsia="de-DE"/>
        </w:rPr>
        <w:t>machte deutlich</w:t>
      </w:r>
      <w:r w:rsidRPr="00362D96">
        <w:rPr>
          <w:rFonts w:ascii="Arial" w:eastAsia="Times New Roman" w:hAnsi="Arial" w:cs="Arial"/>
          <w:lang w:eastAsia="de-DE"/>
        </w:rPr>
        <w:t xml:space="preserve">, dass die Länder den Bedarf der Kliniken an Investitionsmitteln decken müssten. </w:t>
      </w:r>
      <w:r w:rsidR="004B1189">
        <w:rPr>
          <w:rFonts w:ascii="Arial" w:eastAsia="Times New Roman" w:hAnsi="Arial" w:cs="Arial"/>
          <w:lang w:eastAsia="de-DE"/>
        </w:rPr>
        <w:t>Gaß</w:t>
      </w:r>
      <w:r w:rsidRPr="00362D96">
        <w:rPr>
          <w:rFonts w:ascii="Arial" w:eastAsia="Times New Roman" w:hAnsi="Arial" w:cs="Arial"/>
          <w:lang w:eastAsia="de-DE"/>
        </w:rPr>
        <w:t>: „Die psychiatrischen Krankenhäuser brauchen ausreichende Investitionsmittel, um Qualität und Sicherheit der stationären Patientenversorgung weiterentwickeln zu können.</w:t>
      </w:r>
      <w:r w:rsidR="000A7A4F">
        <w:rPr>
          <w:rFonts w:ascii="Arial" w:eastAsia="Times New Roman" w:hAnsi="Arial" w:cs="Arial"/>
          <w:lang w:eastAsia="de-DE"/>
        </w:rPr>
        <w:t xml:space="preserve"> </w:t>
      </w:r>
      <w:r w:rsidR="000944A4">
        <w:rPr>
          <w:rFonts w:ascii="Arial" w:eastAsia="Times New Roman" w:hAnsi="Arial" w:cs="Arial"/>
          <w:lang w:eastAsia="de-DE"/>
        </w:rPr>
        <w:t xml:space="preserve">In der Psychiatrie haben wir zum Teil </w:t>
      </w:r>
      <w:r w:rsidR="000A7A4F">
        <w:rPr>
          <w:rFonts w:ascii="Arial" w:eastAsia="Times New Roman" w:hAnsi="Arial" w:cs="Arial"/>
          <w:lang w:eastAsia="de-DE"/>
        </w:rPr>
        <w:t xml:space="preserve">eine </w:t>
      </w:r>
      <w:r w:rsidR="000944A4">
        <w:rPr>
          <w:rFonts w:ascii="Arial" w:eastAsia="Times New Roman" w:hAnsi="Arial" w:cs="Arial"/>
          <w:lang w:eastAsia="de-DE"/>
        </w:rPr>
        <w:t>la</w:t>
      </w:r>
      <w:r w:rsidR="000A7A4F">
        <w:rPr>
          <w:rFonts w:ascii="Arial" w:eastAsia="Times New Roman" w:hAnsi="Arial" w:cs="Arial"/>
          <w:lang w:eastAsia="de-DE"/>
        </w:rPr>
        <w:t>nge Verweildauer</w:t>
      </w:r>
      <w:r w:rsidR="009C59CE">
        <w:rPr>
          <w:rFonts w:ascii="Arial" w:eastAsia="Times New Roman" w:hAnsi="Arial" w:cs="Arial"/>
          <w:lang w:eastAsia="de-DE"/>
        </w:rPr>
        <w:t>, das konkrete</w:t>
      </w:r>
      <w:r w:rsidR="000944A4">
        <w:rPr>
          <w:rFonts w:ascii="Arial" w:eastAsia="Times New Roman" w:hAnsi="Arial" w:cs="Arial"/>
          <w:lang w:eastAsia="de-DE"/>
        </w:rPr>
        <w:t xml:space="preserve"> Umfeld ist deshalb für diese Patienten von besonderer Bedeutung, auch für den angestrebten positiven Behandlungsverlauf.</w:t>
      </w:r>
      <w:r w:rsidRPr="00362D96">
        <w:rPr>
          <w:rFonts w:ascii="Arial" w:eastAsia="Times New Roman" w:hAnsi="Arial" w:cs="Arial"/>
          <w:lang w:eastAsia="de-DE"/>
        </w:rPr>
        <w:t>“</w:t>
      </w:r>
    </w:p>
    <w:p w14:paraId="1FBEB7B1" w14:textId="77777777" w:rsidR="00B92887" w:rsidRPr="00B92887" w:rsidRDefault="00B92887" w:rsidP="00B92887">
      <w:pPr>
        <w:spacing w:after="0" w:line="340" w:lineRule="atLeast"/>
        <w:ind w:right="2268"/>
        <w:jc w:val="both"/>
        <w:rPr>
          <w:rFonts w:ascii="Arial" w:eastAsia="Times New Roman" w:hAnsi="Arial" w:cs="Arial"/>
          <w:lang w:eastAsia="de-DE"/>
        </w:rPr>
      </w:pPr>
    </w:p>
    <w:p w14:paraId="7299D06C" w14:textId="01D73E0B" w:rsidR="00B92887" w:rsidRDefault="00B92887" w:rsidP="00B92887">
      <w:pPr>
        <w:spacing w:after="0" w:line="340" w:lineRule="atLeast"/>
        <w:ind w:right="2268"/>
        <w:jc w:val="both"/>
        <w:rPr>
          <w:rFonts w:ascii="Arial" w:eastAsia="Times New Roman" w:hAnsi="Arial" w:cs="Arial"/>
          <w:lang w:eastAsia="de-DE"/>
        </w:rPr>
      </w:pPr>
      <w:r w:rsidRPr="00B92887">
        <w:rPr>
          <w:rFonts w:ascii="Arial" w:eastAsia="Times New Roman" w:hAnsi="Arial" w:cs="Arial"/>
          <w:lang w:eastAsia="de-DE"/>
        </w:rPr>
        <w:t>Die Ergebnisse des Psychiatrie Barometers 2018</w:t>
      </w:r>
      <w:r w:rsidR="000A7A4F">
        <w:rPr>
          <w:rFonts w:ascii="Arial" w:eastAsia="Times New Roman" w:hAnsi="Arial" w:cs="Arial"/>
          <w:lang w:eastAsia="de-DE"/>
        </w:rPr>
        <w:t xml:space="preserve"> beruhen auf der schriftlichen Repräsentativb</w:t>
      </w:r>
      <w:r w:rsidRPr="00B92887">
        <w:rPr>
          <w:rFonts w:ascii="Arial" w:eastAsia="Times New Roman" w:hAnsi="Arial" w:cs="Arial"/>
          <w:lang w:eastAsia="de-DE"/>
        </w:rPr>
        <w:t xml:space="preserve">efragung </w:t>
      </w:r>
      <w:bookmarkStart w:id="0" w:name="_GoBack"/>
      <w:bookmarkEnd w:id="0"/>
      <w:r w:rsidRPr="00B92887">
        <w:rPr>
          <w:rFonts w:ascii="Arial" w:eastAsia="Times New Roman" w:hAnsi="Arial" w:cs="Arial"/>
          <w:lang w:eastAsia="de-DE"/>
        </w:rPr>
        <w:t>von psychiatrischen und psychosomatischen Fachkrankenhäusern sowie den Allgemeinkrankenhäusern mit psychiatrischen oder psychosomatischen Fachabteilungen.</w:t>
      </w:r>
    </w:p>
    <w:p w14:paraId="276CF0C3" w14:textId="77777777" w:rsidR="00B92887" w:rsidRDefault="00B92887" w:rsidP="00B92887">
      <w:pPr>
        <w:spacing w:after="0" w:line="340" w:lineRule="atLeast"/>
        <w:ind w:right="2268"/>
        <w:jc w:val="both"/>
        <w:rPr>
          <w:rFonts w:ascii="Arial" w:eastAsia="Times New Roman" w:hAnsi="Arial" w:cs="Arial"/>
          <w:lang w:eastAsia="de-DE"/>
        </w:rPr>
      </w:pPr>
    </w:p>
    <w:p w14:paraId="195D3917" w14:textId="4792B22E" w:rsidR="00B92887" w:rsidRPr="00B92887" w:rsidRDefault="00B92887" w:rsidP="00B9288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Der </w:t>
      </w:r>
      <w:r w:rsidR="00B8525C">
        <w:rPr>
          <w:rFonts w:ascii="Arial" w:eastAsia="Times New Roman" w:hAnsi="Arial" w:cs="Arial"/>
          <w:lang w:eastAsia="de-DE"/>
        </w:rPr>
        <w:t>aktuelle „Psychiatrie Barometer</w:t>
      </w:r>
      <w:r w:rsidRPr="00B92887">
        <w:rPr>
          <w:rFonts w:ascii="Arial" w:eastAsia="Times New Roman" w:hAnsi="Arial" w:cs="Arial"/>
          <w:lang w:eastAsia="de-DE"/>
        </w:rPr>
        <w:t>“</w:t>
      </w:r>
      <w:r>
        <w:rPr>
          <w:rFonts w:ascii="Arial" w:eastAsia="Times New Roman" w:hAnsi="Arial" w:cs="Arial"/>
          <w:lang w:eastAsia="de-DE"/>
        </w:rPr>
        <w:t xml:space="preserve"> </w:t>
      </w:r>
      <w:r w:rsidRPr="00B92887">
        <w:rPr>
          <w:rFonts w:ascii="Arial" w:eastAsia="Times New Roman" w:hAnsi="Arial" w:cs="Arial"/>
          <w:lang w:eastAsia="de-DE"/>
        </w:rPr>
        <w:t>des Deutschen Krankenhausinstituts (DKI)</w:t>
      </w:r>
      <w:r w:rsidR="00B8525C">
        <w:rPr>
          <w:rFonts w:ascii="Arial" w:eastAsia="Times New Roman" w:hAnsi="Arial" w:cs="Arial"/>
          <w:lang w:eastAsia="de-DE"/>
        </w:rPr>
        <w:t xml:space="preserve"> ist als Anlage beigefügt.</w:t>
      </w:r>
    </w:p>
    <w:p w14:paraId="7B911675" w14:textId="77777777" w:rsidR="0056210E" w:rsidRPr="00633E3A" w:rsidRDefault="0056210E" w:rsidP="0038389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A7A4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44A4"/>
    <w:rsid w:val="00096D20"/>
    <w:rsid w:val="000A31C9"/>
    <w:rsid w:val="000A7A4F"/>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D03A3"/>
    <w:rsid w:val="002F1B73"/>
    <w:rsid w:val="00314EF3"/>
    <w:rsid w:val="00323BD9"/>
    <w:rsid w:val="00326374"/>
    <w:rsid w:val="00335088"/>
    <w:rsid w:val="00350E79"/>
    <w:rsid w:val="00354602"/>
    <w:rsid w:val="00362D96"/>
    <w:rsid w:val="00362EF7"/>
    <w:rsid w:val="00363F93"/>
    <w:rsid w:val="00383891"/>
    <w:rsid w:val="00396599"/>
    <w:rsid w:val="003B229C"/>
    <w:rsid w:val="003B4AC3"/>
    <w:rsid w:val="003D3A58"/>
    <w:rsid w:val="00407552"/>
    <w:rsid w:val="00413F2A"/>
    <w:rsid w:val="00440091"/>
    <w:rsid w:val="00452B50"/>
    <w:rsid w:val="0046608A"/>
    <w:rsid w:val="00482684"/>
    <w:rsid w:val="004915FE"/>
    <w:rsid w:val="004B1189"/>
    <w:rsid w:val="004B392D"/>
    <w:rsid w:val="004B5A0A"/>
    <w:rsid w:val="004E0DFF"/>
    <w:rsid w:val="004E40FA"/>
    <w:rsid w:val="004E47E0"/>
    <w:rsid w:val="004F0985"/>
    <w:rsid w:val="004F46DC"/>
    <w:rsid w:val="0050398F"/>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B4413"/>
    <w:rsid w:val="006C6396"/>
    <w:rsid w:val="006C72CE"/>
    <w:rsid w:val="00700218"/>
    <w:rsid w:val="0070619D"/>
    <w:rsid w:val="00717437"/>
    <w:rsid w:val="00734946"/>
    <w:rsid w:val="007755F0"/>
    <w:rsid w:val="00795922"/>
    <w:rsid w:val="007C44FC"/>
    <w:rsid w:val="007F297A"/>
    <w:rsid w:val="008125E6"/>
    <w:rsid w:val="00835799"/>
    <w:rsid w:val="00850E59"/>
    <w:rsid w:val="0089238B"/>
    <w:rsid w:val="00894E03"/>
    <w:rsid w:val="008B2132"/>
    <w:rsid w:val="008B37EB"/>
    <w:rsid w:val="008B7F36"/>
    <w:rsid w:val="008C552E"/>
    <w:rsid w:val="008D015E"/>
    <w:rsid w:val="008E50AB"/>
    <w:rsid w:val="008E5967"/>
    <w:rsid w:val="0095543A"/>
    <w:rsid w:val="00957747"/>
    <w:rsid w:val="00980D81"/>
    <w:rsid w:val="00995C59"/>
    <w:rsid w:val="00997648"/>
    <w:rsid w:val="009A320B"/>
    <w:rsid w:val="009A4F97"/>
    <w:rsid w:val="009C153C"/>
    <w:rsid w:val="009C59CE"/>
    <w:rsid w:val="009D26E3"/>
    <w:rsid w:val="009D788B"/>
    <w:rsid w:val="009E0FE7"/>
    <w:rsid w:val="00A15341"/>
    <w:rsid w:val="00A41756"/>
    <w:rsid w:val="00A76057"/>
    <w:rsid w:val="00AC5BCE"/>
    <w:rsid w:val="00AE24DB"/>
    <w:rsid w:val="00B06B18"/>
    <w:rsid w:val="00B1353D"/>
    <w:rsid w:val="00B34514"/>
    <w:rsid w:val="00B402F1"/>
    <w:rsid w:val="00B52927"/>
    <w:rsid w:val="00B5350F"/>
    <w:rsid w:val="00B65874"/>
    <w:rsid w:val="00B7543C"/>
    <w:rsid w:val="00B8525C"/>
    <w:rsid w:val="00B87286"/>
    <w:rsid w:val="00B92887"/>
    <w:rsid w:val="00BB0243"/>
    <w:rsid w:val="00BC7024"/>
    <w:rsid w:val="00BF222D"/>
    <w:rsid w:val="00C16F15"/>
    <w:rsid w:val="00C9558C"/>
    <w:rsid w:val="00C96C96"/>
    <w:rsid w:val="00CB748C"/>
    <w:rsid w:val="00CC21C5"/>
    <w:rsid w:val="00CD6E55"/>
    <w:rsid w:val="00CE1A56"/>
    <w:rsid w:val="00CE7AC3"/>
    <w:rsid w:val="00D0219C"/>
    <w:rsid w:val="00D02C2A"/>
    <w:rsid w:val="00D16552"/>
    <w:rsid w:val="00D23C98"/>
    <w:rsid w:val="00D30167"/>
    <w:rsid w:val="00D332EF"/>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254AF"/>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0E8E-0A01-462D-B470-D04BF51D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6</cp:revision>
  <cp:lastPrinted>2018-06-15T07:20:00Z</cp:lastPrinted>
  <dcterms:created xsi:type="dcterms:W3CDTF">2018-06-15T12:23:00Z</dcterms:created>
  <dcterms:modified xsi:type="dcterms:W3CDTF">2018-06-18T13:58:00Z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