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E1477B3" id="_x0000_t202" coordsize="21600,21600" o:spt="202" path="m0,0l0,21600,21600,21600,21600,0xe">
                <v:stroke joinstyle="miter"/>
                <v:path gradientshapeok="t" o:connecttype="rect"/>
              </v:shapetype>
              <v:shape id="Textfeld_x0020_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07D5E2FD" w14:textId="3962AA03" w:rsidR="007B64CB" w:rsidRDefault="00952B51" w:rsidP="006F313E">
      <w:pPr>
        <w:jc w:val="center"/>
      </w:pPr>
      <w:r>
        <w:rPr>
          <w:noProof/>
          <w:lang w:eastAsia="de-DE"/>
        </w:rPr>
        <mc:AlternateContent>
          <mc:Choice Requires="wps">
            <w:drawing>
              <wp:anchor distT="45720" distB="45720" distL="114300" distR="114300" simplePos="0" relativeHeight="251667456" behindDoc="0" locked="0" layoutInCell="1" allowOverlap="1" wp14:anchorId="01992204" wp14:editId="4FD173BC">
                <wp:simplePos x="0" y="0"/>
                <wp:positionH relativeFrom="margin">
                  <wp:posOffset>6350</wp:posOffset>
                </wp:positionH>
                <wp:positionV relativeFrom="paragraph">
                  <wp:posOffset>1619250</wp:posOffset>
                </wp:positionV>
                <wp:extent cx="4690745" cy="5697855"/>
                <wp:effectExtent l="0" t="0" r="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697855"/>
                        </a:xfrm>
                        <a:prstGeom prst="rect">
                          <a:avLst/>
                        </a:prstGeom>
                        <a:solidFill>
                          <a:srgbClr val="FFFFFF"/>
                        </a:solidFill>
                        <a:ln w="9525">
                          <a:noFill/>
                          <a:miter lim="800000"/>
                          <a:headEnd/>
                          <a:tailEnd/>
                        </a:ln>
                      </wps:spPr>
                      <wps:txbx id="2">
                        <w:txbxContent>
                          <w:p w14:paraId="440D9D6A" w14:textId="0EA0226F" w:rsidR="001E3849" w:rsidRDefault="00CC466C" w:rsidP="001E3849">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16</w:t>
                            </w:r>
                            <w:r w:rsidR="001E3849">
                              <w:rPr>
                                <w:rFonts w:asciiTheme="majorHAnsi" w:hAnsiTheme="majorHAnsi" w:cstheme="majorHAnsi"/>
                                <w:sz w:val="20"/>
                                <w:szCs w:val="20"/>
                              </w:rPr>
                              <w:t>. Novem</w:t>
                            </w:r>
                            <w:r w:rsidR="000B014E">
                              <w:rPr>
                                <w:rFonts w:asciiTheme="majorHAnsi" w:hAnsiTheme="majorHAnsi" w:cstheme="majorHAnsi"/>
                                <w:sz w:val="20"/>
                                <w:szCs w:val="20"/>
                              </w:rPr>
                              <w:t>ber</w:t>
                            </w:r>
                            <w:r w:rsidR="005D6E5C" w:rsidRPr="00EF129B">
                              <w:rPr>
                                <w:rFonts w:asciiTheme="majorHAnsi" w:hAnsiTheme="majorHAnsi" w:cstheme="majorHAnsi"/>
                                <w:sz w:val="20"/>
                                <w:szCs w:val="20"/>
                              </w:rPr>
                              <w:t xml:space="preserve"> 2017 –</w:t>
                            </w:r>
                            <w:r>
                              <w:rPr>
                                <w:rFonts w:asciiTheme="majorHAnsi" w:hAnsiTheme="majorHAnsi" w:cstheme="majorHAnsi"/>
                                <w:sz w:val="20"/>
                                <w:szCs w:val="20"/>
                              </w:rPr>
                              <w:t xml:space="preserve"> </w:t>
                            </w:r>
                            <w:r w:rsidRPr="00CC466C">
                              <w:rPr>
                                <w:rFonts w:asciiTheme="majorHAnsi" w:hAnsiTheme="majorHAnsi" w:cstheme="majorHAnsi"/>
                                <w:sz w:val="20"/>
                                <w:szCs w:val="20"/>
                              </w:rPr>
                              <w:t>Am letzten Kongresstag ging es um aktuelle Themen auf nationaler und auch auf internationaler Ebene</w:t>
                            </w:r>
                            <w:r w:rsidR="000B60F3">
                              <w:rPr>
                                <w:rFonts w:asciiTheme="majorHAnsi" w:hAnsiTheme="majorHAnsi" w:cstheme="majorHAnsi"/>
                                <w:sz w:val="20"/>
                                <w:szCs w:val="20"/>
                              </w:rPr>
                              <w:t xml:space="preserve">. </w:t>
                            </w:r>
                            <w:r w:rsidR="002608B5">
                              <w:rPr>
                                <w:rFonts w:asciiTheme="majorHAnsi" w:hAnsiTheme="majorHAnsi" w:cstheme="majorHAnsi"/>
                                <w:sz w:val="20"/>
                                <w:szCs w:val="20"/>
                              </w:rPr>
                              <w:t>Experten aus unterschiedlichen EU-Ländern widmeten sich auf der</w:t>
                            </w:r>
                            <w:r w:rsidR="000B60F3">
                              <w:rPr>
                                <w:rFonts w:asciiTheme="majorHAnsi" w:hAnsiTheme="majorHAnsi" w:cstheme="majorHAnsi"/>
                                <w:sz w:val="20"/>
                                <w:szCs w:val="20"/>
                              </w:rPr>
                              <w:t xml:space="preserve"> vierten </w:t>
                            </w:r>
                            <w:r w:rsidR="000B60F3" w:rsidRPr="000B60F3">
                              <w:rPr>
                                <w:rFonts w:asciiTheme="majorHAnsi" w:hAnsiTheme="majorHAnsi" w:cstheme="majorHAnsi"/>
                                <w:b/>
                                <w:sz w:val="20"/>
                                <w:szCs w:val="20"/>
                              </w:rPr>
                              <w:t>European Hospital Conference</w:t>
                            </w:r>
                            <w:r w:rsidR="000B60F3">
                              <w:rPr>
                                <w:rFonts w:asciiTheme="majorHAnsi" w:hAnsiTheme="majorHAnsi" w:cstheme="majorHAnsi"/>
                                <w:sz w:val="20"/>
                                <w:szCs w:val="20"/>
                              </w:rPr>
                              <w:t xml:space="preserve"> den </w:t>
                            </w:r>
                            <w:r w:rsidR="000B60F3" w:rsidRPr="000B60F3">
                              <w:rPr>
                                <w:rFonts w:asciiTheme="majorHAnsi" w:hAnsiTheme="majorHAnsi" w:cstheme="majorHAnsi"/>
                                <w:b/>
                                <w:sz w:val="20"/>
                                <w:szCs w:val="20"/>
                              </w:rPr>
                              <w:t>Chancen und Risiken von E-Health</w:t>
                            </w:r>
                            <w:r w:rsidR="000B60F3">
                              <w:rPr>
                                <w:rFonts w:asciiTheme="majorHAnsi" w:hAnsiTheme="majorHAnsi" w:cstheme="majorHAnsi"/>
                                <w:sz w:val="20"/>
                                <w:szCs w:val="20"/>
                              </w:rPr>
                              <w:t xml:space="preserve">. </w:t>
                            </w:r>
                            <w:r w:rsidR="00590642">
                              <w:rPr>
                                <w:rFonts w:asciiTheme="majorHAnsi" w:hAnsiTheme="majorHAnsi" w:cstheme="majorHAnsi"/>
                                <w:sz w:val="20"/>
                                <w:szCs w:val="20"/>
                              </w:rPr>
                              <w:t xml:space="preserve">Digitalisierung, darüber herrschte Konsens, sei sowohl im jeweiligen nationalen Kontext als auch länderübergreifend </w:t>
                            </w:r>
                            <w:r w:rsidR="00640449">
                              <w:rPr>
                                <w:rFonts w:asciiTheme="majorHAnsi" w:hAnsiTheme="majorHAnsi" w:cstheme="majorHAnsi"/>
                                <w:sz w:val="20"/>
                                <w:szCs w:val="20"/>
                              </w:rPr>
                              <w:t xml:space="preserve">ein </w:t>
                            </w:r>
                            <w:r w:rsidR="008F5E39">
                              <w:rPr>
                                <w:rFonts w:asciiTheme="majorHAnsi" w:hAnsiTheme="majorHAnsi" w:cstheme="majorHAnsi"/>
                                <w:sz w:val="20"/>
                                <w:szCs w:val="20"/>
                              </w:rPr>
                              <w:t>bestimmendes</w:t>
                            </w:r>
                            <w:r w:rsidR="00640449">
                              <w:rPr>
                                <w:rFonts w:asciiTheme="majorHAnsi" w:hAnsiTheme="majorHAnsi" w:cstheme="majorHAnsi"/>
                                <w:sz w:val="20"/>
                                <w:szCs w:val="20"/>
                              </w:rPr>
                              <w:t xml:space="preserve"> Zukunftsthema. </w:t>
                            </w:r>
                            <w:r w:rsidR="00F264F8">
                              <w:rPr>
                                <w:rFonts w:asciiTheme="majorHAnsi" w:hAnsiTheme="majorHAnsi" w:cstheme="majorHAnsi"/>
                                <w:sz w:val="20"/>
                                <w:szCs w:val="20"/>
                              </w:rPr>
                              <w:t>Ein</w:t>
                            </w:r>
                            <w:r w:rsidR="00640449">
                              <w:rPr>
                                <w:rFonts w:asciiTheme="majorHAnsi" w:hAnsiTheme="majorHAnsi" w:cstheme="majorHAnsi"/>
                                <w:sz w:val="20"/>
                                <w:szCs w:val="20"/>
                              </w:rPr>
                              <w:t xml:space="preserve"> rege</w:t>
                            </w:r>
                            <w:r w:rsidR="00F264F8">
                              <w:rPr>
                                <w:rFonts w:asciiTheme="majorHAnsi" w:hAnsiTheme="majorHAnsi" w:cstheme="majorHAnsi"/>
                                <w:sz w:val="20"/>
                                <w:szCs w:val="20"/>
                              </w:rPr>
                              <w:t>r</w:t>
                            </w:r>
                            <w:r w:rsidR="00640449">
                              <w:rPr>
                                <w:rFonts w:asciiTheme="majorHAnsi" w:hAnsiTheme="majorHAnsi" w:cstheme="majorHAnsi"/>
                                <w:sz w:val="20"/>
                                <w:szCs w:val="20"/>
                              </w:rPr>
                              <w:t xml:space="preserve"> Austausch </w:t>
                            </w:r>
                            <w:r w:rsidR="008F5E39">
                              <w:rPr>
                                <w:rFonts w:asciiTheme="majorHAnsi" w:hAnsiTheme="majorHAnsi" w:cstheme="majorHAnsi"/>
                                <w:sz w:val="20"/>
                                <w:szCs w:val="20"/>
                              </w:rPr>
                              <w:t xml:space="preserve">– unterlegt von </w:t>
                            </w:r>
                            <w:r w:rsidR="00640449">
                              <w:rPr>
                                <w:rFonts w:asciiTheme="majorHAnsi" w:hAnsiTheme="majorHAnsi" w:cstheme="majorHAnsi"/>
                                <w:sz w:val="20"/>
                                <w:szCs w:val="20"/>
                              </w:rPr>
                              <w:t>zahlreiche</w:t>
                            </w:r>
                            <w:r w:rsidR="008F5E39">
                              <w:rPr>
                                <w:rFonts w:asciiTheme="majorHAnsi" w:hAnsiTheme="majorHAnsi" w:cstheme="majorHAnsi"/>
                                <w:sz w:val="20"/>
                                <w:szCs w:val="20"/>
                              </w:rPr>
                              <w:t>n</w:t>
                            </w:r>
                            <w:r w:rsidR="00640449">
                              <w:rPr>
                                <w:rFonts w:asciiTheme="majorHAnsi" w:hAnsiTheme="majorHAnsi" w:cstheme="majorHAnsi"/>
                                <w:sz w:val="20"/>
                                <w:szCs w:val="20"/>
                              </w:rPr>
                              <w:t xml:space="preserve"> praktische</w:t>
                            </w:r>
                            <w:r w:rsidR="008F5E39">
                              <w:rPr>
                                <w:rFonts w:asciiTheme="majorHAnsi" w:hAnsiTheme="majorHAnsi" w:cstheme="majorHAnsi"/>
                                <w:sz w:val="20"/>
                                <w:szCs w:val="20"/>
                              </w:rPr>
                              <w:t>n</w:t>
                            </w:r>
                            <w:r w:rsidR="00640449">
                              <w:rPr>
                                <w:rFonts w:asciiTheme="majorHAnsi" w:hAnsiTheme="majorHAnsi" w:cstheme="majorHAnsi"/>
                                <w:sz w:val="20"/>
                                <w:szCs w:val="20"/>
                              </w:rPr>
                              <w:t xml:space="preserve"> Beispiele</w:t>
                            </w:r>
                            <w:r w:rsidR="008F5E39">
                              <w:rPr>
                                <w:rFonts w:asciiTheme="majorHAnsi" w:hAnsiTheme="majorHAnsi" w:cstheme="majorHAnsi"/>
                                <w:sz w:val="20"/>
                                <w:szCs w:val="20"/>
                              </w:rPr>
                              <w:t>n –</w:t>
                            </w:r>
                            <w:r w:rsidR="00640449">
                              <w:rPr>
                                <w:rFonts w:asciiTheme="majorHAnsi" w:hAnsiTheme="majorHAnsi" w:cstheme="majorHAnsi"/>
                                <w:sz w:val="20"/>
                                <w:szCs w:val="20"/>
                              </w:rPr>
                              <w:t xml:space="preserve"> </w:t>
                            </w:r>
                            <w:r w:rsidR="00F264F8">
                              <w:rPr>
                                <w:rFonts w:asciiTheme="majorHAnsi" w:hAnsiTheme="majorHAnsi" w:cstheme="majorHAnsi"/>
                                <w:sz w:val="20"/>
                                <w:szCs w:val="20"/>
                              </w:rPr>
                              <w:t>thematisierte</w:t>
                            </w:r>
                            <w:r w:rsidR="008F5E39">
                              <w:rPr>
                                <w:rFonts w:asciiTheme="majorHAnsi" w:hAnsiTheme="majorHAnsi" w:cstheme="majorHAnsi"/>
                                <w:sz w:val="20"/>
                                <w:szCs w:val="20"/>
                              </w:rPr>
                              <w:t xml:space="preserve"> sowohl</w:t>
                            </w:r>
                            <w:r w:rsidR="00640449">
                              <w:rPr>
                                <w:rFonts w:asciiTheme="majorHAnsi" w:hAnsiTheme="majorHAnsi" w:cstheme="majorHAnsi"/>
                                <w:sz w:val="20"/>
                                <w:szCs w:val="20"/>
                              </w:rPr>
                              <w:t xml:space="preserve"> die Herausforderungen als auch die Vorteile, die </w:t>
                            </w:r>
                            <w:r w:rsidR="008F5E39">
                              <w:rPr>
                                <w:rFonts w:asciiTheme="majorHAnsi" w:hAnsiTheme="majorHAnsi" w:cstheme="majorHAnsi"/>
                                <w:sz w:val="20"/>
                                <w:szCs w:val="20"/>
                              </w:rPr>
                              <w:t>die Digitalisierung</w:t>
                            </w:r>
                            <w:r w:rsidR="00640449">
                              <w:rPr>
                                <w:rFonts w:asciiTheme="majorHAnsi" w:hAnsiTheme="majorHAnsi" w:cstheme="majorHAnsi"/>
                                <w:sz w:val="20"/>
                                <w:szCs w:val="20"/>
                              </w:rPr>
                              <w:t xml:space="preserve"> für den europäischen Krankenhausbereich mit sich bringt.</w:t>
                            </w:r>
                          </w:p>
                          <w:p w14:paraId="478708D4" w14:textId="77777777" w:rsidR="004A052C" w:rsidRDefault="004A052C" w:rsidP="006709F2">
                            <w:pPr>
                              <w:pStyle w:val="EinfAbs"/>
                              <w:spacing w:line="240" w:lineRule="auto"/>
                              <w:ind w:left="-113"/>
                              <w:jc w:val="both"/>
                              <w:rPr>
                                <w:rFonts w:asciiTheme="majorHAnsi" w:hAnsiTheme="majorHAnsi" w:cstheme="majorHAnsi"/>
                                <w:sz w:val="20"/>
                                <w:szCs w:val="20"/>
                              </w:rPr>
                            </w:pPr>
                          </w:p>
                          <w:p w14:paraId="39703170" w14:textId="14223842" w:rsidR="00130C0D" w:rsidRDefault="000B60F3" w:rsidP="006709F2">
                            <w:pPr>
                              <w:pStyle w:val="EinfAbs"/>
                              <w:spacing w:line="21" w:lineRule="atLeast"/>
                              <w:ind w:left="-113"/>
                              <w:jc w:val="both"/>
                              <w:rPr>
                                <w:rFonts w:asciiTheme="majorHAnsi" w:hAnsiTheme="majorHAnsi" w:cstheme="majorHAnsi"/>
                                <w:sz w:val="20"/>
                                <w:szCs w:val="20"/>
                              </w:rPr>
                            </w:pPr>
                            <w:r w:rsidRPr="006356B7">
                              <w:rPr>
                                <w:rFonts w:asciiTheme="majorHAnsi" w:hAnsiTheme="majorHAnsi" w:cstheme="majorHAnsi"/>
                                <w:b/>
                                <w:sz w:val="20"/>
                                <w:szCs w:val="20"/>
                              </w:rPr>
                              <w:t xml:space="preserve">Gerry </w:t>
                            </w:r>
                            <w:proofErr w:type="spellStart"/>
                            <w:r w:rsidRPr="006356B7">
                              <w:rPr>
                                <w:rFonts w:asciiTheme="majorHAnsi" w:hAnsiTheme="majorHAnsi" w:cstheme="majorHAnsi"/>
                                <w:b/>
                                <w:sz w:val="20"/>
                                <w:szCs w:val="20"/>
                              </w:rPr>
                              <w:t>O´Dwyer</w:t>
                            </w:r>
                            <w:proofErr w:type="spellEnd"/>
                            <w:r w:rsidRPr="000B60F3">
                              <w:rPr>
                                <w:rFonts w:asciiTheme="majorHAnsi" w:hAnsiTheme="majorHAnsi" w:cstheme="majorHAnsi"/>
                                <w:sz w:val="20"/>
                                <w:szCs w:val="20"/>
                              </w:rPr>
                              <w:t>, Vorsitzende</w:t>
                            </w:r>
                            <w:r>
                              <w:rPr>
                                <w:rFonts w:asciiTheme="majorHAnsi" w:hAnsiTheme="majorHAnsi" w:cstheme="majorHAnsi"/>
                                <w:sz w:val="20"/>
                                <w:szCs w:val="20"/>
                              </w:rPr>
                              <w:t>r</w:t>
                            </w:r>
                            <w:r w:rsidRPr="000B60F3">
                              <w:rPr>
                                <w:rFonts w:asciiTheme="majorHAnsi" w:hAnsiTheme="majorHAnsi" w:cstheme="majorHAnsi"/>
                                <w:sz w:val="20"/>
                                <w:szCs w:val="20"/>
                              </w:rPr>
                              <w:t xml:space="preserve"> des Verbandes der Europäisch</w:t>
                            </w:r>
                            <w:r>
                              <w:rPr>
                                <w:rFonts w:asciiTheme="majorHAnsi" w:hAnsiTheme="majorHAnsi" w:cstheme="majorHAnsi"/>
                                <w:sz w:val="20"/>
                                <w:szCs w:val="20"/>
                              </w:rPr>
                              <w:t>en Krankenhausdirektoren (EAHM)</w:t>
                            </w:r>
                            <w:r w:rsidR="00994285">
                              <w:rPr>
                                <w:rFonts w:asciiTheme="majorHAnsi" w:hAnsiTheme="majorHAnsi" w:cstheme="majorHAnsi"/>
                                <w:sz w:val="20"/>
                                <w:szCs w:val="20"/>
                              </w:rPr>
                              <w:t>,</w:t>
                            </w:r>
                            <w:r w:rsidR="00F335AC">
                              <w:rPr>
                                <w:rFonts w:asciiTheme="majorHAnsi" w:hAnsiTheme="majorHAnsi" w:cstheme="majorHAnsi"/>
                                <w:sz w:val="20"/>
                                <w:szCs w:val="20"/>
                              </w:rPr>
                              <w:t xml:space="preserve"> bewertet</w:t>
                            </w:r>
                            <w:r w:rsidR="00994285">
                              <w:rPr>
                                <w:rFonts w:asciiTheme="majorHAnsi" w:hAnsiTheme="majorHAnsi" w:cstheme="majorHAnsi"/>
                                <w:sz w:val="20"/>
                                <w:szCs w:val="20"/>
                              </w:rPr>
                              <w:t>e</w:t>
                            </w:r>
                            <w:r w:rsidR="004A052C">
                              <w:rPr>
                                <w:rFonts w:asciiTheme="majorHAnsi" w:hAnsiTheme="majorHAnsi" w:cstheme="majorHAnsi"/>
                                <w:sz w:val="20"/>
                                <w:szCs w:val="20"/>
                              </w:rPr>
                              <w:t xml:space="preserve"> E-Health </w:t>
                            </w:r>
                            <w:r w:rsidR="00F335AC">
                              <w:rPr>
                                <w:rFonts w:asciiTheme="majorHAnsi" w:hAnsiTheme="majorHAnsi" w:cstheme="majorHAnsi"/>
                                <w:sz w:val="20"/>
                                <w:szCs w:val="20"/>
                              </w:rPr>
                              <w:t>als</w:t>
                            </w:r>
                            <w:r w:rsidR="004A052C">
                              <w:rPr>
                                <w:rFonts w:asciiTheme="majorHAnsi" w:hAnsiTheme="majorHAnsi" w:cstheme="majorHAnsi"/>
                                <w:sz w:val="20"/>
                                <w:szCs w:val="20"/>
                              </w:rPr>
                              <w:t xml:space="preserve"> eines der maßgeblichsten Gebiete im Gesundheitssektor, das zu einer Steigerung von Quali</w:t>
                            </w:r>
                            <w:r w:rsidR="009B0EBA">
                              <w:rPr>
                                <w:rFonts w:asciiTheme="majorHAnsi" w:hAnsiTheme="majorHAnsi" w:cstheme="majorHAnsi"/>
                                <w:sz w:val="20"/>
                                <w:szCs w:val="20"/>
                              </w:rPr>
                              <w:t>tät und P</w:t>
                            </w:r>
                            <w:r w:rsidR="004A052C">
                              <w:rPr>
                                <w:rFonts w:asciiTheme="majorHAnsi" w:hAnsiTheme="majorHAnsi" w:cstheme="majorHAnsi"/>
                                <w:sz w:val="20"/>
                                <w:szCs w:val="20"/>
                              </w:rPr>
                              <w:t>atientensicherheit beitrage</w:t>
                            </w:r>
                            <w:r w:rsidR="009B0EBA">
                              <w:rPr>
                                <w:rFonts w:asciiTheme="majorHAnsi" w:hAnsiTheme="majorHAnsi" w:cstheme="majorHAnsi"/>
                                <w:sz w:val="20"/>
                                <w:szCs w:val="20"/>
                              </w:rPr>
                              <w:t>n könne</w:t>
                            </w:r>
                            <w:r w:rsidR="004A052C">
                              <w:rPr>
                                <w:rFonts w:asciiTheme="majorHAnsi" w:hAnsiTheme="majorHAnsi" w:cstheme="majorHAnsi"/>
                                <w:sz w:val="20"/>
                                <w:szCs w:val="20"/>
                              </w:rPr>
                              <w:t xml:space="preserve">. </w:t>
                            </w:r>
                            <w:r w:rsidR="006C41E3">
                              <w:rPr>
                                <w:rFonts w:asciiTheme="majorHAnsi" w:hAnsiTheme="majorHAnsi" w:cstheme="majorHAnsi"/>
                                <w:sz w:val="20"/>
                                <w:szCs w:val="20"/>
                              </w:rPr>
                              <w:t>Auch</w:t>
                            </w:r>
                            <w:r w:rsidR="00363D40">
                              <w:rPr>
                                <w:rFonts w:asciiTheme="majorHAnsi" w:hAnsiTheme="majorHAnsi" w:cstheme="majorHAnsi"/>
                                <w:sz w:val="20"/>
                                <w:szCs w:val="20"/>
                              </w:rPr>
                              <w:t xml:space="preserve"> unter ökonomischen </w:t>
                            </w:r>
                            <w:r w:rsidR="00F335AC">
                              <w:rPr>
                                <w:rFonts w:asciiTheme="majorHAnsi" w:hAnsiTheme="majorHAnsi" w:cstheme="majorHAnsi"/>
                                <w:sz w:val="20"/>
                                <w:szCs w:val="20"/>
                              </w:rPr>
                              <w:t xml:space="preserve">und organisatorischen </w:t>
                            </w:r>
                            <w:r w:rsidR="00363D40">
                              <w:rPr>
                                <w:rFonts w:asciiTheme="majorHAnsi" w:hAnsiTheme="majorHAnsi" w:cstheme="majorHAnsi"/>
                                <w:sz w:val="20"/>
                                <w:szCs w:val="20"/>
                              </w:rPr>
                              <w:t xml:space="preserve">Gesichtspunkten </w:t>
                            </w:r>
                            <w:r w:rsidR="006C41E3">
                              <w:rPr>
                                <w:rFonts w:asciiTheme="majorHAnsi" w:hAnsiTheme="majorHAnsi" w:cstheme="majorHAnsi"/>
                                <w:sz w:val="20"/>
                                <w:szCs w:val="20"/>
                              </w:rPr>
                              <w:t>seien Vorteile zu sehen</w:t>
                            </w:r>
                            <w:r w:rsidR="00D20FC0">
                              <w:rPr>
                                <w:rFonts w:asciiTheme="majorHAnsi" w:hAnsiTheme="majorHAnsi" w:cstheme="majorHAnsi"/>
                                <w:sz w:val="20"/>
                                <w:szCs w:val="20"/>
                              </w:rPr>
                              <w:t>.</w:t>
                            </w:r>
                            <w:r w:rsidR="003E7BE0">
                              <w:rPr>
                                <w:rFonts w:asciiTheme="majorHAnsi" w:hAnsiTheme="majorHAnsi" w:cstheme="majorHAnsi"/>
                                <w:sz w:val="20"/>
                                <w:szCs w:val="20"/>
                              </w:rPr>
                              <w:t xml:space="preserve"> „Wir haben </w:t>
                            </w:r>
                            <w:r w:rsidR="00130C0D">
                              <w:rPr>
                                <w:rFonts w:asciiTheme="majorHAnsi" w:hAnsiTheme="majorHAnsi" w:cstheme="majorHAnsi"/>
                                <w:sz w:val="20"/>
                                <w:szCs w:val="20"/>
                              </w:rPr>
                              <w:t xml:space="preserve">heute </w:t>
                            </w:r>
                            <w:r w:rsidR="003E7BE0">
                              <w:rPr>
                                <w:rFonts w:asciiTheme="majorHAnsi" w:hAnsiTheme="majorHAnsi" w:cstheme="majorHAnsi"/>
                                <w:sz w:val="20"/>
                                <w:szCs w:val="20"/>
                              </w:rPr>
                              <w:t>hier die erfahrensten Gesundheitsprofis aus Europa und darüber hinaus zusammengebracht</w:t>
                            </w:r>
                            <w:r w:rsidR="00644390">
                              <w:rPr>
                                <w:rFonts w:asciiTheme="majorHAnsi" w:hAnsiTheme="majorHAnsi" w:cstheme="majorHAnsi"/>
                                <w:sz w:val="20"/>
                                <w:szCs w:val="20"/>
                              </w:rPr>
                              <w:t>“, so der Tagungsvorsitzende</w:t>
                            </w:r>
                            <w:r w:rsidR="00130C0D">
                              <w:rPr>
                                <w:rFonts w:asciiTheme="majorHAnsi" w:hAnsiTheme="majorHAnsi" w:cstheme="majorHAnsi"/>
                                <w:sz w:val="20"/>
                                <w:szCs w:val="20"/>
                              </w:rPr>
                              <w:t xml:space="preserve"> der im zwei-Jahres-Rhythmus stattfindenden Konferenz.</w:t>
                            </w:r>
                            <w:r w:rsidR="00644390">
                              <w:rPr>
                                <w:rFonts w:asciiTheme="majorHAnsi" w:hAnsiTheme="majorHAnsi" w:cstheme="majorHAnsi"/>
                                <w:sz w:val="20"/>
                                <w:szCs w:val="20"/>
                              </w:rPr>
                              <w:t xml:space="preserve"> Der Patient, erklärte er, müsse </w:t>
                            </w:r>
                            <w:r w:rsidR="00130C0D">
                              <w:rPr>
                                <w:rFonts w:asciiTheme="majorHAnsi" w:hAnsiTheme="majorHAnsi" w:cstheme="majorHAnsi"/>
                                <w:sz w:val="20"/>
                                <w:szCs w:val="20"/>
                              </w:rPr>
                              <w:t xml:space="preserve">bei den gemeinsam erarbeiteten Lösungen </w:t>
                            </w:r>
                            <w:r w:rsidR="00644390">
                              <w:rPr>
                                <w:rFonts w:asciiTheme="majorHAnsi" w:hAnsiTheme="majorHAnsi" w:cstheme="majorHAnsi"/>
                                <w:sz w:val="20"/>
                                <w:szCs w:val="20"/>
                              </w:rPr>
                              <w:t>immer im Mittelpunkt stehen.</w:t>
                            </w:r>
                          </w:p>
                          <w:p w14:paraId="569926B3" w14:textId="77777777" w:rsidR="00130C0D" w:rsidRDefault="00130C0D" w:rsidP="006709F2">
                            <w:pPr>
                              <w:pStyle w:val="EinfAbs"/>
                              <w:spacing w:line="21" w:lineRule="atLeast"/>
                              <w:ind w:left="-113"/>
                              <w:jc w:val="both"/>
                              <w:rPr>
                                <w:rFonts w:asciiTheme="majorHAnsi" w:hAnsiTheme="majorHAnsi" w:cstheme="majorHAnsi"/>
                                <w:sz w:val="20"/>
                                <w:szCs w:val="20"/>
                              </w:rPr>
                            </w:pPr>
                          </w:p>
                          <w:p w14:paraId="7579D89B" w14:textId="14D5F3F0" w:rsidR="002608B5" w:rsidRPr="000B014E" w:rsidRDefault="002608B5" w:rsidP="006709F2">
                            <w:pPr>
                              <w:pStyle w:val="EinfAbs"/>
                              <w:spacing w:line="257" w:lineRule="auto"/>
                              <w:ind w:left="-113"/>
                              <w:jc w:val="both"/>
                              <w:rPr>
                                <w:rFonts w:asciiTheme="majorHAnsi" w:hAnsiTheme="majorHAnsi" w:cstheme="majorHAnsi"/>
                                <w:sz w:val="20"/>
                                <w:szCs w:val="20"/>
                              </w:rPr>
                            </w:pPr>
                            <w:r w:rsidRPr="00DF30A7">
                              <w:rPr>
                                <w:rFonts w:asciiTheme="majorHAnsi" w:hAnsiTheme="majorHAnsi" w:cstheme="majorHAnsi"/>
                                <w:b/>
                                <w:sz w:val="20"/>
                                <w:szCs w:val="20"/>
                              </w:rPr>
                              <w:t xml:space="preserve">Andrzej </w:t>
                            </w:r>
                            <w:proofErr w:type="spellStart"/>
                            <w:r w:rsidRPr="00DF30A7">
                              <w:rPr>
                                <w:rFonts w:asciiTheme="majorHAnsi" w:hAnsiTheme="majorHAnsi" w:cstheme="majorHAnsi"/>
                                <w:b/>
                                <w:sz w:val="20"/>
                                <w:szCs w:val="20"/>
                              </w:rPr>
                              <w:t>Rys</w:t>
                            </w:r>
                            <w:proofErr w:type="spellEnd"/>
                            <w:r>
                              <w:rPr>
                                <w:rFonts w:asciiTheme="majorHAnsi" w:hAnsiTheme="majorHAnsi" w:cstheme="majorHAnsi"/>
                                <w:sz w:val="20"/>
                                <w:szCs w:val="20"/>
                              </w:rPr>
                              <w:t xml:space="preserve">, Direktor der Generaldirektion Gesundheit der Europäischen Kommission, stellte den </w:t>
                            </w:r>
                            <w:r w:rsidRPr="004A0D17">
                              <w:rPr>
                                <w:rFonts w:asciiTheme="majorHAnsi" w:hAnsiTheme="majorHAnsi" w:cstheme="majorHAnsi"/>
                                <w:b/>
                                <w:sz w:val="20"/>
                                <w:szCs w:val="20"/>
                              </w:rPr>
                              <w:t>„E-Health-Aktionsplan 2012-2020 der Europäischen Kommission“</w:t>
                            </w:r>
                            <w:r>
                              <w:rPr>
                                <w:rFonts w:asciiTheme="majorHAnsi" w:hAnsiTheme="majorHAnsi" w:cstheme="majorHAnsi"/>
                                <w:sz w:val="20"/>
                                <w:szCs w:val="20"/>
                              </w:rPr>
                              <w:t xml:space="preserve"> vor. </w:t>
                            </w:r>
                            <w:r w:rsidR="00D70F00">
                              <w:rPr>
                                <w:rFonts w:asciiTheme="majorHAnsi" w:hAnsiTheme="majorHAnsi" w:cstheme="majorHAnsi"/>
                                <w:sz w:val="20"/>
                                <w:szCs w:val="20"/>
                              </w:rPr>
                              <w:t xml:space="preserve">„Die Europäische Kommission hat die Digitalisierung zu ihrer Kernstrategie gemacht, der digitale Binnenmarkt </w:t>
                            </w:r>
                            <w:r w:rsidR="00515F8A">
                              <w:rPr>
                                <w:rFonts w:asciiTheme="majorHAnsi" w:hAnsiTheme="majorHAnsi" w:cstheme="majorHAnsi"/>
                                <w:sz w:val="20"/>
                                <w:szCs w:val="20"/>
                              </w:rPr>
                              <w:t>gehört zu den</w:t>
                            </w:r>
                            <w:r w:rsidR="00D70F00">
                              <w:rPr>
                                <w:rFonts w:asciiTheme="majorHAnsi" w:hAnsiTheme="majorHAnsi" w:cstheme="majorHAnsi"/>
                                <w:sz w:val="20"/>
                                <w:szCs w:val="20"/>
                              </w:rPr>
                              <w:t xml:space="preserve"> zehn </w:t>
                            </w:r>
                            <w:r w:rsidR="00D97C35">
                              <w:rPr>
                                <w:rFonts w:asciiTheme="majorHAnsi" w:hAnsiTheme="majorHAnsi" w:cstheme="majorHAnsi"/>
                                <w:sz w:val="20"/>
                                <w:szCs w:val="20"/>
                              </w:rPr>
                              <w:t>Schwer</w:t>
                            </w:r>
                            <w:r w:rsidR="009A4F0E">
                              <w:rPr>
                                <w:rFonts w:asciiTheme="majorHAnsi" w:hAnsiTheme="majorHAnsi" w:cstheme="majorHAnsi"/>
                                <w:sz w:val="20"/>
                                <w:szCs w:val="20"/>
                              </w:rPr>
                              <w:t>punkte</w:t>
                            </w:r>
                            <w:r w:rsidR="00710AD9">
                              <w:rPr>
                                <w:rFonts w:asciiTheme="majorHAnsi" w:hAnsiTheme="majorHAnsi" w:cstheme="majorHAnsi"/>
                                <w:sz w:val="20"/>
                                <w:szCs w:val="20"/>
                              </w:rPr>
                              <w:t>n</w:t>
                            </w:r>
                            <w:bookmarkStart w:id="0" w:name="_GoBack"/>
                            <w:bookmarkEnd w:id="0"/>
                            <w:r w:rsidR="00D70F00">
                              <w:rPr>
                                <w:rFonts w:asciiTheme="majorHAnsi" w:hAnsiTheme="majorHAnsi" w:cstheme="majorHAnsi"/>
                                <w:sz w:val="20"/>
                                <w:szCs w:val="20"/>
                              </w:rPr>
                              <w:t xml:space="preserve">“, stellte </w:t>
                            </w:r>
                            <w:proofErr w:type="spellStart"/>
                            <w:r w:rsidR="00D70F00">
                              <w:rPr>
                                <w:rFonts w:asciiTheme="majorHAnsi" w:hAnsiTheme="majorHAnsi" w:cstheme="majorHAnsi"/>
                                <w:sz w:val="20"/>
                                <w:szCs w:val="20"/>
                              </w:rPr>
                              <w:t>Rys</w:t>
                            </w:r>
                            <w:proofErr w:type="spellEnd"/>
                            <w:r w:rsidR="00D70F00">
                              <w:rPr>
                                <w:rFonts w:asciiTheme="majorHAnsi" w:hAnsiTheme="majorHAnsi" w:cstheme="majorHAnsi"/>
                                <w:sz w:val="20"/>
                                <w:szCs w:val="20"/>
                              </w:rPr>
                              <w:t xml:space="preserve"> fest. Das Ziel sei es, Möglichkeiten zu schaffen, sowohl für die Menschen als auch für die Wirtschaft, um den europäischen Binnenmarkt fit für das digitale Zeitalter zu machen. </w:t>
                            </w:r>
                            <w:r w:rsidR="001C223D">
                              <w:rPr>
                                <w:rFonts w:asciiTheme="majorHAnsi" w:hAnsiTheme="majorHAnsi" w:cstheme="majorHAnsi"/>
                                <w:sz w:val="20"/>
                                <w:szCs w:val="20"/>
                              </w:rPr>
                              <w:t xml:space="preserve">Zentrale </w:t>
                            </w:r>
                            <w:r w:rsidR="00D97C35">
                              <w:rPr>
                                <w:rFonts w:asciiTheme="majorHAnsi" w:hAnsiTheme="majorHAnsi" w:cstheme="majorHAnsi"/>
                                <w:sz w:val="20"/>
                                <w:szCs w:val="20"/>
                              </w:rPr>
                              <w:t>Themen</w:t>
                            </w:r>
                            <w:r w:rsidR="00BD29E6">
                              <w:rPr>
                                <w:rFonts w:asciiTheme="majorHAnsi" w:hAnsiTheme="majorHAnsi" w:cstheme="majorHAnsi"/>
                                <w:sz w:val="20"/>
                                <w:szCs w:val="20"/>
                              </w:rPr>
                              <w:t xml:space="preserve"> seien</w:t>
                            </w:r>
                            <w:r w:rsidR="001C223D">
                              <w:rPr>
                                <w:rFonts w:asciiTheme="majorHAnsi" w:hAnsiTheme="majorHAnsi" w:cstheme="majorHAnsi"/>
                                <w:sz w:val="20"/>
                                <w:szCs w:val="20"/>
                              </w:rPr>
                              <w:t xml:space="preserve"> unter anderem die Herstellung der Interoperabilität zwischen den Informationss</w:t>
                            </w:r>
                            <w:r w:rsidR="00C066F3">
                              <w:rPr>
                                <w:rFonts w:asciiTheme="majorHAnsi" w:hAnsiTheme="majorHAnsi" w:cstheme="majorHAnsi"/>
                                <w:sz w:val="20"/>
                                <w:szCs w:val="20"/>
                              </w:rPr>
                              <w:t>ystemen der Gesundheitssysteme</w:t>
                            </w:r>
                            <w:r w:rsidR="00BD29E6">
                              <w:rPr>
                                <w:rFonts w:asciiTheme="majorHAnsi" w:hAnsiTheme="majorHAnsi" w:cstheme="majorHAnsi"/>
                                <w:sz w:val="20"/>
                                <w:szCs w:val="20"/>
                              </w:rPr>
                              <w:t>, Cyber-Sicherheit, Datenqualität oder standardisierte elektronische Gesundheitsakten.</w:t>
                            </w:r>
                          </w:p>
                          <w:p w14:paraId="26FF18EB" w14:textId="77777777" w:rsidR="00F335AC" w:rsidRDefault="00F335AC" w:rsidP="006709F2">
                            <w:pPr>
                              <w:pStyle w:val="EinfAbs"/>
                              <w:spacing w:line="240" w:lineRule="auto"/>
                              <w:ind w:left="-113"/>
                              <w:jc w:val="both"/>
                              <w:rPr>
                                <w:rFonts w:asciiTheme="majorHAnsi" w:hAnsiTheme="majorHAnsi" w:cstheme="majorHAnsi"/>
                                <w:sz w:val="20"/>
                                <w:szCs w:val="20"/>
                              </w:rPr>
                            </w:pPr>
                          </w:p>
                          <w:p w14:paraId="7B925657" w14:textId="0258E610" w:rsidR="00F335AC" w:rsidRDefault="008F0250" w:rsidP="006709F2">
                            <w:pPr>
                              <w:pStyle w:val="EinfAbs"/>
                              <w:spacing w:line="257" w:lineRule="auto"/>
                              <w:ind w:left="-113"/>
                              <w:jc w:val="both"/>
                              <w:rPr>
                                <w:rFonts w:asciiTheme="majorHAnsi" w:hAnsiTheme="majorHAnsi" w:cstheme="majorHAnsi"/>
                                <w:sz w:val="20"/>
                                <w:szCs w:val="20"/>
                              </w:rPr>
                            </w:pPr>
                            <w:r w:rsidRPr="006356B7">
                              <w:rPr>
                                <w:rFonts w:asciiTheme="majorHAnsi" w:hAnsiTheme="majorHAnsi" w:cstheme="majorHAnsi"/>
                                <w:b/>
                                <w:sz w:val="20"/>
                                <w:szCs w:val="20"/>
                              </w:rPr>
                              <w:t>Eva Weinreich-Jensen</w:t>
                            </w:r>
                            <w:r>
                              <w:rPr>
                                <w:rFonts w:asciiTheme="majorHAnsi" w:hAnsiTheme="majorHAnsi" w:cstheme="majorHAnsi"/>
                                <w:sz w:val="20"/>
                                <w:szCs w:val="20"/>
                              </w:rPr>
                              <w:t xml:space="preserve">, </w:t>
                            </w:r>
                            <w:r w:rsidR="00994285">
                              <w:rPr>
                                <w:rFonts w:asciiTheme="majorHAnsi" w:hAnsiTheme="majorHAnsi" w:cstheme="majorHAnsi"/>
                                <w:sz w:val="20"/>
                                <w:szCs w:val="20"/>
                              </w:rPr>
                              <w:t xml:space="preserve">neue </w:t>
                            </w:r>
                            <w:r w:rsidRPr="00EC21C3">
                              <w:rPr>
                                <w:rFonts w:asciiTheme="majorHAnsi" w:hAnsiTheme="majorHAnsi" w:cstheme="majorHAnsi"/>
                                <w:sz w:val="20"/>
                                <w:szCs w:val="20"/>
                              </w:rPr>
                              <w:t>Präsidentin des Europäischen Krankenhausverbandes (HOPE)</w:t>
                            </w:r>
                            <w:r w:rsidR="00130C0D">
                              <w:rPr>
                                <w:rFonts w:asciiTheme="majorHAnsi" w:hAnsiTheme="majorHAnsi" w:cstheme="majorHAnsi"/>
                                <w:sz w:val="20"/>
                                <w:szCs w:val="20"/>
                              </w:rPr>
                              <w:t>,</w:t>
                            </w:r>
                            <w:r w:rsidR="00D97C35">
                              <w:rPr>
                                <w:rFonts w:asciiTheme="majorHAnsi" w:hAnsiTheme="majorHAnsi" w:cstheme="majorHAnsi"/>
                                <w:sz w:val="20"/>
                                <w:szCs w:val="20"/>
                              </w:rPr>
                              <w:t xml:space="preserve"> wies darauf hin, dass HOPE seit langem </w:t>
                            </w:r>
                            <w:r w:rsidR="00015620">
                              <w:rPr>
                                <w:rFonts w:asciiTheme="majorHAnsi" w:hAnsiTheme="majorHAnsi" w:cstheme="majorHAnsi"/>
                                <w:sz w:val="20"/>
                                <w:szCs w:val="20"/>
                              </w:rPr>
                              <w:t xml:space="preserve">mit verschiedenen Projekten </w:t>
                            </w:r>
                            <w:r w:rsidR="00D97C35">
                              <w:rPr>
                                <w:rFonts w:asciiTheme="majorHAnsi" w:hAnsiTheme="majorHAnsi" w:cstheme="majorHAnsi"/>
                                <w:sz w:val="20"/>
                                <w:szCs w:val="20"/>
                              </w:rPr>
                              <w:t xml:space="preserve">aktiv sei. „Wichtig ist, dass die </w:t>
                            </w:r>
                            <w:r w:rsidR="00130C0D">
                              <w:rPr>
                                <w:rFonts w:asciiTheme="majorHAnsi" w:hAnsiTheme="majorHAnsi" w:cstheme="majorHAnsi"/>
                                <w:sz w:val="20"/>
                                <w:szCs w:val="20"/>
                              </w:rPr>
                              <w:t xml:space="preserve">in den </w:t>
                            </w:r>
                            <w:r w:rsidR="00D97C35">
                              <w:rPr>
                                <w:rFonts w:asciiTheme="majorHAnsi" w:hAnsiTheme="majorHAnsi" w:cstheme="majorHAnsi"/>
                                <w:sz w:val="20"/>
                                <w:szCs w:val="20"/>
                              </w:rPr>
                              <w:t>Gesundheitsberufe</w:t>
                            </w:r>
                            <w:r w:rsidR="00545555">
                              <w:rPr>
                                <w:rFonts w:asciiTheme="majorHAnsi" w:hAnsiTheme="majorHAnsi" w:cstheme="majorHAnsi"/>
                                <w:sz w:val="20"/>
                                <w:szCs w:val="20"/>
                              </w:rPr>
                              <w:t>n tätigen Menschen</w:t>
                            </w:r>
                            <w:r w:rsidR="00D97C35">
                              <w:rPr>
                                <w:rFonts w:asciiTheme="majorHAnsi" w:hAnsiTheme="majorHAnsi" w:cstheme="majorHAnsi"/>
                                <w:sz w:val="20"/>
                                <w:szCs w:val="20"/>
                              </w:rPr>
                              <w:t xml:space="preserve"> sehen, dass diese Systeme sie in ihrer Arbeit unterstützen</w:t>
                            </w:r>
                            <w:r w:rsidR="00015620">
                              <w:rPr>
                                <w:rFonts w:asciiTheme="majorHAnsi" w:hAnsiTheme="majorHAnsi" w:cstheme="majorHAnsi"/>
                                <w:sz w:val="20"/>
                                <w:szCs w:val="20"/>
                              </w:rPr>
                              <w:t>.</w:t>
                            </w:r>
                            <w:r w:rsidR="00D97C35">
                              <w:rPr>
                                <w:rFonts w:asciiTheme="majorHAnsi" w:hAnsiTheme="majorHAnsi" w:cstheme="majorHAnsi"/>
                                <w:sz w:val="20"/>
                                <w:szCs w:val="20"/>
                              </w:rPr>
                              <w:t>“</w:t>
                            </w:r>
                            <w:r w:rsidR="00015620">
                              <w:rPr>
                                <w:rFonts w:asciiTheme="majorHAnsi" w:hAnsiTheme="majorHAnsi" w:cstheme="majorHAnsi"/>
                                <w:sz w:val="20"/>
                                <w:szCs w:val="20"/>
                              </w:rPr>
                              <w:t xml:space="preserve"> Zusammen mit </w:t>
                            </w:r>
                            <w:r w:rsidR="00847116" w:rsidRPr="006356B7">
                              <w:rPr>
                                <w:rFonts w:asciiTheme="majorHAnsi" w:hAnsiTheme="majorHAnsi" w:cstheme="majorHAnsi"/>
                                <w:b/>
                                <w:sz w:val="20"/>
                                <w:szCs w:val="20"/>
                              </w:rPr>
                              <w:t>Joao de Deus</w:t>
                            </w:r>
                            <w:r w:rsidR="00847116">
                              <w:rPr>
                                <w:rFonts w:asciiTheme="majorHAnsi" w:hAnsiTheme="majorHAnsi" w:cstheme="majorHAnsi"/>
                                <w:sz w:val="20"/>
                                <w:szCs w:val="20"/>
                              </w:rPr>
                              <w:t xml:space="preserve">, Präsident der Europäischen Vereinigung der Leitenden Krankenhausärzte </w:t>
                            </w:r>
                            <w:r w:rsidR="00847116" w:rsidRPr="00EC21C3">
                              <w:rPr>
                                <w:rFonts w:asciiTheme="majorHAnsi" w:hAnsiTheme="majorHAnsi" w:cstheme="majorHAnsi"/>
                                <w:sz w:val="20"/>
                                <w:szCs w:val="20"/>
                              </w:rPr>
                              <w:t>(AEMH)</w:t>
                            </w:r>
                            <w:r w:rsidR="00896410">
                              <w:rPr>
                                <w:rFonts w:asciiTheme="majorHAnsi" w:hAnsiTheme="majorHAnsi" w:cstheme="majorHAnsi"/>
                                <w:sz w:val="20"/>
                                <w:szCs w:val="20"/>
                              </w:rPr>
                              <w:t>,</w:t>
                            </w:r>
                            <w:r w:rsidR="005D06BE">
                              <w:rPr>
                                <w:rFonts w:asciiTheme="majorHAnsi" w:hAnsiTheme="majorHAnsi" w:cstheme="majorHAnsi"/>
                                <w:sz w:val="20"/>
                                <w:szCs w:val="20"/>
                              </w:rPr>
                              <w:t xml:space="preserve"> </w:t>
                            </w:r>
                            <w:r w:rsidR="00994285">
                              <w:rPr>
                                <w:rFonts w:asciiTheme="majorHAnsi" w:hAnsiTheme="majorHAnsi" w:cstheme="majorHAnsi"/>
                                <w:sz w:val="20"/>
                                <w:szCs w:val="20"/>
                              </w:rPr>
                              <w:t>diskutierte</w:t>
                            </w:r>
                            <w:r w:rsidR="005D06BE">
                              <w:rPr>
                                <w:rFonts w:asciiTheme="majorHAnsi" w:hAnsiTheme="majorHAnsi" w:cstheme="majorHAnsi"/>
                                <w:sz w:val="20"/>
                                <w:szCs w:val="20"/>
                              </w:rPr>
                              <w:t xml:space="preserve"> sie</w:t>
                            </w:r>
                            <w:r w:rsidR="00994285">
                              <w:rPr>
                                <w:rFonts w:asciiTheme="majorHAnsi" w:hAnsiTheme="majorHAnsi" w:cstheme="majorHAnsi"/>
                                <w:sz w:val="20"/>
                                <w:szCs w:val="20"/>
                              </w:rPr>
                              <w:t xml:space="preserve"> die</w:t>
                            </w:r>
                            <w:r w:rsidR="00847116">
                              <w:rPr>
                                <w:rFonts w:asciiTheme="majorHAnsi" w:hAnsiTheme="majorHAnsi" w:cstheme="majorHAnsi"/>
                                <w:sz w:val="20"/>
                                <w:szCs w:val="20"/>
                              </w:rPr>
                              <w:t xml:space="preserve"> </w:t>
                            </w:r>
                            <w:r w:rsidR="00847116" w:rsidRPr="00994285">
                              <w:rPr>
                                <w:rFonts w:asciiTheme="majorHAnsi" w:hAnsiTheme="majorHAnsi" w:cstheme="majorHAnsi"/>
                                <w:b/>
                                <w:sz w:val="20"/>
                                <w:szCs w:val="20"/>
                              </w:rPr>
                              <w:t>„Positionierung der Stakeholder zum Aktionsplan“</w:t>
                            </w:r>
                            <w:r w:rsidR="00847116">
                              <w:rPr>
                                <w:rFonts w:asciiTheme="majorHAnsi" w:hAnsiTheme="majorHAnsi" w:cstheme="majorHAnsi"/>
                                <w:sz w:val="20"/>
                                <w:szCs w:val="20"/>
                              </w:rPr>
                              <w:t>.</w:t>
                            </w:r>
                          </w:p>
                          <w:p w14:paraId="277E9F93" w14:textId="4B4765AC" w:rsidR="006709F2" w:rsidRPr="006709F2" w:rsidRDefault="006709F2" w:rsidP="006709F2">
                            <w:pPr>
                              <w:pStyle w:val="EinfAbs"/>
                              <w:spacing w:after="120" w:line="257" w:lineRule="auto"/>
                              <w:ind w:left="-113"/>
                              <w:jc w:val="both"/>
                              <w:rPr>
                                <w:rFonts w:asciiTheme="majorHAnsi" w:hAnsiTheme="majorHAnsi" w:cstheme="majorHAnsi"/>
                                <w:sz w:val="22"/>
                                <w:szCs w:val="22"/>
                              </w:rPr>
                            </w:pPr>
                            <w:r w:rsidRPr="006709F2">
                              <w:rPr>
                                <w:rFonts w:asciiTheme="majorHAnsi" w:hAnsiTheme="majorHAnsi" w:cstheme="majorHAnsi"/>
                                <w:b/>
                                <w:sz w:val="22"/>
                                <w:szCs w:val="22"/>
                              </w:rPr>
                              <w:t>„Jamaika“ im Fokus</w:t>
                            </w:r>
                          </w:p>
                          <w:p w14:paraId="582599BE" w14:textId="1D8B01DC" w:rsidR="00952B51" w:rsidRDefault="00CC466C" w:rsidP="00952B51">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Der 40</w:t>
                            </w:r>
                            <w:r w:rsidRPr="00CC466C">
                              <w:rPr>
                                <w:rFonts w:asciiTheme="majorHAnsi" w:hAnsiTheme="majorHAnsi" w:cstheme="majorHAnsi"/>
                                <w:sz w:val="20"/>
                                <w:szCs w:val="20"/>
                              </w:rPr>
                              <w:t xml:space="preserve">. Deutsche Krankenhaustag war in diesem Jahr </w:t>
                            </w:r>
                            <w:r w:rsidR="006709F2">
                              <w:rPr>
                                <w:rFonts w:asciiTheme="majorHAnsi" w:hAnsiTheme="majorHAnsi" w:cstheme="majorHAnsi"/>
                                <w:sz w:val="20"/>
                                <w:szCs w:val="20"/>
                              </w:rPr>
                              <w:t xml:space="preserve">insbesondere </w:t>
                            </w:r>
                            <w:r w:rsidRPr="00CC466C">
                              <w:rPr>
                                <w:rFonts w:asciiTheme="majorHAnsi" w:hAnsiTheme="majorHAnsi" w:cstheme="majorHAnsi"/>
                                <w:sz w:val="20"/>
                                <w:szCs w:val="20"/>
                              </w:rPr>
                              <w:t xml:space="preserve">von den Erwartungen und Herausforderungen der Krankenhäuser an die </w:t>
                            </w:r>
                            <w:r w:rsidR="008339C4">
                              <w:rPr>
                                <w:rFonts w:asciiTheme="majorHAnsi" w:hAnsiTheme="majorHAnsi" w:cstheme="majorHAnsi"/>
                                <w:sz w:val="20"/>
                                <w:szCs w:val="20"/>
                              </w:rPr>
                              <w:t>künftige Bundesregierung</w:t>
                            </w:r>
                            <w:r w:rsidRPr="00CC466C">
                              <w:rPr>
                                <w:rFonts w:asciiTheme="majorHAnsi" w:hAnsiTheme="majorHAnsi" w:cstheme="majorHAnsi"/>
                                <w:sz w:val="20"/>
                                <w:szCs w:val="20"/>
                              </w:rPr>
                              <w:t xml:space="preserve"> geprägt. </w:t>
                            </w:r>
                            <w:r w:rsidR="00996DE1" w:rsidRPr="00996DE1">
                              <w:rPr>
                                <w:rFonts w:asciiTheme="majorHAnsi" w:hAnsiTheme="majorHAnsi" w:cstheme="majorHAnsi"/>
                                <w:sz w:val="20"/>
                                <w:szCs w:val="20"/>
                              </w:rPr>
                              <w:t xml:space="preserve">Die Spitzen der Gesellschaft Deutscher Krankenhaustag (GDK) </w:t>
                            </w:r>
                            <w:r w:rsidR="0013145B">
                              <w:rPr>
                                <w:rFonts w:asciiTheme="majorHAnsi" w:hAnsiTheme="majorHAnsi" w:cstheme="majorHAnsi"/>
                                <w:sz w:val="20"/>
                                <w:szCs w:val="20"/>
                              </w:rPr>
                              <w:t>erläuterten</w:t>
                            </w:r>
                            <w:r w:rsidR="00996DE1" w:rsidRPr="00996DE1">
                              <w:rPr>
                                <w:rFonts w:asciiTheme="majorHAnsi" w:hAnsiTheme="majorHAnsi" w:cstheme="majorHAnsi"/>
                                <w:sz w:val="20"/>
                                <w:szCs w:val="20"/>
                              </w:rPr>
                              <w:t xml:space="preserve"> auf der Eröffnungsveranstaltung zusammen</w:t>
                            </w:r>
                            <w:r w:rsidR="00996DE1">
                              <w:rPr>
                                <w:rFonts w:asciiTheme="majorHAnsi" w:hAnsiTheme="majorHAnsi" w:cstheme="majorHAnsi"/>
                                <w:sz w:val="20"/>
                                <w:szCs w:val="20"/>
                              </w:rPr>
                              <w:t xml:space="preserve"> den </w:t>
                            </w:r>
                            <w:r w:rsidR="00952B51">
                              <w:rPr>
                                <w:rFonts w:asciiTheme="majorHAnsi" w:hAnsiTheme="majorHAnsi" w:cstheme="majorHAnsi"/>
                                <w:sz w:val="20"/>
                                <w:szCs w:val="20"/>
                              </w:rPr>
                              <w:t xml:space="preserve">Bundestagabgeordneten </w:t>
                            </w:r>
                            <w:r w:rsidR="00952B51" w:rsidRPr="004B538E">
                              <w:rPr>
                                <w:rFonts w:asciiTheme="majorHAnsi" w:hAnsiTheme="majorHAnsi" w:cstheme="majorHAnsi"/>
                                <w:b/>
                                <w:sz w:val="20"/>
                                <w:szCs w:val="20"/>
                              </w:rPr>
                              <w:t xml:space="preserve">Lothar </w:t>
                            </w:r>
                            <w:proofErr w:type="spellStart"/>
                            <w:r w:rsidR="00952B51" w:rsidRPr="004B538E">
                              <w:rPr>
                                <w:rFonts w:asciiTheme="majorHAnsi" w:hAnsiTheme="majorHAnsi" w:cstheme="majorHAnsi"/>
                                <w:b/>
                                <w:sz w:val="20"/>
                                <w:szCs w:val="20"/>
                              </w:rPr>
                              <w:t>Riebsamen</w:t>
                            </w:r>
                            <w:proofErr w:type="spellEnd"/>
                            <w:r w:rsidR="00952B51">
                              <w:rPr>
                                <w:rFonts w:asciiTheme="majorHAnsi" w:hAnsiTheme="majorHAnsi" w:cstheme="majorHAnsi"/>
                                <w:sz w:val="20"/>
                                <w:szCs w:val="20"/>
                              </w:rPr>
                              <w:t xml:space="preserve"> (CDU),</w:t>
                            </w:r>
                            <w:r w:rsidR="00952B51" w:rsidRPr="00952B51">
                              <w:t xml:space="preserve"> </w:t>
                            </w:r>
                            <w:r w:rsidR="00952B51" w:rsidRPr="004B538E">
                              <w:rPr>
                                <w:rFonts w:asciiTheme="majorHAnsi" w:hAnsiTheme="majorHAnsi" w:cstheme="majorHAnsi"/>
                                <w:b/>
                                <w:sz w:val="20"/>
                                <w:szCs w:val="20"/>
                              </w:rPr>
                              <w:t>Maria Klein-</w:t>
                            </w:r>
                            <w:proofErr w:type="spellStart"/>
                            <w:r w:rsidR="00952B51" w:rsidRPr="004B538E">
                              <w:rPr>
                                <w:rFonts w:asciiTheme="majorHAnsi" w:hAnsiTheme="majorHAnsi" w:cstheme="majorHAnsi"/>
                                <w:b/>
                                <w:sz w:val="20"/>
                                <w:szCs w:val="20"/>
                              </w:rPr>
                              <w:t>Schmeink</w:t>
                            </w:r>
                            <w:proofErr w:type="spellEnd"/>
                            <w:r w:rsidR="00952B51">
                              <w:rPr>
                                <w:rFonts w:asciiTheme="majorHAnsi" w:hAnsiTheme="majorHAnsi" w:cstheme="majorHAnsi"/>
                                <w:sz w:val="20"/>
                                <w:szCs w:val="20"/>
                              </w:rPr>
                              <w:t xml:space="preserve"> (Bündnis90/Die Grünen) und </w:t>
                            </w:r>
                            <w:r w:rsidR="00952B51" w:rsidRPr="004B538E">
                              <w:rPr>
                                <w:rFonts w:asciiTheme="majorHAnsi" w:hAnsiTheme="majorHAnsi" w:cstheme="majorHAnsi"/>
                                <w:b/>
                                <w:sz w:val="20"/>
                                <w:szCs w:val="20"/>
                              </w:rPr>
                              <w:t>Prof. Dr. Andrew Ullmann</w:t>
                            </w:r>
                            <w:r w:rsidR="00952B51">
                              <w:rPr>
                                <w:rFonts w:asciiTheme="majorHAnsi" w:hAnsiTheme="majorHAnsi" w:cstheme="majorHAnsi"/>
                                <w:sz w:val="20"/>
                                <w:szCs w:val="20"/>
                              </w:rPr>
                              <w:t xml:space="preserve"> (FDP) den</w:t>
                            </w:r>
                            <w:r w:rsidR="00952B51" w:rsidRPr="00952B51">
                              <w:rPr>
                                <w:rFonts w:asciiTheme="majorHAnsi" w:hAnsiTheme="majorHAnsi" w:cstheme="majorHAnsi"/>
                                <w:sz w:val="20"/>
                                <w:szCs w:val="20"/>
                              </w:rPr>
                              <w:t xml:space="preserve"> </w:t>
                            </w:r>
                            <w:r w:rsidR="00996DE1">
                              <w:rPr>
                                <w:rFonts w:asciiTheme="majorHAnsi" w:hAnsiTheme="majorHAnsi" w:cstheme="majorHAnsi"/>
                                <w:sz w:val="20"/>
                                <w:szCs w:val="20"/>
                              </w:rPr>
                              <w:t xml:space="preserve">aktuellen </w:t>
                            </w:r>
                            <w:r w:rsidR="00952B51">
                              <w:rPr>
                                <w:rFonts w:asciiTheme="majorHAnsi" w:hAnsiTheme="majorHAnsi" w:cstheme="majorHAnsi"/>
                                <w:sz w:val="20"/>
                                <w:szCs w:val="20"/>
                              </w:rPr>
                              <w:t>Sondierungsstand</w:t>
                            </w:r>
                            <w:r w:rsidR="00996DE1">
                              <w:rPr>
                                <w:rFonts w:asciiTheme="majorHAnsi" w:hAnsiTheme="majorHAnsi" w:cstheme="majorHAnsi"/>
                                <w:sz w:val="20"/>
                                <w:szCs w:val="20"/>
                              </w:rPr>
                              <w:t xml:space="preserve"> der möglichen Jamaika-Koalitionäre. </w:t>
                            </w:r>
                          </w:p>
                          <w:p w14:paraId="3DF8AB5E" w14:textId="77777777" w:rsidR="00952B51" w:rsidRDefault="00952B51" w:rsidP="00952B51">
                            <w:pPr>
                              <w:pStyle w:val="EinfAbs"/>
                              <w:spacing w:line="264" w:lineRule="auto"/>
                              <w:ind w:left="-113"/>
                              <w:jc w:val="both"/>
                              <w:rPr>
                                <w:rFonts w:asciiTheme="majorHAnsi" w:hAnsiTheme="majorHAnsi" w:cstheme="majorHAnsi"/>
                                <w:sz w:val="20"/>
                                <w:szCs w:val="20"/>
                              </w:rPr>
                            </w:pPr>
                          </w:p>
                          <w:p w14:paraId="3B23BABA" w14:textId="00ABF3A0" w:rsidR="00996DE1" w:rsidRDefault="00912B7C" w:rsidP="00952B51">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Rund 2.000 </w:t>
                            </w:r>
                            <w:r w:rsidR="00CC466C" w:rsidRPr="00CC466C">
                              <w:rPr>
                                <w:rFonts w:asciiTheme="majorHAnsi" w:hAnsiTheme="majorHAnsi" w:cstheme="majorHAnsi"/>
                                <w:sz w:val="20"/>
                                <w:szCs w:val="20"/>
                              </w:rPr>
                              <w:t xml:space="preserve">Besucher aus allen Bereichen des Gesundheitswesens erörterten vor dem Hintergrund der aktuellen gesundheitspolitischen Reformdiskussion an den vier Kongresstagen </w:t>
                            </w:r>
                            <w:r w:rsidR="00AE378A">
                              <w:rPr>
                                <w:rFonts w:asciiTheme="majorHAnsi" w:hAnsiTheme="majorHAnsi" w:cstheme="majorHAnsi"/>
                                <w:sz w:val="20"/>
                                <w:szCs w:val="20"/>
                              </w:rPr>
                              <w:t>u</w:t>
                            </w:r>
                            <w:r w:rsidR="00AE378A" w:rsidRPr="00FB7269">
                              <w:rPr>
                                <w:rFonts w:asciiTheme="majorHAnsi" w:hAnsiTheme="majorHAnsi" w:cstheme="majorHAnsi"/>
                                <w:sz w:val="20"/>
                                <w:szCs w:val="20"/>
                              </w:rPr>
                              <w:t xml:space="preserve">nter dem </w:t>
                            </w:r>
                            <w:r w:rsidR="00AE378A">
                              <w:rPr>
                                <w:rFonts w:asciiTheme="majorHAnsi" w:hAnsiTheme="majorHAnsi" w:cstheme="majorHAnsi"/>
                                <w:sz w:val="20"/>
                                <w:szCs w:val="20"/>
                              </w:rPr>
                              <w:t>Motto</w:t>
                            </w:r>
                            <w:r w:rsidR="00AE378A" w:rsidRPr="00FB7269">
                              <w:rPr>
                                <w:rFonts w:asciiTheme="majorHAnsi" w:hAnsiTheme="majorHAnsi" w:cstheme="majorHAnsi"/>
                                <w:sz w:val="20"/>
                                <w:szCs w:val="20"/>
                              </w:rPr>
                              <w:t xml:space="preserve"> „Krankenhäuser in einer neuen Zeit.“ </w:t>
                            </w:r>
                            <w:r w:rsidR="00CC466C" w:rsidRPr="00CC466C">
                              <w:rPr>
                                <w:rFonts w:asciiTheme="majorHAnsi" w:hAnsiTheme="majorHAnsi" w:cstheme="majorHAnsi"/>
                                <w:sz w:val="20"/>
                                <w:szCs w:val="20"/>
                              </w:rPr>
                              <w:t xml:space="preserve">zentrale Krankenhausthemen. </w:t>
                            </w:r>
                            <w:r w:rsidR="00996DE1" w:rsidRPr="00FB7269">
                              <w:rPr>
                                <w:rFonts w:asciiTheme="majorHAnsi" w:hAnsiTheme="majorHAnsi" w:cstheme="majorHAnsi"/>
                                <w:sz w:val="20"/>
                                <w:szCs w:val="20"/>
                              </w:rPr>
                              <w:t>Das Spektrum reicht</w:t>
                            </w:r>
                            <w:r w:rsidR="00996DE1">
                              <w:rPr>
                                <w:rFonts w:asciiTheme="majorHAnsi" w:hAnsiTheme="majorHAnsi" w:cstheme="majorHAnsi"/>
                                <w:sz w:val="20"/>
                                <w:szCs w:val="20"/>
                              </w:rPr>
                              <w:t>e</w:t>
                            </w:r>
                            <w:r w:rsidR="00996DE1" w:rsidRPr="00FB7269">
                              <w:rPr>
                                <w:rFonts w:asciiTheme="majorHAnsi" w:hAnsiTheme="majorHAnsi" w:cstheme="majorHAnsi"/>
                                <w:sz w:val="20"/>
                                <w:szCs w:val="20"/>
                              </w:rPr>
                              <w:t xml:space="preserve"> von der Digitalisierung, Qualitätssicherung, Pflegeausbildung nach der Reform, Krankenhaus-Controlling, der </w:t>
                            </w:r>
                            <w:proofErr w:type="spellStart"/>
                            <w:r w:rsidR="00996DE1" w:rsidRPr="00FB7269">
                              <w:rPr>
                                <w:rFonts w:asciiTheme="majorHAnsi" w:hAnsiTheme="majorHAnsi" w:cstheme="majorHAnsi"/>
                                <w:sz w:val="20"/>
                                <w:szCs w:val="20"/>
                              </w:rPr>
                              <w:t>sektorübergreifenden</w:t>
                            </w:r>
                            <w:proofErr w:type="spellEnd"/>
                            <w:r w:rsidR="00996DE1" w:rsidRPr="00FB7269">
                              <w:rPr>
                                <w:rFonts w:asciiTheme="majorHAnsi" w:hAnsiTheme="majorHAnsi" w:cstheme="majorHAnsi"/>
                                <w:sz w:val="20"/>
                                <w:szCs w:val="20"/>
                              </w:rPr>
                              <w:t xml:space="preserve"> Notfallversorgung, Medizinischen Versorgungszentren, Patientenzufriedenheit, Brandschutz im Krankenhaus bis zur Novellierung der G</w:t>
                            </w:r>
                            <w:r w:rsidR="00996DE1">
                              <w:rPr>
                                <w:rFonts w:asciiTheme="majorHAnsi" w:hAnsiTheme="majorHAnsi" w:cstheme="majorHAnsi"/>
                                <w:sz w:val="20"/>
                                <w:szCs w:val="20"/>
                              </w:rPr>
                              <w:t xml:space="preserve">ebührenordnung für Ärzte (GOÄ). </w:t>
                            </w:r>
                            <w:r w:rsidR="00996DE1" w:rsidRPr="00FB7269">
                              <w:rPr>
                                <w:rFonts w:asciiTheme="majorHAnsi" w:hAnsiTheme="majorHAnsi" w:cstheme="majorHAnsi"/>
                                <w:sz w:val="20"/>
                                <w:szCs w:val="20"/>
                              </w:rPr>
                              <w:t xml:space="preserve">Auf große Resonanz stieß ebenfalls die </w:t>
                            </w:r>
                            <w:r w:rsidR="00996DE1">
                              <w:rPr>
                                <w:rFonts w:asciiTheme="majorHAnsi" w:hAnsiTheme="majorHAnsi" w:cstheme="majorHAnsi"/>
                                <w:sz w:val="20"/>
                                <w:szCs w:val="20"/>
                              </w:rPr>
                              <w:t>DKG-</w:t>
                            </w:r>
                            <w:r w:rsidR="00996DE1" w:rsidRPr="00FB7269">
                              <w:rPr>
                                <w:rFonts w:asciiTheme="majorHAnsi" w:hAnsiTheme="majorHAnsi" w:cstheme="majorHAnsi"/>
                                <w:sz w:val="20"/>
                                <w:szCs w:val="20"/>
                              </w:rPr>
                              <w:t xml:space="preserve">Informationsveranstaltung zur Weiterentwicklung des </w:t>
                            </w:r>
                            <w:proofErr w:type="spellStart"/>
                            <w:r w:rsidR="00996DE1" w:rsidRPr="00FB7269">
                              <w:rPr>
                                <w:rFonts w:asciiTheme="majorHAnsi" w:hAnsiTheme="majorHAnsi" w:cstheme="majorHAnsi"/>
                                <w:sz w:val="20"/>
                                <w:szCs w:val="20"/>
                              </w:rPr>
                              <w:t>Fallpauschalensystems</w:t>
                            </w:r>
                            <w:proofErr w:type="spellEnd"/>
                            <w:r w:rsidR="00996DE1" w:rsidRPr="00FB7269">
                              <w:rPr>
                                <w:rFonts w:asciiTheme="majorHAnsi" w:hAnsiTheme="majorHAnsi" w:cstheme="majorHAnsi"/>
                                <w:sz w:val="20"/>
                                <w:szCs w:val="20"/>
                              </w:rPr>
                              <w:t xml:space="preserve"> sowie zum neuen Entgeltsystem für psychiatrische und psychosomatische Einrichtungen.</w:t>
                            </w:r>
                          </w:p>
                          <w:p w14:paraId="1A1308F0" w14:textId="77777777" w:rsidR="00996DE1" w:rsidRDefault="00996DE1" w:rsidP="00996DE1">
                            <w:pPr>
                              <w:pStyle w:val="EinfAbs"/>
                              <w:spacing w:line="264" w:lineRule="auto"/>
                              <w:ind w:left="-113"/>
                              <w:jc w:val="both"/>
                              <w:rPr>
                                <w:rFonts w:asciiTheme="majorHAnsi" w:hAnsiTheme="majorHAnsi" w:cstheme="majorHAnsi"/>
                                <w:sz w:val="20"/>
                                <w:szCs w:val="20"/>
                              </w:rPr>
                            </w:pPr>
                          </w:p>
                          <w:p w14:paraId="0FF6A27F" w14:textId="64BF4DA8" w:rsidR="00AE378A" w:rsidRDefault="00AE378A" w:rsidP="00996DE1">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Kongresspräsident </w:t>
                            </w:r>
                            <w:r w:rsidRPr="004B538E">
                              <w:rPr>
                                <w:rFonts w:asciiTheme="majorHAnsi" w:hAnsiTheme="majorHAnsi" w:cstheme="majorHAnsi"/>
                                <w:b/>
                                <w:sz w:val="20"/>
                                <w:szCs w:val="20"/>
                              </w:rPr>
                              <w:t>Thomas Reumann</w:t>
                            </w:r>
                            <w:r w:rsidRPr="00CC466C">
                              <w:rPr>
                                <w:rFonts w:asciiTheme="majorHAnsi" w:hAnsiTheme="majorHAnsi" w:cstheme="majorHAnsi"/>
                                <w:sz w:val="20"/>
                                <w:szCs w:val="20"/>
                              </w:rPr>
                              <w:t xml:space="preserve">, zugleich </w:t>
                            </w:r>
                            <w:r>
                              <w:rPr>
                                <w:rFonts w:asciiTheme="majorHAnsi" w:hAnsiTheme="majorHAnsi" w:cstheme="majorHAnsi"/>
                                <w:sz w:val="20"/>
                                <w:szCs w:val="20"/>
                              </w:rPr>
                              <w:t>Präsident der Deutschen Krankenhausgesellschaft (DKG)</w:t>
                            </w:r>
                            <w:r w:rsidRPr="00CC466C">
                              <w:rPr>
                                <w:rFonts w:asciiTheme="majorHAnsi" w:hAnsiTheme="majorHAnsi" w:cstheme="majorHAnsi"/>
                                <w:sz w:val="20"/>
                                <w:szCs w:val="20"/>
                              </w:rPr>
                              <w:t>, betonte, dass es dem Krankenhaustag gelungen sei, mit einer Kombination aus gesundheitspolitischer und praxisorientierter Ausrichtung die verschiedenen Berufsgruppen zusammen zu führen und umfassend zu informieren.</w:t>
                            </w:r>
                          </w:p>
                          <w:p w14:paraId="5FA82EF4" w14:textId="77777777" w:rsidR="00996DE1" w:rsidRDefault="00996DE1" w:rsidP="00AE378A">
                            <w:pPr>
                              <w:pStyle w:val="EinfAbs"/>
                              <w:spacing w:line="264" w:lineRule="auto"/>
                              <w:ind w:left="-113"/>
                              <w:jc w:val="both"/>
                              <w:rPr>
                                <w:rFonts w:asciiTheme="majorHAnsi" w:hAnsiTheme="majorHAnsi" w:cstheme="majorHAnsi"/>
                                <w:sz w:val="20"/>
                                <w:szCs w:val="20"/>
                              </w:rPr>
                            </w:pPr>
                          </w:p>
                          <w:p w14:paraId="1E414853" w14:textId="284A3BFF" w:rsidR="00C82237" w:rsidRDefault="00996DE1" w:rsidP="00C82237">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Der 41</w:t>
                            </w:r>
                            <w:r w:rsidRPr="00996DE1">
                              <w:rPr>
                                <w:rFonts w:asciiTheme="majorHAnsi" w:hAnsiTheme="majorHAnsi" w:cstheme="majorHAnsi"/>
                                <w:sz w:val="20"/>
                                <w:szCs w:val="20"/>
                              </w:rPr>
                              <w:t xml:space="preserve">. Deutsche Krankenhaustag wird vom </w:t>
                            </w:r>
                            <w:r w:rsidR="003E2A28">
                              <w:rPr>
                                <w:rFonts w:asciiTheme="majorHAnsi" w:hAnsiTheme="majorHAnsi" w:cstheme="majorHAnsi"/>
                                <w:sz w:val="20"/>
                                <w:szCs w:val="20"/>
                              </w:rPr>
                              <w:t>12. bis 15</w:t>
                            </w:r>
                            <w:r>
                              <w:rPr>
                                <w:rFonts w:asciiTheme="majorHAnsi" w:hAnsiTheme="majorHAnsi" w:cstheme="majorHAnsi"/>
                                <w:sz w:val="20"/>
                                <w:szCs w:val="20"/>
                              </w:rPr>
                              <w:t>. November 2018</w:t>
                            </w:r>
                            <w:r w:rsidRPr="00996DE1">
                              <w:rPr>
                                <w:rFonts w:asciiTheme="majorHAnsi" w:hAnsiTheme="majorHAnsi" w:cstheme="majorHAnsi"/>
                                <w:sz w:val="20"/>
                                <w:szCs w:val="20"/>
                              </w:rPr>
                              <w:t xml:space="preserve"> erneut in Düsseldorf im Rahmen der weltgrößten Medizinmesse MEDICA stattfinden.</w:t>
                            </w:r>
                          </w:p>
                          <w:p w14:paraId="110CCB9C" w14:textId="77777777" w:rsidR="00C82237" w:rsidRDefault="00C82237" w:rsidP="00C82237">
                            <w:pPr>
                              <w:pStyle w:val="EinfAbs"/>
                              <w:spacing w:line="264" w:lineRule="auto"/>
                              <w:ind w:left="-113"/>
                              <w:jc w:val="both"/>
                              <w:rPr>
                                <w:rFonts w:asciiTheme="majorHAnsi" w:hAnsiTheme="majorHAnsi" w:cstheme="majorHAnsi"/>
                                <w:sz w:val="20"/>
                                <w:szCs w:val="20"/>
                              </w:rPr>
                            </w:pPr>
                          </w:p>
                          <w:p w14:paraId="32EBE6C8" w14:textId="77777777" w:rsidR="00C82237" w:rsidRDefault="00C82237" w:rsidP="00C82237">
                            <w:pPr>
                              <w:pStyle w:val="EinfAbs"/>
                              <w:spacing w:line="264" w:lineRule="auto"/>
                              <w:ind w:left="-113"/>
                              <w:jc w:val="both"/>
                              <w:rPr>
                                <w:rFonts w:asciiTheme="majorHAnsi" w:hAnsiTheme="majorHAnsi" w:cstheme="majorHAnsi"/>
                                <w:sz w:val="20"/>
                                <w:szCs w:val="20"/>
                              </w:rPr>
                            </w:pPr>
                          </w:p>
                          <w:p w14:paraId="08F2E6E4" w14:textId="77777777" w:rsidR="00C82237" w:rsidRDefault="00C82237" w:rsidP="00C82237">
                            <w:pPr>
                              <w:pStyle w:val="EinfAbs"/>
                              <w:spacing w:line="264" w:lineRule="auto"/>
                              <w:ind w:left="-113"/>
                              <w:jc w:val="both"/>
                              <w:rPr>
                                <w:rFonts w:asciiTheme="majorHAnsi" w:hAnsiTheme="majorHAnsi" w:cstheme="majorHAnsi"/>
                                <w:sz w:val="20"/>
                                <w:szCs w:val="20"/>
                              </w:rPr>
                            </w:pPr>
                          </w:p>
                          <w:p w14:paraId="487C3373" w14:textId="77777777" w:rsidR="00C82237" w:rsidRPr="00EF129B" w:rsidRDefault="00C82237" w:rsidP="00C82237">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pt;margin-top:127.5pt;width:369.35pt;height:448.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" stroked="f">
                <v:textbox>
                  <w:txbxContent>
                    <w:p w14:paraId="440D9D6A" w14:textId="0EA0226F" w:rsidR="001E3849" w:rsidRDefault="00CC466C" w:rsidP="001E3849">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16</w:t>
                      </w:r>
                      <w:r w:rsidR="001E3849">
                        <w:rPr>
                          <w:rFonts w:asciiTheme="majorHAnsi" w:hAnsiTheme="majorHAnsi" w:cstheme="majorHAnsi"/>
                          <w:sz w:val="20"/>
                          <w:szCs w:val="20"/>
                        </w:rPr>
                        <w:t>. Novem</w:t>
                      </w:r>
                      <w:r w:rsidR="000B014E">
                        <w:rPr>
                          <w:rFonts w:asciiTheme="majorHAnsi" w:hAnsiTheme="majorHAnsi" w:cstheme="majorHAnsi"/>
                          <w:sz w:val="20"/>
                          <w:szCs w:val="20"/>
                        </w:rPr>
                        <w:t>ber</w:t>
                      </w:r>
                      <w:r w:rsidR="005D6E5C" w:rsidRPr="00EF129B">
                        <w:rPr>
                          <w:rFonts w:asciiTheme="majorHAnsi" w:hAnsiTheme="majorHAnsi" w:cstheme="majorHAnsi"/>
                          <w:sz w:val="20"/>
                          <w:szCs w:val="20"/>
                        </w:rPr>
                        <w:t xml:space="preserve"> 2017 –</w:t>
                      </w:r>
                      <w:r>
                        <w:rPr>
                          <w:rFonts w:asciiTheme="majorHAnsi" w:hAnsiTheme="majorHAnsi" w:cstheme="majorHAnsi"/>
                          <w:sz w:val="20"/>
                          <w:szCs w:val="20"/>
                        </w:rPr>
                        <w:t xml:space="preserve"> </w:t>
                      </w:r>
                      <w:r w:rsidRPr="00CC466C">
                        <w:rPr>
                          <w:rFonts w:asciiTheme="majorHAnsi" w:hAnsiTheme="majorHAnsi" w:cstheme="majorHAnsi"/>
                          <w:sz w:val="20"/>
                          <w:szCs w:val="20"/>
                        </w:rPr>
                        <w:t>Am letzten Kongresstag ging es um aktuelle Themen auf nationaler und auch auf internationaler Ebene</w:t>
                      </w:r>
                      <w:r w:rsidR="000B60F3">
                        <w:rPr>
                          <w:rFonts w:asciiTheme="majorHAnsi" w:hAnsiTheme="majorHAnsi" w:cstheme="majorHAnsi"/>
                          <w:sz w:val="20"/>
                          <w:szCs w:val="20"/>
                        </w:rPr>
                        <w:t xml:space="preserve">. </w:t>
                      </w:r>
                      <w:r w:rsidR="002608B5">
                        <w:rPr>
                          <w:rFonts w:asciiTheme="majorHAnsi" w:hAnsiTheme="majorHAnsi" w:cstheme="majorHAnsi"/>
                          <w:sz w:val="20"/>
                          <w:szCs w:val="20"/>
                        </w:rPr>
                        <w:t>Experten aus unterschiedlichen EU-Ländern widmeten sich auf der</w:t>
                      </w:r>
                      <w:r w:rsidR="000B60F3">
                        <w:rPr>
                          <w:rFonts w:asciiTheme="majorHAnsi" w:hAnsiTheme="majorHAnsi" w:cstheme="majorHAnsi"/>
                          <w:sz w:val="20"/>
                          <w:szCs w:val="20"/>
                        </w:rPr>
                        <w:t xml:space="preserve"> vierten </w:t>
                      </w:r>
                      <w:r w:rsidR="000B60F3" w:rsidRPr="000B60F3">
                        <w:rPr>
                          <w:rFonts w:asciiTheme="majorHAnsi" w:hAnsiTheme="majorHAnsi" w:cstheme="majorHAnsi"/>
                          <w:b/>
                          <w:sz w:val="20"/>
                          <w:szCs w:val="20"/>
                        </w:rPr>
                        <w:t>European Hospital Conference</w:t>
                      </w:r>
                      <w:r w:rsidR="000B60F3">
                        <w:rPr>
                          <w:rFonts w:asciiTheme="majorHAnsi" w:hAnsiTheme="majorHAnsi" w:cstheme="majorHAnsi"/>
                          <w:sz w:val="20"/>
                          <w:szCs w:val="20"/>
                        </w:rPr>
                        <w:t xml:space="preserve"> den </w:t>
                      </w:r>
                      <w:r w:rsidR="000B60F3" w:rsidRPr="000B60F3">
                        <w:rPr>
                          <w:rFonts w:asciiTheme="majorHAnsi" w:hAnsiTheme="majorHAnsi" w:cstheme="majorHAnsi"/>
                          <w:b/>
                          <w:sz w:val="20"/>
                          <w:szCs w:val="20"/>
                        </w:rPr>
                        <w:t>Chancen und Risiken von E-Health</w:t>
                      </w:r>
                      <w:r w:rsidR="000B60F3">
                        <w:rPr>
                          <w:rFonts w:asciiTheme="majorHAnsi" w:hAnsiTheme="majorHAnsi" w:cstheme="majorHAnsi"/>
                          <w:sz w:val="20"/>
                          <w:szCs w:val="20"/>
                        </w:rPr>
                        <w:t xml:space="preserve">. </w:t>
                      </w:r>
                      <w:r w:rsidR="00590642">
                        <w:rPr>
                          <w:rFonts w:asciiTheme="majorHAnsi" w:hAnsiTheme="majorHAnsi" w:cstheme="majorHAnsi"/>
                          <w:sz w:val="20"/>
                          <w:szCs w:val="20"/>
                        </w:rPr>
                        <w:t xml:space="preserve">Digitalisierung, darüber herrschte Konsens, sei sowohl im jeweiligen nationalen Kontext als auch länderübergreifend </w:t>
                      </w:r>
                      <w:r w:rsidR="00640449">
                        <w:rPr>
                          <w:rFonts w:asciiTheme="majorHAnsi" w:hAnsiTheme="majorHAnsi" w:cstheme="majorHAnsi"/>
                          <w:sz w:val="20"/>
                          <w:szCs w:val="20"/>
                        </w:rPr>
                        <w:t xml:space="preserve">ein </w:t>
                      </w:r>
                      <w:r w:rsidR="008F5E39">
                        <w:rPr>
                          <w:rFonts w:asciiTheme="majorHAnsi" w:hAnsiTheme="majorHAnsi" w:cstheme="majorHAnsi"/>
                          <w:sz w:val="20"/>
                          <w:szCs w:val="20"/>
                        </w:rPr>
                        <w:t>bestimmendes</w:t>
                      </w:r>
                      <w:r w:rsidR="00640449">
                        <w:rPr>
                          <w:rFonts w:asciiTheme="majorHAnsi" w:hAnsiTheme="majorHAnsi" w:cstheme="majorHAnsi"/>
                          <w:sz w:val="20"/>
                          <w:szCs w:val="20"/>
                        </w:rPr>
                        <w:t xml:space="preserve"> Zukunftsthema. </w:t>
                      </w:r>
                      <w:r w:rsidR="00F264F8">
                        <w:rPr>
                          <w:rFonts w:asciiTheme="majorHAnsi" w:hAnsiTheme="majorHAnsi" w:cstheme="majorHAnsi"/>
                          <w:sz w:val="20"/>
                          <w:szCs w:val="20"/>
                        </w:rPr>
                        <w:t>Ein</w:t>
                      </w:r>
                      <w:r w:rsidR="00640449">
                        <w:rPr>
                          <w:rFonts w:asciiTheme="majorHAnsi" w:hAnsiTheme="majorHAnsi" w:cstheme="majorHAnsi"/>
                          <w:sz w:val="20"/>
                          <w:szCs w:val="20"/>
                        </w:rPr>
                        <w:t xml:space="preserve"> rege</w:t>
                      </w:r>
                      <w:r w:rsidR="00F264F8">
                        <w:rPr>
                          <w:rFonts w:asciiTheme="majorHAnsi" w:hAnsiTheme="majorHAnsi" w:cstheme="majorHAnsi"/>
                          <w:sz w:val="20"/>
                          <w:szCs w:val="20"/>
                        </w:rPr>
                        <w:t>r</w:t>
                      </w:r>
                      <w:r w:rsidR="00640449">
                        <w:rPr>
                          <w:rFonts w:asciiTheme="majorHAnsi" w:hAnsiTheme="majorHAnsi" w:cstheme="majorHAnsi"/>
                          <w:sz w:val="20"/>
                          <w:szCs w:val="20"/>
                        </w:rPr>
                        <w:t xml:space="preserve"> Austausch </w:t>
                      </w:r>
                      <w:r w:rsidR="008F5E39">
                        <w:rPr>
                          <w:rFonts w:asciiTheme="majorHAnsi" w:hAnsiTheme="majorHAnsi" w:cstheme="majorHAnsi"/>
                          <w:sz w:val="20"/>
                          <w:szCs w:val="20"/>
                        </w:rPr>
                        <w:t xml:space="preserve">– unterlegt von </w:t>
                      </w:r>
                      <w:r w:rsidR="00640449">
                        <w:rPr>
                          <w:rFonts w:asciiTheme="majorHAnsi" w:hAnsiTheme="majorHAnsi" w:cstheme="majorHAnsi"/>
                          <w:sz w:val="20"/>
                          <w:szCs w:val="20"/>
                        </w:rPr>
                        <w:t>zahlreiche</w:t>
                      </w:r>
                      <w:r w:rsidR="008F5E39">
                        <w:rPr>
                          <w:rFonts w:asciiTheme="majorHAnsi" w:hAnsiTheme="majorHAnsi" w:cstheme="majorHAnsi"/>
                          <w:sz w:val="20"/>
                          <w:szCs w:val="20"/>
                        </w:rPr>
                        <w:t>n</w:t>
                      </w:r>
                      <w:r w:rsidR="00640449">
                        <w:rPr>
                          <w:rFonts w:asciiTheme="majorHAnsi" w:hAnsiTheme="majorHAnsi" w:cstheme="majorHAnsi"/>
                          <w:sz w:val="20"/>
                          <w:szCs w:val="20"/>
                        </w:rPr>
                        <w:t xml:space="preserve"> praktische</w:t>
                      </w:r>
                      <w:r w:rsidR="008F5E39">
                        <w:rPr>
                          <w:rFonts w:asciiTheme="majorHAnsi" w:hAnsiTheme="majorHAnsi" w:cstheme="majorHAnsi"/>
                          <w:sz w:val="20"/>
                          <w:szCs w:val="20"/>
                        </w:rPr>
                        <w:t>n</w:t>
                      </w:r>
                      <w:r w:rsidR="00640449">
                        <w:rPr>
                          <w:rFonts w:asciiTheme="majorHAnsi" w:hAnsiTheme="majorHAnsi" w:cstheme="majorHAnsi"/>
                          <w:sz w:val="20"/>
                          <w:szCs w:val="20"/>
                        </w:rPr>
                        <w:t xml:space="preserve"> Beispiele</w:t>
                      </w:r>
                      <w:r w:rsidR="008F5E39">
                        <w:rPr>
                          <w:rFonts w:asciiTheme="majorHAnsi" w:hAnsiTheme="majorHAnsi" w:cstheme="majorHAnsi"/>
                          <w:sz w:val="20"/>
                          <w:szCs w:val="20"/>
                        </w:rPr>
                        <w:t>n –</w:t>
                      </w:r>
                      <w:r w:rsidR="00640449">
                        <w:rPr>
                          <w:rFonts w:asciiTheme="majorHAnsi" w:hAnsiTheme="majorHAnsi" w:cstheme="majorHAnsi"/>
                          <w:sz w:val="20"/>
                          <w:szCs w:val="20"/>
                        </w:rPr>
                        <w:t xml:space="preserve"> </w:t>
                      </w:r>
                      <w:r w:rsidR="00F264F8">
                        <w:rPr>
                          <w:rFonts w:asciiTheme="majorHAnsi" w:hAnsiTheme="majorHAnsi" w:cstheme="majorHAnsi"/>
                          <w:sz w:val="20"/>
                          <w:szCs w:val="20"/>
                        </w:rPr>
                        <w:t>thematisierte</w:t>
                      </w:r>
                      <w:r w:rsidR="008F5E39">
                        <w:rPr>
                          <w:rFonts w:asciiTheme="majorHAnsi" w:hAnsiTheme="majorHAnsi" w:cstheme="majorHAnsi"/>
                          <w:sz w:val="20"/>
                          <w:szCs w:val="20"/>
                        </w:rPr>
                        <w:t xml:space="preserve"> sowohl</w:t>
                      </w:r>
                      <w:r w:rsidR="00640449">
                        <w:rPr>
                          <w:rFonts w:asciiTheme="majorHAnsi" w:hAnsiTheme="majorHAnsi" w:cstheme="majorHAnsi"/>
                          <w:sz w:val="20"/>
                          <w:szCs w:val="20"/>
                        </w:rPr>
                        <w:t xml:space="preserve"> die Herausforderungen als auch die Vorteile, die </w:t>
                      </w:r>
                      <w:r w:rsidR="008F5E39">
                        <w:rPr>
                          <w:rFonts w:asciiTheme="majorHAnsi" w:hAnsiTheme="majorHAnsi" w:cstheme="majorHAnsi"/>
                          <w:sz w:val="20"/>
                          <w:szCs w:val="20"/>
                        </w:rPr>
                        <w:t>die Digitalisierung</w:t>
                      </w:r>
                      <w:r w:rsidR="00640449">
                        <w:rPr>
                          <w:rFonts w:asciiTheme="majorHAnsi" w:hAnsiTheme="majorHAnsi" w:cstheme="majorHAnsi"/>
                          <w:sz w:val="20"/>
                          <w:szCs w:val="20"/>
                        </w:rPr>
                        <w:t xml:space="preserve"> für den europäischen Krankenhausbereich mit sich bringt.</w:t>
                      </w:r>
                    </w:p>
                    <w:p w14:paraId="478708D4" w14:textId="77777777" w:rsidR="004A052C" w:rsidRDefault="004A052C" w:rsidP="006709F2">
                      <w:pPr>
                        <w:pStyle w:val="EinfAbs"/>
                        <w:spacing w:line="240" w:lineRule="auto"/>
                        <w:ind w:left="-113"/>
                        <w:jc w:val="both"/>
                        <w:rPr>
                          <w:rFonts w:asciiTheme="majorHAnsi" w:hAnsiTheme="majorHAnsi" w:cstheme="majorHAnsi"/>
                          <w:sz w:val="20"/>
                          <w:szCs w:val="20"/>
                        </w:rPr>
                      </w:pPr>
                    </w:p>
                    <w:p w14:paraId="39703170" w14:textId="14223842" w:rsidR="00130C0D" w:rsidRDefault="000B60F3" w:rsidP="006709F2">
                      <w:pPr>
                        <w:pStyle w:val="EinfAbs"/>
                        <w:spacing w:line="21" w:lineRule="atLeast"/>
                        <w:ind w:left="-113"/>
                        <w:jc w:val="both"/>
                        <w:rPr>
                          <w:rFonts w:asciiTheme="majorHAnsi" w:hAnsiTheme="majorHAnsi" w:cstheme="majorHAnsi"/>
                          <w:sz w:val="20"/>
                          <w:szCs w:val="20"/>
                        </w:rPr>
                      </w:pPr>
                      <w:r w:rsidRPr="006356B7">
                        <w:rPr>
                          <w:rFonts w:asciiTheme="majorHAnsi" w:hAnsiTheme="majorHAnsi" w:cstheme="majorHAnsi"/>
                          <w:b/>
                          <w:sz w:val="20"/>
                          <w:szCs w:val="20"/>
                        </w:rPr>
                        <w:t xml:space="preserve">Gerry </w:t>
                      </w:r>
                      <w:proofErr w:type="spellStart"/>
                      <w:r w:rsidRPr="006356B7">
                        <w:rPr>
                          <w:rFonts w:asciiTheme="majorHAnsi" w:hAnsiTheme="majorHAnsi" w:cstheme="majorHAnsi"/>
                          <w:b/>
                          <w:sz w:val="20"/>
                          <w:szCs w:val="20"/>
                        </w:rPr>
                        <w:t>O´Dwyer</w:t>
                      </w:r>
                      <w:proofErr w:type="spellEnd"/>
                      <w:r w:rsidRPr="000B60F3">
                        <w:rPr>
                          <w:rFonts w:asciiTheme="majorHAnsi" w:hAnsiTheme="majorHAnsi" w:cstheme="majorHAnsi"/>
                          <w:sz w:val="20"/>
                          <w:szCs w:val="20"/>
                        </w:rPr>
                        <w:t>, Vorsitzende</w:t>
                      </w:r>
                      <w:r>
                        <w:rPr>
                          <w:rFonts w:asciiTheme="majorHAnsi" w:hAnsiTheme="majorHAnsi" w:cstheme="majorHAnsi"/>
                          <w:sz w:val="20"/>
                          <w:szCs w:val="20"/>
                        </w:rPr>
                        <w:t>r</w:t>
                      </w:r>
                      <w:r w:rsidRPr="000B60F3">
                        <w:rPr>
                          <w:rFonts w:asciiTheme="majorHAnsi" w:hAnsiTheme="majorHAnsi" w:cstheme="majorHAnsi"/>
                          <w:sz w:val="20"/>
                          <w:szCs w:val="20"/>
                        </w:rPr>
                        <w:t xml:space="preserve"> des Verbandes der Europäisch</w:t>
                      </w:r>
                      <w:r>
                        <w:rPr>
                          <w:rFonts w:asciiTheme="majorHAnsi" w:hAnsiTheme="majorHAnsi" w:cstheme="majorHAnsi"/>
                          <w:sz w:val="20"/>
                          <w:szCs w:val="20"/>
                        </w:rPr>
                        <w:t>en Krankenhausdirektoren (EAHM)</w:t>
                      </w:r>
                      <w:r w:rsidR="00994285">
                        <w:rPr>
                          <w:rFonts w:asciiTheme="majorHAnsi" w:hAnsiTheme="majorHAnsi" w:cstheme="majorHAnsi"/>
                          <w:sz w:val="20"/>
                          <w:szCs w:val="20"/>
                        </w:rPr>
                        <w:t>,</w:t>
                      </w:r>
                      <w:r w:rsidR="00F335AC">
                        <w:rPr>
                          <w:rFonts w:asciiTheme="majorHAnsi" w:hAnsiTheme="majorHAnsi" w:cstheme="majorHAnsi"/>
                          <w:sz w:val="20"/>
                          <w:szCs w:val="20"/>
                        </w:rPr>
                        <w:t xml:space="preserve"> bewertet</w:t>
                      </w:r>
                      <w:r w:rsidR="00994285">
                        <w:rPr>
                          <w:rFonts w:asciiTheme="majorHAnsi" w:hAnsiTheme="majorHAnsi" w:cstheme="majorHAnsi"/>
                          <w:sz w:val="20"/>
                          <w:szCs w:val="20"/>
                        </w:rPr>
                        <w:t>e</w:t>
                      </w:r>
                      <w:r w:rsidR="004A052C">
                        <w:rPr>
                          <w:rFonts w:asciiTheme="majorHAnsi" w:hAnsiTheme="majorHAnsi" w:cstheme="majorHAnsi"/>
                          <w:sz w:val="20"/>
                          <w:szCs w:val="20"/>
                        </w:rPr>
                        <w:t xml:space="preserve"> E-Health </w:t>
                      </w:r>
                      <w:r w:rsidR="00F335AC">
                        <w:rPr>
                          <w:rFonts w:asciiTheme="majorHAnsi" w:hAnsiTheme="majorHAnsi" w:cstheme="majorHAnsi"/>
                          <w:sz w:val="20"/>
                          <w:szCs w:val="20"/>
                        </w:rPr>
                        <w:t>als</w:t>
                      </w:r>
                      <w:r w:rsidR="004A052C">
                        <w:rPr>
                          <w:rFonts w:asciiTheme="majorHAnsi" w:hAnsiTheme="majorHAnsi" w:cstheme="majorHAnsi"/>
                          <w:sz w:val="20"/>
                          <w:szCs w:val="20"/>
                        </w:rPr>
                        <w:t xml:space="preserve"> eines der maßgeblichsten Gebiete im Gesundheitssektor, das zu einer Steigerung von Quali</w:t>
                      </w:r>
                      <w:r w:rsidR="009B0EBA">
                        <w:rPr>
                          <w:rFonts w:asciiTheme="majorHAnsi" w:hAnsiTheme="majorHAnsi" w:cstheme="majorHAnsi"/>
                          <w:sz w:val="20"/>
                          <w:szCs w:val="20"/>
                        </w:rPr>
                        <w:t>tät und P</w:t>
                      </w:r>
                      <w:r w:rsidR="004A052C">
                        <w:rPr>
                          <w:rFonts w:asciiTheme="majorHAnsi" w:hAnsiTheme="majorHAnsi" w:cstheme="majorHAnsi"/>
                          <w:sz w:val="20"/>
                          <w:szCs w:val="20"/>
                        </w:rPr>
                        <w:t>atientensicherheit beitrage</w:t>
                      </w:r>
                      <w:r w:rsidR="009B0EBA">
                        <w:rPr>
                          <w:rFonts w:asciiTheme="majorHAnsi" w:hAnsiTheme="majorHAnsi" w:cstheme="majorHAnsi"/>
                          <w:sz w:val="20"/>
                          <w:szCs w:val="20"/>
                        </w:rPr>
                        <w:t>n könne</w:t>
                      </w:r>
                      <w:r w:rsidR="004A052C">
                        <w:rPr>
                          <w:rFonts w:asciiTheme="majorHAnsi" w:hAnsiTheme="majorHAnsi" w:cstheme="majorHAnsi"/>
                          <w:sz w:val="20"/>
                          <w:szCs w:val="20"/>
                        </w:rPr>
                        <w:t xml:space="preserve">. </w:t>
                      </w:r>
                      <w:r w:rsidR="006C41E3">
                        <w:rPr>
                          <w:rFonts w:asciiTheme="majorHAnsi" w:hAnsiTheme="majorHAnsi" w:cstheme="majorHAnsi"/>
                          <w:sz w:val="20"/>
                          <w:szCs w:val="20"/>
                        </w:rPr>
                        <w:t>Auch</w:t>
                      </w:r>
                      <w:r w:rsidR="00363D40">
                        <w:rPr>
                          <w:rFonts w:asciiTheme="majorHAnsi" w:hAnsiTheme="majorHAnsi" w:cstheme="majorHAnsi"/>
                          <w:sz w:val="20"/>
                          <w:szCs w:val="20"/>
                        </w:rPr>
                        <w:t xml:space="preserve"> unter ökonomischen </w:t>
                      </w:r>
                      <w:r w:rsidR="00F335AC">
                        <w:rPr>
                          <w:rFonts w:asciiTheme="majorHAnsi" w:hAnsiTheme="majorHAnsi" w:cstheme="majorHAnsi"/>
                          <w:sz w:val="20"/>
                          <w:szCs w:val="20"/>
                        </w:rPr>
                        <w:t xml:space="preserve">und organisatorischen </w:t>
                      </w:r>
                      <w:r w:rsidR="00363D40">
                        <w:rPr>
                          <w:rFonts w:asciiTheme="majorHAnsi" w:hAnsiTheme="majorHAnsi" w:cstheme="majorHAnsi"/>
                          <w:sz w:val="20"/>
                          <w:szCs w:val="20"/>
                        </w:rPr>
                        <w:t xml:space="preserve">Gesichtspunkten </w:t>
                      </w:r>
                      <w:r w:rsidR="006C41E3">
                        <w:rPr>
                          <w:rFonts w:asciiTheme="majorHAnsi" w:hAnsiTheme="majorHAnsi" w:cstheme="majorHAnsi"/>
                          <w:sz w:val="20"/>
                          <w:szCs w:val="20"/>
                        </w:rPr>
                        <w:t>seien Vorteile zu sehen</w:t>
                      </w:r>
                      <w:r w:rsidR="00D20FC0">
                        <w:rPr>
                          <w:rFonts w:asciiTheme="majorHAnsi" w:hAnsiTheme="majorHAnsi" w:cstheme="majorHAnsi"/>
                          <w:sz w:val="20"/>
                          <w:szCs w:val="20"/>
                        </w:rPr>
                        <w:t>.</w:t>
                      </w:r>
                      <w:r w:rsidR="003E7BE0">
                        <w:rPr>
                          <w:rFonts w:asciiTheme="majorHAnsi" w:hAnsiTheme="majorHAnsi" w:cstheme="majorHAnsi"/>
                          <w:sz w:val="20"/>
                          <w:szCs w:val="20"/>
                        </w:rPr>
                        <w:t xml:space="preserve"> „Wir haben </w:t>
                      </w:r>
                      <w:r w:rsidR="00130C0D">
                        <w:rPr>
                          <w:rFonts w:asciiTheme="majorHAnsi" w:hAnsiTheme="majorHAnsi" w:cstheme="majorHAnsi"/>
                          <w:sz w:val="20"/>
                          <w:szCs w:val="20"/>
                        </w:rPr>
                        <w:t xml:space="preserve">heute </w:t>
                      </w:r>
                      <w:r w:rsidR="003E7BE0">
                        <w:rPr>
                          <w:rFonts w:asciiTheme="majorHAnsi" w:hAnsiTheme="majorHAnsi" w:cstheme="majorHAnsi"/>
                          <w:sz w:val="20"/>
                          <w:szCs w:val="20"/>
                        </w:rPr>
                        <w:t>hier die erfahrensten Gesundheitsprofis aus Europa und darüber hinaus zusammengebracht</w:t>
                      </w:r>
                      <w:r w:rsidR="00644390">
                        <w:rPr>
                          <w:rFonts w:asciiTheme="majorHAnsi" w:hAnsiTheme="majorHAnsi" w:cstheme="majorHAnsi"/>
                          <w:sz w:val="20"/>
                          <w:szCs w:val="20"/>
                        </w:rPr>
                        <w:t>“, so der Tagungsvorsitzende</w:t>
                      </w:r>
                      <w:r w:rsidR="00130C0D">
                        <w:rPr>
                          <w:rFonts w:asciiTheme="majorHAnsi" w:hAnsiTheme="majorHAnsi" w:cstheme="majorHAnsi"/>
                          <w:sz w:val="20"/>
                          <w:szCs w:val="20"/>
                        </w:rPr>
                        <w:t xml:space="preserve"> der im zwei-Jahres-Rhythmus stattfindenden Konferenz.</w:t>
                      </w:r>
                      <w:r w:rsidR="00644390">
                        <w:rPr>
                          <w:rFonts w:asciiTheme="majorHAnsi" w:hAnsiTheme="majorHAnsi" w:cstheme="majorHAnsi"/>
                          <w:sz w:val="20"/>
                          <w:szCs w:val="20"/>
                        </w:rPr>
                        <w:t xml:space="preserve"> Der Patient, erklärte er, müsse </w:t>
                      </w:r>
                      <w:r w:rsidR="00130C0D">
                        <w:rPr>
                          <w:rFonts w:asciiTheme="majorHAnsi" w:hAnsiTheme="majorHAnsi" w:cstheme="majorHAnsi"/>
                          <w:sz w:val="20"/>
                          <w:szCs w:val="20"/>
                        </w:rPr>
                        <w:t xml:space="preserve">bei den gemeinsam erarbeiteten Lösungen </w:t>
                      </w:r>
                      <w:r w:rsidR="00644390">
                        <w:rPr>
                          <w:rFonts w:asciiTheme="majorHAnsi" w:hAnsiTheme="majorHAnsi" w:cstheme="majorHAnsi"/>
                          <w:sz w:val="20"/>
                          <w:szCs w:val="20"/>
                        </w:rPr>
                        <w:t>immer im Mittelpunkt stehen.</w:t>
                      </w:r>
                    </w:p>
                    <w:p w14:paraId="569926B3" w14:textId="77777777" w:rsidR="00130C0D" w:rsidRDefault="00130C0D" w:rsidP="006709F2">
                      <w:pPr>
                        <w:pStyle w:val="EinfAbs"/>
                        <w:spacing w:line="21" w:lineRule="atLeast"/>
                        <w:ind w:left="-113"/>
                        <w:jc w:val="both"/>
                        <w:rPr>
                          <w:rFonts w:asciiTheme="majorHAnsi" w:hAnsiTheme="majorHAnsi" w:cstheme="majorHAnsi"/>
                          <w:sz w:val="20"/>
                          <w:szCs w:val="20"/>
                        </w:rPr>
                      </w:pPr>
                    </w:p>
                    <w:p w14:paraId="7579D89B" w14:textId="14D5F3F0" w:rsidR="002608B5" w:rsidRPr="000B014E" w:rsidRDefault="002608B5" w:rsidP="006709F2">
                      <w:pPr>
                        <w:pStyle w:val="EinfAbs"/>
                        <w:spacing w:line="257" w:lineRule="auto"/>
                        <w:ind w:left="-113"/>
                        <w:jc w:val="both"/>
                        <w:rPr>
                          <w:rFonts w:asciiTheme="majorHAnsi" w:hAnsiTheme="majorHAnsi" w:cstheme="majorHAnsi"/>
                          <w:sz w:val="20"/>
                          <w:szCs w:val="20"/>
                        </w:rPr>
                      </w:pPr>
                      <w:r w:rsidRPr="00DF30A7">
                        <w:rPr>
                          <w:rFonts w:asciiTheme="majorHAnsi" w:hAnsiTheme="majorHAnsi" w:cstheme="majorHAnsi"/>
                          <w:b/>
                          <w:sz w:val="20"/>
                          <w:szCs w:val="20"/>
                        </w:rPr>
                        <w:t xml:space="preserve">Andrzej </w:t>
                      </w:r>
                      <w:proofErr w:type="spellStart"/>
                      <w:r w:rsidRPr="00DF30A7">
                        <w:rPr>
                          <w:rFonts w:asciiTheme="majorHAnsi" w:hAnsiTheme="majorHAnsi" w:cstheme="majorHAnsi"/>
                          <w:b/>
                          <w:sz w:val="20"/>
                          <w:szCs w:val="20"/>
                        </w:rPr>
                        <w:t>Rys</w:t>
                      </w:r>
                      <w:proofErr w:type="spellEnd"/>
                      <w:r>
                        <w:rPr>
                          <w:rFonts w:asciiTheme="majorHAnsi" w:hAnsiTheme="majorHAnsi" w:cstheme="majorHAnsi"/>
                          <w:sz w:val="20"/>
                          <w:szCs w:val="20"/>
                        </w:rPr>
                        <w:t xml:space="preserve">, Direktor der Generaldirektion Gesundheit der Europäischen Kommission, stellte den </w:t>
                      </w:r>
                      <w:r w:rsidRPr="004A0D17">
                        <w:rPr>
                          <w:rFonts w:asciiTheme="majorHAnsi" w:hAnsiTheme="majorHAnsi" w:cstheme="majorHAnsi"/>
                          <w:b/>
                          <w:sz w:val="20"/>
                          <w:szCs w:val="20"/>
                        </w:rPr>
                        <w:t>„E-Health-Aktionsplan 2012-2020 der Europäischen Kommission“</w:t>
                      </w:r>
                      <w:r>
                        <w:rPr>
                          <w:rFonts w:asciiTheme="majorHAnsi" w:hAnsiTheme="majorHAnsi" w:cstheme="majorHAnsi"/>
                          <w:sz w:val="20"/>
                          <w:szCs w:val="20"/>
                        </w:rPr>
                        <w:t xml:space="preserve"> vor. </w:t>
                      </w:r>
                      <w:r w:rsidR="00D70F00">
                        <w:rPr>
                          <w:rFonts w:asciiTheme="majorHAnsi" w:hAnsiTheme="majorHAnsi" w:cstheme="majorHAnsi"/>
                          <w:sz w:val="20"/>
                          <w:szCs w:val="20"/>
                        </w:rPr>
                        <w:t xml:space="preserve">„Die Europäische Kommission hat die Digitalisierung zu ihrer Kernstrategie gemacht, der digitale Binnenmarkt </w:t>
                      </w:r>
                      <w:r w:rsidR="00515F8A">
                        <w:rPr>
                          <w:rFonts w:asciiTheme="majorHAnsi" w:hAnsiTheme="majorHAnsi" w:cstheme="majorHAnsi"/>
                          <w:sz w:val="20"/>
                          <w:szCs w:val="20"/>
                        </w:rPr>
                        <w:t>gehört zu den</w:t>
                      </w:r>
                      <w:r w:rsidR="00D70F00">
                        <w:rPr>
                          <w:rFonts w:asciiTheme="majorHAnsi" w:hAnsiTheme="majorHAnsi" w:cstheme="majorHAnsi"/>
                          <w:sz w:val="20"/>
                          <w:szCs w:val="20"/>
                        </w:rPr>
                        <w:t xml:space="preserve"> zehn </w:t>
                      </w:r>
                      <w:r w:rsidR="00D97C35">
                        <w:rPr>
                          <w:rFonts w:asciiTheme="majorHAnsi" w:hAnsiTheme="majorHAnsi" w:cstheme="majorHAnsi"/>
                          <w:sz w:val="20"/>
                          <w:szCs w:val="20"/>
                        </w:rPr>
                        <w:t>Schwer</w:t>
                      </w:r>
                      <w:r w:rsidR="009A4F0E">
                        <w:rPr>
                          <w:rFonts w:asciiTheme="majorHAnsi" w:hAnsiTheme="majorHAnsi" w:cstheme="majorHAnsi"/>
                          <w:sz w:val="20"/>
                          <w:szCs w:val="20"/>
                        </w:rPr>
                        <w:t>punkte</w:t>
                      </w:r>
                      <w:r w:rsidR="00710AD9">
                        <w:rPr>
                          <w:rFonts w:asciiTheme="majorHAnsi" w:hAnsiTheme="majorHAnsi" w:cstheme="majorHAnsi"/>
                          <w:sz w:val="20"/>
                          <w:szCs w:val="20"/>
                        </w:rPr>
                        <w:t>n</w:t>
                      </w:r>
                      <w:bookmarkStart w:id="1" w:name="_GoBack"/>
                      <w:bookmarkEnd w:id="1"/>
                      <w:r w:rsidR="00D70F00">
                        <w:rPr>
                          <w:rFonts w:asciiTheme="majorHAnsi" w:hAnsiTheme="majorHAnsi" w:cstheme="majorHAnsi"/>
                          <w:sz w:val="20"/>
                          <w:szCs w:val="20"/>
                        </w:rPr>
                        <w:t xml:space="preserve">“, stellte </w:t>
                      </w:r>
                      <w:proofErr w:type="spellStart"/>
                      <w:r w:rsidR="00D70F00">
                        <w:rPr>
                          <w:rFonts w:asciiTheme="majorHAnsi" w:hAnsiTheme="majorHAnsi" w:cstheme="majorHAnsi"/>
                          <w:sz w:val="20"/>
                          <w:szCs w:val="20"/>
                        </w:rPr>
                        <w:t>Rys</w:t>
                      </w:r>
                      <w:proofErr w:type="spellEnd"/>
                      <w:r w:rsidR="00D70F00">
                        <w:rPr>
                          <w:rFonts w:asciiTheme="majorHAnsi" w:hAnsiTheme="majorHAnsi" w:cstheme="majorHAnsi"/>
                          <w:sz w:val="20"/>
                          <w:szCs w:val="20"/>
                        </w:rPr>
                        <w:t xml:space="preserve"> fest. Das Ziel sei es, Möglichkeiten zu schaffen, sowohl für die Menschen als auch für die Wirtschaft, um den europäischen Binnenmarkt fit für das digitale Zeitalter zu machen. </w:t>
                      </w:r>
                      <w:r w:rsidR="001C223D">
                        <w:rPr>
                          <w:rFonts w:asciiTheme="majorHAnsi" w:hAnsiTheme="majorHAnsi" w:cstheme="majorHAnsi"/>
                          <w:sz w:val="20"/>
                          <w:szCs w:val="20"/>
                        </w:rPr>
                        <w:t xml:space="preserve">Zentrale </w:t>
                      </w:r>
                      <w:r w:rsidR="00D97C35">
                        <w:rPr>
                          <w:rFonts w:asciiTheme="majorHAnsi" w:hAnsiTheme="majorHAnsi" w:cstheme="majorHAnsi"/>
                          <w:sz w:val="20"/>
                          <w:szCs w:val="20"/>
                        </w:rPr>
                        <w:t>Themen</w:t>
                      </w:r>
                      <w:r w:rsidR="00BD29E6">
                        <w:rPr>
                          <w:rFonts w:asciiTheme="majorHAnsi" w:hAnsiTheme="majorHAnsi" w:cstheme="majorHAnsi"/>
                          <w:sz w:val="20"/>
                          <w:szCs w:val="20"/>
                        </w:rPr>
                        <w:t xml:space="preserve"> seien</w:t>
                      </w:r>
                      <w:r w:rsidR="001C223D">
                        <w:rPr>
                          <w:rFonts w:asciiTheme="majorHAnsi" w:hAnsiTheme="majorHAnsi" w:cstheme="majorHAnsi"/>
                          <w:sz w:val="20"/>
                          <w:szCs w:val="20"/>
                        </w:rPr>
                        <w:t xml:space="preserve"> unter anderem die Herstellung der Interoperabilität zwischen den Informationss</w:t>
                      </w:r>
                      <w:r w:rsidR="00C066F3">
                        <w:rPr>
                          <w:rFonts w:asciiTheme="majorHAnsi" w:hAnsiTheme="majorHAnsi" w:cstheme="majorHAnsi"/>
                          <w:sz w:val="20"/>
                          <w:szCs w:val="20"/>
                        </w:rPr>
                        <w:t>ystemen der Gesundheitssysteme</w:t>
                      </w:r>
                      <w:r w:rsidR="00BD29E6">
                        <w:rPr>
                          <w:rFonts w:asciiTheme="majorHAnsi" w:hAnsiTheme="majorHAnsi" w:cstheme="majorHAnsi"/>
                          <w:sz w:val="20"/>
                          <w:szCs w:val="20"/>
                        </w:rPr>
                        <w:t>, Cyber-Sicherheit, Datenqualität oder standardisierte elektronische Gesundheitsakten.</w:t>
                      </w:r>
                    </w:p>
                    <w:p w14:paraId="26FF18EB" w14:textId="77777777" w:rsidR="00F335AC" w:rsidRDefault="00F335AC" w:rsidP="006709F2">
                      <w:pPr>
                        <w:pStyle w:val="EinfAbs"/>
                        <w:spacing w:line="240" w:lineRule="auto"/>
                        <w:ind w:left="-113"/>
                        <w:jc w:val="both"/>
                        <w:rPr>
                          <w:rFonts w:asciiTheme="majorHAnsi" w:hAnsiTheme="majorHAnsi" w:cstheme="majorHAnsi"/>
                          <w:sz w:val="20"/>
                          <w:szCs w:val="20"/>
                        </w:rPr>
                      </w:pPr>
                    </w:p>
                    <w:p w14:paraId="7B925657" w14:textId="0258E610" w:rsidR="00F335AC" w:rsidRDefault="008F0250" w:rsidP="006709F2">
                      <w:pPr>
                        <w:pStyle w:val="EinfAbs"/>
                        <w:spacing w:line="257" w:lineRule="auto"/>
                        <w:ind w:left="-113"/>
                        <w:jc w:val="both"/>
                        <w:rPr>
                          <w:rFonts w:asciiTheme="majorHAnsi" w:hAnsiTheme="majorHAnsi" w:cstheme="majorHAnsi"/>
                          <w:sz w:val="20"/>
                          <w:szCs w:val="20"/>
                        </w:rPr>
                      </w:pPr>
                      <w:r w:rsidRPr="006356B7">
                        <w:rPr>
                          <w:rFonts w:asciiTheme="majorHAnsi" w:hAnsiTheme="majorHAnsi" w:cstheme="majorHAnsi"/>
                          <w:b/>
                          <w:sz w:val="20"/>
                          <w:szCs w:val="20"/>
                        </w:rPr>
                        <w:t>Eva Weinreich-Jensen</w:t>
                      </w:r>
                      <w:r>
                        <w:rPr>
                          <w:rFonts w:asciiTheme="majorHAnsi" w:hAnsiTheme="majorHAnsi" w:cstheme="majorHAnsi"/>
                          <w:sz w:val="20"/>
                          <w:szCs w:val="20"/>
                        </w:rPr>
                        <w:t xml:space="preserve">, </w:t>
                      </w:r>
                      <w:r w:rsidR="00994285">
                        <w:rPr>
                          <w:rFonts w:asciiTheme="majorHAnsi" w:hAnsiTheme="majorHAnsi" w:cstheme="majorHAnsi"/>
                          <w:sz w:val="20"/>
                          <w:szCs w:val="20"/>
                        </w:rPr>
                        <w:t xml:space="preserve">neue </w:t>
                      </w:r>
                      <w:r w:rsidRPr="00EC21C3">
                        <w:rPr>
                          <w:rFonts w:asciiTheme="majorHAnsi" w:hAnsiTheme="majorHAnsi" w:cstheme="majorHAnsi"/>
                          <w:sz w:val="20"/>
                          <w:szCs w:val="20"/>
                        </w:rPr>
                        <w:t>Präsidentin des Europäischen Krankenhausverbandes (HOPE)</w:t>
                      </w:r>
                      <w:r w:rsidR="00130C0D">
                        <w:rPr>
                          <w:rFonts w:asciiTheme="majorHAnsi" w:hAnsiTheme="majorHAnsi" w:cstheme="majorHAnsi"/>
                          <w:sz w:val="20"/>
                          <w:szCs w:val="20"/>
                        </w:rPr>
                        <w:t>,</w:t>
                      </w:r>
                      <w:r w:rsidR="00D97C35">
                        <w:rPr>
                          <w:rFonts w:asciiTheme="majorHAnsi" w:hAnsiTheme="majorHAnsi" w:cstheme="majorHAnsi"/>
                          <w:sz w:val="20"/>
                          <w:szCs w:val="20"/>
                        </w:rPr>
                        <w:t xml:space="preserve"> wies darauf hin, dass HOPE seit langem </w:t>
                      </w:r>
                      <w:r w:rsidR="00015620">
                        <w:rPr>
                          <w:rFonts w:asciiTheme="majorHAnsi" w:hAnsiTheme="majorHAnsi" w:cstheme="majorHAnsi"/>
                          <w:sz w:val="20"/>
                          <w:szCs w:val="20"/>
                        </w:rPr>
                        <w:t xml:space="preserve">mit verschiedenen Projekten </w:t>
                      </w:r>
                      <w:r w:rsidR="00D97C35">
                        <w:rPr>
                          <w:rFonts w:asciiTheme="majorHAnsi" w:hAnsiTheme="majorHAnsi" w:cstheme="majorHAnsi"/>
                          <w:sz w:val="20"/>
                          <w:szCs w:val="20"/>
                        </w:rPr>
                        <w:t xml:space="preserve">aktiv sei. „Wichtig ist, dass die </w:t>
                      </w:r>
                      <w:r w:rsidR="00130C0D">
                        <w:rPr>
                          <w:rFonts w:asciiTheme="majorHAnsi" w:hAnsiTheme="majorHAnsi" w:cstheme="majorHAnsi"/>
                          <w:sz w:val="20"/>
                          <w:szCs w:val="20"/>
                        </w:rPr>
                        <w:t xml:space="preserve">in den </w:t>
                      </w:r>
                      <w:r w:rsidR="00D97C35">
                        <w:rPr>
                          <w:rFonts w:asciiTheme="majorHAnsi" w:hAnsiTheme="majorHAnsi" w:cstheme="majorHAnsi"/>
                          <w:sz w:val="20"/>
                          <w:szCs w:val="20"/>
                        </w:rPr>
                        <w:t>Gesundheitsberufe</w:t>
                      </w:r>
                      <w:r w:rsidR="00545555">
                        <w:rPr>
                          <w:rFonts w:asciiTheme="majorHAnsi" w:hAnsiTheme="majorHAnsi" w:cstheme="majorHAnsi"/>
                          <w:sz w:val="20"/>
                          <w:szCs w:val="20"/>
                        </w:rPr>
                        <w:t>n tätigen Menschen</w:t>
                      </w:r>
                      <w:r w:rsidR="00D97C35">
                        <w:rPr>
                          <w:rFonts w:asciiTheme="majorHAnsi" w:hAnsiTheme="majorHAnsi" w:cstheme="majorHAnsi"/>
                          <w:sz w:val="20"/>
                          <w:szCs w:val="20"/>
                        </w:rPr>
                        <w:t xml:space="preserve"> sehen, dass diese Systeme sie in ihrer Arbeit unterstützen</w:t>
                      </w:r>
                      <w:r w:rsidR="00015620">
                        <w:rPr>
                          <w:rFonts w:asciiTheme="majorHAnsi" w:hAnsiTheme="majorHAnsi" w:cstheme="majorHAnsi"/>
                          <w:sz w:val="20"/>
                          <w:szCs w:val="20"/>
                        </w:rPr>
                        <w:t>.</w:t>
                      </w:r>
                      <w:r w:rsidR="00D97C35">
                        <w:rPr>
                          <w:rFonts w:asciiTheme="majorHAnsi" w:hAnsiTheme="majorHAnsi" w:cstheme="majorHAnsi"/>
                          <w:sz w:val="20"/>
                          <w:szCs w:val="20"/>
                        </w:rPr>
                        <w:t>“</w:t>
                      </w:r>
                      <w:r w:rsidR="00015620">
                        <w:rPr>
                          <w:rFonts w:asciiTheme="majorHAnsi" w:hAnsiTheme="majorHAnsi" w:cstheme="majorHAnsi"/>
                          <w:sz w:val="20"/>
                          <w:szCs w:val="20"/>
                        </w:rPr>
                        <w:t xml:space="preserve"> Zusammen mit </w:t>
                      </w:r>
                      <w:r w:rsidR="00847116" w:rsidRPr="006356B7">
                        <w:rPr>
                          <w:rFonts w:asciiTheme="majorHAnsi" w:hAnsiTheme="majorHAnsi" w:cstheme="majorHAnsi"/>
                          <w:b/>
                          <w:sz w:val="20"/>
                          <w:szCs w:val="20"/>
                        </w:rPr>
                        <w:t>Joao de Deus</w:t>
                      </w:r>
                      <w:r w:rsidR="00847116">
                        <w:rPr>
                          <w:rFonts w:asciiTheme="majorHAnsi" w:hAnsiTheme="majorHAnsi" w:cstheme="majorHAnsi"/>
                          <w:sz w:val="20"/>
                          <w:szCs w:val="20"/>
                        </w:rPr>
                        <w:t xml:space="preserve">, Präsident der Europäischen Vereinigung der Leitenden Krankenhausärzte </w:t>
                      </w:r>
                      <w:r w:rsidR="00847116" w:rsidRPr="00EC21C3">
                        <w:rPr>
                          <w:rFonts w:asciiTheme="majorHAnsi" w:hAnsiTheme="majorHAnsi" w:cstheme="majorHAnsi"/>
                          <w:sz w:val="20"/>
                          <w:szCs w:val="20"/>
                        </w:rPr>
                        <w:t>(AEMH)</w:t>
                      </w:r>
                      <w:r w:rsidR="00896410">
                        <w:rPr>
                          <w:rFonts w:asciiTheme="majorHAnsi" w:hAnsiTheme="majorHAnsi" w:cstheme="majorHAnsi"/>
                          <w:sz w:val="20"/>
                          <w:szCs w:val="20"/>
                        </w:rPr>
                        <w:t>,</w:t>
                      </w:r>
                      <w:r w:rsidR="005D06BE">
                        <w:rPr>
                          <w:rFonts w:asciiTheme="majorHAnsi" w:hAnsiTheme="majorHAnsi" w:cstheme="majorHAnsi"/>
                          <w:sz w:val="20"/>
                          <w:szCs w:val="20"/>
                        </w:rPr>
                        <w:t xml:space="preserve"> </w:t>
                      </w:r>
                      <w:r w:rsidR="00994285">
                        <w:rPr>
                          <w:rFonts w:asciiTheme="majorHAnsi" w:hAnsiTheme="majorHAnsi" w:cstheme="majorHAnsi"/>
                          <w:sz w:val="20"/>
                          <w:szCs w:val="20"/>
                        </w:rPr>
                        <w:t>diskutierte</w:t>
                      </w:r>
                      <w:r w:rsidR="005D06BE">
                        <w:rPr>
                          <w:rFonts w:asciiTheme="majorHAnsi" w:hAnsiTheme="majorHAnsi" w:cstheme="majorHAnsi"/>
                          <w:sz w:val="20"/>
                          <w:szCs w:val="20"/>
                        </w:rPr>
                        <w:t xml:space="preserve"> sie</w:t>
                      </w:r>
                      <w:r w:rsidR="00994285">
                        <w:rPr>
                          <w:rFonts w:asciiTheme="majorHAnsi" w:hAnsiTheme="majorHAnsi" w:cstheme="majorHAnsi"/>
                          <w:sz w:val="20"/>
                          <w:szCs w:val="20"/>
                        </w:rPr>
                        <w:t xml:space="preserve"> die</w:t>
                      </w:r>
                      <w:r w:rsidR="00847116">
                        <w:rPr>
                          <w:rFonts w:asciiTheme="majorHAnsi" w:hAnsiTheme="majorHAnsi" w:cstheme="majorHAnsi"/>
                          <w:sz w:val="20"/>
                          <w:szCs w:val="20"/>
                        </w:rPr>
                        <w:t xml:space="preserve"> </w:t>
                      </w:r>
                      <w:r w:rsidR="00847116" w:rsidRPr="00994285">
                        <w:rPr>
                          <w:rFonts w:asciiTheme="majorHAnsi" w:hAnsiTheme="majorHAnsi" w:cstheme="majorHAnsi"/>
                          <w:b/>
                          <w:sz w:val="20"/>
                          <w:szCs w:val="20"/>
                        </w:rPr>
                        <w:t>„Positionierung der Stakeholder zum Aktionsplan“</w:t>
                      </w:r>
                      <w:r w:rsidR="00847116">
                        <w:rPr>
                          <w:rFonts w:asciiTheme="majorHAnsi" w:hAnsiTheme="majorHAnsi" w:cstheme="majorHAnsi"/>
                          <w:sz w:val="20"/>
                          <w:szCs w:val="20"/>
                        </w:rPr>
                        <w:t>.</w:t>
                      </w:r>
                    </w:p>
                    <w:p w14:paraId="277E9F93" w14:textId="4B4765AC" w:rsidR="006709F2" w:rsidRPr="006709F2" w:rsidRDefault="006709F2" w:rsidP="006709F2">
                      <w:pPr>
                        <w:pStyle w:val="EinfAbs"/>
                        <w:spacing w:after="120" w:line="257" w:lineRule="auto"/>
                        <w:ind w:left="-113"/>
                        <w:jc w:val="both"/>
                        <w:rPr>
                          <w:rFonts w:asciiTheme="majorHAnsi" w:hAnsiTheme="majorHAnsi" w:cstheme="majorHAnsi"/>
                          <w:sz w:val="22"/>
                          <w:szCs w:val="22"/>
                        </w:rPr>
                      </w:pPr>
                      <w:r w:rsidRPr="006709F2">
                        <w:rPr>
                          <w:rFonts w:asciiTheme="majorHAnsi" w:hAnsiTheme="majorHAnsi" w:cstheme="majorHAnsi"/>
                          <w:b/>
                          <w:sz w:val="22"/>
                          <w:szCs w:val="22"/>
                        </w:rPr>
                        <w:t>„Jamaika“ im Fokus</w:t>
                      </w:r>
                    </w:p>
                    <w:p w14:paraId="582599BE" w14:textId="1D8B01DC" w:rsidR="00952B51" w:rsidRDefault="00CC466C" w:rsidP="00952B51">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Der 40</w:t>
                      </w:r>
                      <w:r w:rsidRPr="00CC466C">
                        <w:rPr>
                          <w:rFonts w:asciiTheme="majorHAnsi" w:hAnsiTheme="majorHAnsi" w:cstheme="majorHAnsi"/>
                          <w:sz w:val="20"/>
                          <w:szCs w:val="20"/>
                        </w:rPr>
                        <w:t xml:space="preserve">. Deutsche Krankenhaustag war in diesem Jahr </w:t>
                      </w:r>
                      <w:r w:rsidR="006709F2">
                        <w:rPr>
                          <w:rFonts w:asciiTheme="majorHAnsi" w:hAnsiTheme="majorHAnsi" w:cstheme="majorHAnsi"/>
                          <w:sz w:val="20"/>
                          <w:szCs w:val="20"/>
                        </w:rPr>
                        <w:t xml:space="preserve">insbesondere </w:t>
                      </w:r>
                      <w:r w:rsidRPr="00CC466C">
                        <w:rPr>
                          <w:rFonts w:asciiTheme="majorHAnsi" w:hAnsiTheme="majorHAnsi" w:cstheme="majorHAnsi"/>
                          <w:sz w:val="20"/>
                          <w:szCs w:val="20"/>
                        </w:rPr>
                        <w:t xml:space="preserve">von den Erwartungen und Herausforderungen der Krankenhäuser an die </w:t>
                      </w:r>
                      <w:r w:rsidR="008339C4">
                        <w:rPr>
                          <w:rFonts w:asciiTheme="majorHAnsi" w:hAnsiTheme="majorHAnsi" w:cstheme="majorHAnsi"/>
                          <w:sz w:val="20"/>
                          <w:szCs w:val="20"/>
                        </w:rPr>
                        <w:t>künftige Bundesregierung</w:t>
                      </w:r>
                      <w:r w:rsidRPr="00CC466C">
                        <w:rPr>
                          <w:rFonts w:asciiTheme="majorHAnsi" w:hAnsiTheme="majorHAnsi" w:cstheme="majorHAnsi"/>
                          <w:sz w:val="20"/>
                          <w:szCs w:val="20"/>
                        </w:rPr>
                        <w:t xml:space="preserve"> geprägt. </w:t>
                      </w:r>
                      <w:r w:rsidR="00996DE1" w:rsidRPr="00996DE1">
                        <w:rPr>
                          <w:rFonts w:asciiTheme="majorHAnsi" w:hAnsiTheme="majorHAnsi" w:cstheme="majorHAnsi"/>
                          <w:sz w:val="20"/>
                          <w:szCs w:val="20"/>
                        </w:rPr>
                        <w:t xml:space="preserve">Die Spitzen der Gesellschaft Deutscher Krankenhaustag (GDK) </w:t>
                      </w:r>
                      <w:r w:rsidR="0013145B">
                        <w:rPr>
                          <w:rFonts w:asciiTheme="majorHAnsi" w:hAnsiTheme="majorHAnsi" w:cstheme="majorHAnsi"/>
                          <w:sz w:val="20"/>
                          <w:szCs w:val="20"/>
                        </w:rPr>
                        <w:t>erläuterten</w:t>
                      </w:r>
                      <w:r w:rsidR="00996DE1" w:rsidRPr="00996DE1">
                        <w:rPr>
                          <w:rFonts w:asciiTheme="majorHAnsi" w:hAnsiTheme="majorHAnsi" w:cstheme="majorHAnsi"/>
                          <w:sz w:val="20"/>
                          <w:szCs w:val="20"/>
                        </w:rPr>
                        <w:t xml:space="preserve"> auf der Eröffnungsveranstaltung zusammen</w:t>
                      </w:r>
                      <w:r w:rsidR="00996DE1">
                        <w:rPr>
                          <w:rFonts w:asciiTheme="majorHAnsi" w:hAnsiTheme="majorHAnsi" w:cstheme="majorHAnsi"/>
                          <w:sz w:val="20"/>
                          <w:szCs w:val="20"/>
                        </w:rPr>
                        <w:t xml:space="preserve"> den </w:t>
                      </w:r>
                      <w:r w:rsidR="00952B51">
                        <w:rPr>
                          <w:rFonts w:asciiTheme="majorHAnsi" w:hAnsiTheme="majorHAnsi" w:cstheme="majorHAnsi"/>
                          <w:sz w:val="20"/>
                          <w:szCs w:val="20"/>
                        </w:rPr>
                        <w:t xml:space="preserve">Bundestagabgeordneten </w:t>
                      </w:r>
                      <w:r w:rsidR="00952B51" w:rsidRPr="004B538E">
                        <w:rPr>
                          <w:rFonts w:asciiTheme="majorHAnsi" w:hAnsiTheme="majorHAnsi" w:cstheme="majorHAnsi"/>
                          <w:b/>
                          <w:sz w:val="20"/>
                          <w:szCs w:val="20"/>
                        </w:rPr>
                        <w:t xml:space="preserve">Lothar </w:t>
                      </w:r>
                      <w:proofErr w:type="spellStart"/>
                      <w:r w:rsidR="00952B51" w:rsidRPr="004B538E">
                        <w:rPr>
                          <w:rFonts w:asciiTheme="majorHAnsi" w:hAnsiTheme="majorHAnsi" w:cstheme="majorHAnsi"/>
                          <w:b/>
                          <w:sz w:val="20"/>
                          <w:szCs w:val="20"/>
                        </w:rPr>
                        <w:t>Riebsamen</w:t>
                      </w:r>
                      <w:proofErr w:type="spellEnd"/>
                      <w:r w:rsidR="00952B51">
                        <w:rPr>
                          <w:rFonts w:asciiTheme="majorHAnsi" w:hAnsiTheme="majorHAnsi" w:cstheme="majorHAnsi"/>
                          <w:sz w:val="20"/>
                          <w:szCs w:val="20"/>
                        </w:rPr>
                        <w:t xml:space="preserve"> (CDU),</w:t>
                      </w:r>
                      <w:r w:rsidR="00952B51" w:rsidRPr="00952B51">
                        <w:t xml:space="preserve"> </w:t>
                      </w:r>
                      <w:r w:rsidR="00952B51" w:rsidRPr="004B538E">
                        <w:rPr>
                          <w:rFonts w:asciiTheme="majorHAnsi" w:hAnsiTheme="majorHAnsi" w:cstheme="majorHAnsi"/>
                          <w:b/>
                          <w:sz w:val="20"/>
                          <w:szCs w:val="20"/>
                        </w:rPr>
                        <w:t>Maria Klein-</w:t>
                      </w:r>
                      <w:proofErr w:type="spellStart"/>
                      <w:r w:rsidR="00952B51" w:rsidRPr="004B538E">
                        <w:rPr>
                          <w:rFonts w:asciiTheme="majorHAnsi" w:hAnsiTheme="majorHAnsi" w:cstheme="majorHAnsi"/>
                          <w:b/>
                          <w:sz w:val="20"/>
                          <w:szCs w:val="20"/>
                        </w:rPr>
                        <w:t>Schmeink</w:t>
                      </w:r>
                      <w:proofErr w:type="spellEnd"/>
                      <w:r w:rsidR="00952B51">
                        <w:rPr>
                          <w:rFonts w:asciiTheme="majorHAnsi" w:hAnsiTheme="majorHAnsi" w:cstheme="majorHAnsi"/>
                          <w:sz w:val="20"/>
                          <w:szCs w:val="20"/>
                        </w:rPr>
                        <w:t xml:space="preserve"> (Bündnis90/Die Grünen) und </w:t>
                      </w:r>
                      <w:r w:rsidR="00952B51" w:rsidRPr="004B538E">
                        <w:rPr>
                          <w:rFonts w:asciiTheme="majorHAnsi" w:hAnsiTheme="majorHAnsi" w:cstheme="majorHAnsi"/>
                          <w:b/>
                          <w:sz w:val="20"/>
                          <w:szCs w:val="20"/>
                        </w:rPr>
                        <w:t>Prof. Dr. Andrew Ullmann</w:t>
                      </w:r>
                      <w:r w:rsidR="00952B51">
                        <w:rPr>
                          <w:rFonts w:asciiTheme="majorHAnsi" w:hAnsiTheme="majorHAnsi" w:cstheme="majorHAnsi"/>
                          <w:sz w:val="20"/>
                          <w:szCs w:val="20"/>
                        </w:rPr>
                        <w:t xml:space="preserve"> (FDP) den</w:t>
                      </w:r>
                      <w:r w:rsidR="00952B51" w:rsidRPr="00952B51">
                        <w:rPr>
                          <w:rFonts w:asciiTheme="majorHAnsi" w:hAnsiTheme="majorHAnsi" w:cstheme="majorHAnsi"/>
                          <w:sz w:val="20"/>
                          <w:szCs w:val="20"/>
                        </w:rPr>
                        <w:t xml:space="preserve"> </w:t>
                      </w:r>
                      <w:r w:rsidR="00996DE1">
                        <w:rPr>
                          <w:rFonts w:asciiTheme="majorHAnsi" w:hAnsiTheme="majorHAnsi" w:cstheme="majorHAnsi"/>
                          <w:sz w:val="20"/>
                          <w:szCs w:val="20"/>
                        </w:rPr>
                        <w:t xml:space="preserve">aktuellen </w:t>
                      </w:r>
                      <w:r w:rsidR="00952B51">
                        <w:rPr>
                          <w:rFonts w:asciiTheme="majorHAnsi" w:hAnsiTheme="majorHAnsi" w:cstheme="majorHAnsi"/>
                          <w:sz w:val="20"/>
                          <w:szCs w:val="20"/>
                        </w:rPr>
                        <w:t>Sondierungsstand</w:t>
                      </w:r>
                      <w:r w:rsidR="00996DE1">
                        <w:rPr>
                          <w:rFonts w:asciiTheme="majorHAnsi" w:hAnsiTheme="majorHAnsi" w:cstheme="majorHAnsi"/>
                          <w:sz w:val="20"/>
                          <w:szCs w:val="20"/>
                        </w:rPr>
                        <w:t xml:space="preserve"> der möglichen Jamaika-Koalitionäre. </w:t>
                      </w:r>
                    </w:p>
                    <w:p w14:paraId="3DF8AB5E" w14:textId="77777777" w:rsidR="00952B51" w:rsidRDefault="00952B51" w:rsidP="00952B51">
                      <w:pPr>
                        <w:pStyle w:val="EinfAbs"/>
                        <w:spacing w:line="264" w:lineRule="auto"/>
                        <w:ind w:left="-113"/>
                        <w:jc w:val="both"/>
                        <w:rPr>
                          <w:rFonts w:asciiTheme="majorHAnsi" w:hAnsiTheme="majorHAnsi" w:cstheme="majorHAnsi"/>
                          <w:sz w:val="20"/>
                          <w:szCs w:val="20"/>
                        </w:rPr>
                      </w:pPr>
                    </w:p>
                    <w:p w14:paraId="3B23BABA" w14:textId="00ABF3A0" w:rsidR="00996DE1" w:rsidRDefault="00912B7C" w:rsidP="00952B51">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Rund 2.000 </w:t>
                      </w:r>
                      <w:r w:rsidR="00CC466C" w:rsidRPr="00CC466C">
                        <w:rPr>
                          <w:rFonts w:asciiTheme="majorHAnsi" w:hAnsiTheme="majorHAnsi" w:cstheme="majorHAnsi"/>
                          <w:sz w:val="20"/>
                          <w:szCs w:val="20"/>
                        </w:rPr>
                        <w:t xml:space="preserve">Besucher aus allen Bereichen des Gesundheitswesens erörterten vor dem Hintergrund der aktuellen gesundheitspolitischen Reformdiskussion an den vier Kongresstagen </w:t>
                      </w:r>
                      <w:r w:rsidR="00AE378A">
                        <w:rPr>
                          <w:rFonts w:asciiTheme="majorHAnsi" w:hAnsiTheme="majorHAnsi" w:cstheme="majorHAnsi"/>
                          <w:sz w:val="20"/>
                          <w:szCs w:val="20"/>
                        </w:rPr>
                        <w:t>u</w:t>
                      </w:r>
                      <w:r w:rsidR="00AE378A" w:rsidRPr="00FB7269">
                        <w:rPr>
                          <w:rFonts w:asciiTheme="majorHAnsi" w:hAnsiTheme="majorHAnsi" w:cstheme="majorHAnsi"/>
                          <w:sz w:val="20"/>
                          <w:szCs w:val="20"/>
                        </w:rPr>
                        <w:t xml:space="preserve">nter dem </w:t>
                      </w:r>
                      <w:r w:rsidR="00AE378A">
                        <w:rPr>
                          <w:rFonts w:asciiTheme="majorHAnsi" w:hAnsiTheme="majorHAnsi" w:cstheme="majorHAnsi"/>
                          <w:sz w:val="20"/>
                          <w:szCs w:val="20"/>
                        </w:rPr>
                        <w:t>Motto</w:t>
                      </w:r>
                      <w:r w:rsidR="00AE378A" w:rsidRPr="00FB7269">
                        <w:rPr>
                          <w:rFonts w:asciiTheme="majorHAnsi" w:hAnsiTheme="majorHAnsi" w:cstheme="majorHAnsi"/>
                          <w:sz w:val="20"/>
                          <w:szCs w:val="20"/>
                        </w:rPr>
                        <w:t xml:space="preserve"> „Krankenhäuser in einer neuen Zeit.“ </w:t>
                      </w:r>
                      <w:r w:rsidR="00CC466C" w:rsidRPr="00CC466C">
                        <w:rPr>
                          <w:rFonts w:asciiTheme="majorHAnsi" w:hAnsiTheme="majorHAnsi" w:cstheme="majorHAnsi"/>
                          <w:sz w:val="20"/>
                          <w:szCs w:val="20"/>
                        </w:rPr>
                        <w:t xml:space="preserve">zentrale Krankenhausthemen. </w:t>
                      </w:r>
                      <w:r w:rsidR="00996DE1" w:rsidRPr="00FB7269">
                        <w:rPr>
                          <w:rFonts w:asciiTheme="majorHAnsi" w:hAnsiTheme="majorHAnsi" w:cstheme="majorHAnsi"/>
                          <w:sz w:val="20"/>
                          <w:szCs w:val="20"/>
                        </w:rPr>
                        <w:t>Das Spektrum reicht</w:t>
                      </w:r>
                      <w:r w:rsidR="00996DE1">
                        <w:rPr>
                          <w:rFonts w:asciiTheme="majorHAnsi" w:hAnsiTheme="majorHAnsi" w:cstheme="majorHAnsi"/>
                          <w:sz w:val="20"/>
                          <w:szCs w:val="20"/>
                        </w:rPr>
                        <w:t>e</w:t>
                      </w:r>
                      <w:r w:rsidR="00996DE1" w:rsidRPr="00FB7269">
                        <w:rPr>
                          <w:rFonts w:asciiTheme="majorHAnsi" w:hAnsiTheme="majorHAnsi" w:cstheme="majorHAnsi"/>
                          <w:sz w:val="20"/>
                          <w:szCs w:val="20"/>
                        </w:rPr>
                        <w:t xml:space="preserve"> von der Digitalisierung, Qualitätssicherung, Pflegeausbildung nach der Reform, Krankenhaus-Controlling, der </w:t>
                      </w:r>
                      <w:proofErr w:type="spellStart"/>
                      <w:r w:rsidR="00996DE1" w:rsidRPr="00FB7269">
                        <w:rPr>
                          <w:rFonts w:asciiTheme="majorHAnsi" w:hAnsiTheme="majorHAnsi" w:cstheme="majorHAnsi"/>
                          <w:sz w:val="20"/>
                          <w:szCs w:val="20"/>
                        </w:rPr>
                        <w:t>sektorübergreifenden</w:t>
                      </w:r>
                      <w:proofErr w:type="spellEnd"/>
                      <w:r w:rsidR="00996DE1" w:rsidRPr="00FB7269">
                        <w:rPr>
                          <w:rFonts w:asciiTheme="majorHAnsi" w:hAnsiTheme="majorHAnsi" w:cstheme="majorHAnsi"/>
                          <w:sz w:val="20"/>
                          <w:szCs w:val="20"/>
                        </w:rPr>
                        <w:t xml:space="preserve"> Notfallversorgung, Medizinischen Versorgungszentren, Patientenzufriedenheit, Brandschutz im Krankenhaus bis zur Novellierung der G</w:t>
                      </w:r>
                      <w:r w:rsidR="00996DE1">
                        <w:rPr>
                          <w:rFonts w:asciiTheme="majorHAnsi" w:hAnsiTheme="majorHAnsi" w:cstheme="majorHAnsi"/>
                          <w:sz w:val="20"/>
                          <w:szCs w:val="20"/>
                        </w:rPr>
                        <w:t xml:space="preserve">ebührenordnung für Ärzte (GOÄ). </w:t>
                      </w:r>
                      <w:r w:rsidR="00996DE1" w:rsidRPr="00FB7269">
                        <w:rPr>
                          <w:rFonts w:asciiTheme="majorHAnsi" w:hAnsiTheme="majorHAnsi" w:cstheme="majorHAnsi"/>
                          <w:sz w:val="20"/>
                          <w:szCs w:val="20"/>
                        </w:rPr>
                        <w:t xml:space="preserve">Auf große Resonanz stieß ebenfalls die </w:t>
                      </w:r>
                      <w:r w:rsidR="00996DE1">
                        <w:rPr>
                          <w:rFonts w:asciiTheme="majorHAnsi" w:hAnsiTheme="majorHAnsi" w:cstheme="majorHAnsi"/>
                          <w:sz w:val="20"/>
                          <w:szCs w:val="20"/>
                        </w:rPr>
                        <w:t>DKG-</w:t>
                      </w:r>
                      <w:r w:rsidR="00996DE1" w:rsidRPr="00FB7269">
                        <w:rPr>
                          <w:rFonts w:asciiTheme="majorHAnsi" w:hAnsiTheme="majorHAnsi" w:cstheme="majorHAnsi"/>
                          <w:sz w:val="20"/>
                          <w:szCs w:val="20"/>
                        </w:rPr>
                        <w:t xml:space="preserve">Informationsveranstaltung zur Weiterentwicklung des </w:t>
                      </w:r>
                      <w:proofErr w:type="spellStart"/>
                      <w:r w:rsidR="00996DE1" w:rsidRPr="00FB7269">
                        <w:rPr>
                          <w:rFonts w:asciiTheme="majorHAnsi" w:hAnsiTheme="majorHAnsi" w:cstheme="majorHAnsi"/>
                          <w:sz w:val="20"/>
                          <w:szCs w:val="20"/>
                        </w:rPr>
                        <w:t>Fallpauschalensystems</w:t>
                      </w:r>
                      <w:proofErr w:type="spellEnd"/>
                      <w:r w:rsidR="00996DE1" w:rsidRPr="00FB7269">
                        <w:rPr>
                          <w:rFonts w:asciiTheme="majorHAnsi" w:hAnsiTheme="majorHAnsi" w:cstheme="majorHAnsi"/>
                          <w:sz w:val="20"/>
                          <w:szCs w:val="20"/>
                        </w:rPr>
                        <w:t xml:space="preserve"> sowie zum neuen Entgeltsystem für psychiatrische und psychosomatische Einrichtungen.</w:t>
                      </w:r>
                    </w:p>
                    <w:p w14:paraId="1A1308F0" w14:textId="77777777" w:rsidR="00996DE1" w:rsidRDefault="00996DE1" w:rsidP="00996DE1">
                      <w:pPr>
                        <w:pStyle w:val="EinfAbs"/>
                        <w:spacing w:line="264" w:lineRule="auto"/>
                        <w:ind w:left="-113"/>
                        <w:jc w:val="both"/>
                        <w:rPr>
                          <w:rFonts w:asciiTheme="majorHAnsi" w:hAnsiTheme="majorHAnsi" w:cstheme="majorHAnsi"/>
                          <w:sz w:val="20"/>
                          <w:szCs w:val="20"/>
                        </w:rPr>
                      </w:pPr>
                    </w:p>
                    <w:p w14:paraId="0FF6A27F" w14:textId="64BF4DA8" w:rsidR="00AE378A" w:rsidRDefault="00AE378A" w:rsidP="00996DE1">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Kongresspräsident </w:t>
                      </w:r>
                      <w:r w:rsidRPr="004B538E">
                        <w:rPr>
                          <w:rFonts w:asciiTheme="majorHAnsi" w:hAnsiTheme="majorHAnsi" w:cstheme="majorHAnsi"/>
                          <w:b/>
                          <w:sz w:val="20"/>
                          <w:szCs w:val="20"/>
                        </w:rPr>
                        <w:t>Thomas Reumann</w:t>
                      </w:r>
                      <w:r w:rsidRPr="00CC466C">
                        <w:rPr>
                          <w:rFonts w:asciiTheme="majorHAnsi" w:hAnsiTheme="majorHAnsi" w:cstheme="majorHAnsi"/>
                          <w:sz w:val="20"/>
                          <w:szCs w:val="20"/>
                        </w:rPr>
                        <w:t xml:space="preserve">, zugleich </w:t>
                      </w:r>
                      <w:r>
                        <w:rPr>
                          <w:rFonts w:asciiTheme="majorHAnsi" w:hAnsiTheme="majorHAnsi" w:cstheme="majorHAnsi"/>
                          <w:sz w:val="20"/>
                          <w:szCs w:val="20"/>
                        </w:rPr>
                        <w:t>Präsident der Deutschen Krankenhausgesellschaft (DKG)</w:t>
                      </w:r>
                      <w:r w:rsidRPr="00CC466C">
                        <w:rPr>
                          <w:rFonts w:asciiTheme="majorHAnsi" w:hAnsiTheme="majorHAnsi" w:cstheme="majorHAnsi"/>
                          <w:sz w:val="20"/>
                          <w:szCs w:val="20"/>
                        </w:rPr>
                        <w:t>, betonte, dass es dem Krankenhaustag gelungen sei, mit einer Kombination aus gesundheitspolitischer und praxisorientierter Ausrichtung die verschiedenen Berufsgruppen zusammen zu führen und umfassend zu informieren.</w:t>
                      </w:r>
                    </w:p>
                    <w:p w14:paraId="5FA82EF4" w14:textId="77777777" w:rsidR="00996DE1" w:rsidRDefault="00996DE1" w:rsidP="00AE378A">
                      <w:pPr>
                        <w:pStyle w:val="EinfAbs"/>
                        <w:spacing w:line="264" w:lineRule="auto"/>
                        <w:ind w:left="-113"/>
                        <w:jc w:val="both"/>
                        <w:rPr>
                          <w:rFonts w:asciiTheme="majorHAnsi" w:hAnsiTheme="majorHAnsi" w:cstheme="majorHAnsi"/>
                          <w:sz w:val="20"/>
                          <w:szCs w:val="20"/>
                        </w:rPr>
                      </w:pPr>
                    </w:p>
                    <w:p w14:paraId="1E414853" w14:textId="284A3BFF" w:rsidR="00C82237" w:rsidRDefault="00996DE1" w:rsidP="00C82237">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Der 41</w:t>
                      </w:r>
                      <w:r w:rsidRPr="00996DE1">
                        <w:rPr>
                          <w:rFonts w:asciiTheme="majorHAnsi" w:hAnsiTheme="majorHAnsi" w:cstheme="majorHAnsi"/>
                          <w:sz w:val="20"/>
                          <w:szCs w:val="20"/>
                        </w:rPr>
                        <w:t xml:space="preserve">. Deutsche Krankenhaustag wird vom </w:t>
                      </w:r>
                      <w:r w:rsidR="003E2A28">
                        <w:rPr>
                          <w:rFonts w:asciiTheme="majorHAnsi" w:hAnsiTheme="majorHAnsi" w:cstheme="majorHAnsi"/>
                          <w:sz w:val="20"/>
                          <w:szCs w:val="20"/>
                        </w:rPr>
                        <w:t>12. bis 15</w:t>
                      </w:r>
                      <w:r>
                        <w:rPr>
                          <w:rFonts w:asciiTheme="majorHAnsi" w:hAnsiTheme="majorHAnsi" w:cstheme="majorHAnsi"/>
                          <w:sz w:val="20"/>
                          <w:szCs w:val="20"/>
                        </w:rPr>
                        <w:t>. November 2018</w:t>
                      </w:r>
                      <w:r w:rsidRPr="00996DE1">
                        <w:rPr>
                          <w:rFonts w:asciiTheme="majorHAnsi" w:hAnsiTheme="majorHAnsi" w:cstheme="majorHAnsi"/>
                          <w:sz w:val="20"/>
                          <w:szCs w:val="20"/>
                        </w:rPr>
                        <w:t xml:space="preserve"> erneut in Düsseldorf im Rahmen der weltgrößten Medizinmesse MEDICA stattfinden.</w:t>
                      </w:r>
                    </w:p>
                    <w:p w14:paraId="110CCB9C" w14:textId="77777777" w:rsidR="00C82237" w:rsidRDefault="00C82237" w:rsidP="00C82237">
                      <w:pPr>
                        <w:pStyle w:val="EinfAbs"/>
                        <w:spacing w:line="264" w:lineRule="auto"/>
                        <w:ind w:left="-113"/>
                        <w:jc w:val="both"/>
                        <w:rPr>
                          <w:rFonts w:asciiTheme="majorHAnsi" w:hAnsiTheme="majorHAnsi" w:cstheme="majorHAnsi"/>
                          <w:sz w:val="20"/>
                          <w:szCs w:val="20"/>
                        </w:rPr>
                      </w:pPr>
                    </w:p>
                    <w:p w14:paraId="32EBE6C8" w14:textId="77777777" w:rsidR="00C82237" w:rsidRDefault="00C82237" w:rsidP="00C82237">
                      <w:pPr>
                        <w:pStyle w:val="EinfAbs"/>
                        <w:spacing w:line="264" w:lineRule="auto"/>
                        <w:ind w:left="-113"/>
                        <w:jc w:val="both"/>
                        <w:rPr>
                          <w:rFonts w:asciiTheme="majorHAnsi" w:hAnsiTheme="majorHAnsi" w:cstheme="majorHAnsi"/>
                          <w:sz w:val="20"/>
                          <w:szCs w:val="20"/>
                        </w:rPr>
                      </w:pPr>
                    </w:p>
                    <w:p w14:paraId="08F2E6E4" w14:textId="77777777" w:rsidR="00C82237" w:rsidRDefault="00C82237" w:rsidP="00C82237">
                      <w:pPr>
                        <w:pStyle w:val="EinfAbs"/>
                        <w:spacing w:line="264" w:lineRule="auto"/>
                        <w:ind w:left="-113"/>
                        <w:jc w:val="both"/>
                        <w:rPr>
                          <w:rFonts w:asciiTheme="majorHAnsi" w:hAnsiTheme="majorHAnsi" w:cstheme="majorHAnsi"/>
                          <w:sz w:val="20"/>
                          <w:szCs w:val="20"/>
                        </w:rPr>
                      </w:pPr>
                    </w:p>
                    <w:p w14:paraId="487C3373" w14:textId="77777777" w:rsidR="00C82237" w:rsidRPr="00EF129B" w:rsidRDefault="00C82237" w:rsidP="00C82237">
                      <w:pPr>
                        <w:pStyle w:val="EinfAbs"/>
                        <w:spacing w:line="264" w:lineRule="auto"/>
                        <w:ind w:left="-113"/>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Deutscher Schwesternverbände und Pflegeorganisationen (ADS) und den Deutschen Berufsverband für Pflegeberufe (DBFK) in die Arbeit der GDK eingebunden.</w:t>
                      </w:r>
                    </w:p>
                  </w:txbxContent>
                </v:textbox>
                <w10:wrap type="square" anchorx="margin"/>
              </v:shape>
            </w:pict>
          </mc:Fallback>
        </mc:AlternateContent>
      </w:r>
      <w:r w:rsidR="00D87B21">
        <w:rPr>
          <w:noProof/>
          <w:lang w:eastAsia="de-DE"/>
        </w:rPr>
        <mc:AlternateContent>
          <mc:Choice Requires="wps">
            <w:drawing>
              <wp:anchor distT="0" distB="0" distL="114300" distR="114300" simplePos="0" relativeHeight="251674624" behindDoc="0" locked="0" layoutInCell="1" allowOverlap="1" wp14:anchorId="1BE58E7F" wp14:editId="475C067C">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14:paraId="03D4F53A" w14:textId="2348545E" w:rsidR="00AC1190" w:rsidRPr="00AC1190" w:rsidRDefault="00CC466C" w:rsidP="00AE6926">
                            <w:pPr>
                              <w:spacing w:line="480" w:lineRule="exact"/>
                              <w:rPr>
                                <w:rFonts w:ascii="Fira Sans" w:hAnsi="Fira Sans"/>
                                <w:sz w:val="40"/>
                                <w:szCs w:val="40"/>
                              </w:rPr>
                            </w:pPr>
                            <w:r>
                              <w:rPr>
                                <w:rFonts w:ascii="Fira Sans" w:hAnsi="Fira Sans"/>
                                <w:sz w:val="30"/>
                                <w:szCs w:val="30"/>
                              </w:rPr>
                              <w:t xml:space="preserve">Ausklang des 40. Deutschen Krankenhaustages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" filled="f" stroked="f" strokeweight=".5pt">
                <v:textbox>
                  <w:txbxContent>
                    <w:p w14:paraId="03D4F53A" w14:textId="2348545E" w:rsidR="00AC1190" w:rsidRPr="00AC1190" w:rsidRDefault="00CC466C" w:rsidP="00AE6926">
                      <w:pPr>
                        <w:spacing w:line="480" w:lineRule="exact"/>
                        <w:rPr>
                          <w:rFonts w:ascii="Fira Sans" w:hAnsi="Fira Sans"/>
                          <w:sz w:val="40"/>
                          <w:szCs w:val="40"/>
                        </w:rPr>
                      </w:pPr>
                      <w:r>
                        <w:rPr>
                          <w:rFonts w:ascii="Fira Sans" w:hAnsi="Fira Sans"/>
                          <w:sz w:val="30"/>
                          <w:szCs w:val="30"/>
                        </w:rPr>
                        <w:t xml:space="preserve">Ausklang des 40. Deutschen Krankenhaustages </w:t>
                      </w:r>
                    </w:p>
                  </w:txbxContent>
                </v:textbox>
                <w10:wrap anchorx="margin"/>
              </v:shape>
            </w:pict>
          </mc:Fallback>
        </mc:AlternateContent>
      </w:r>
      <w:r w:rsidR="00D87B21">
        <w:rPr>
          <w:noProof/>
          <w:lang w:eastAsia="de-DE"/>
        </w:rPr>
        <mc:AlternateContent>
          <mc:Choice Requires="wps">
            <w:drawing>
              <wp:anchor distT="0" distB="0" distL="114300" distR="114300" simplePos="0" relativeHeight="251680768" behindDoc="0" locked="0" layoutInCell="1" allowOverlap="1" wp14:anchorId="09963EAF" wp14:editId="192116F4">
                <wp:simplePos x="0" y="0"/>
                <wp:positionH relativeFrom="margin">
                  <wp:posOffset>-96713</wp:posOffset>
                </wp:positionH>
                <wp:positionV relativeFrom="paragraph">
                  <wp:posOffset>991290</wp:posOffset>
                </wp:positionV>
                <wp:extent cx="4974590" cy="795131"/>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4974590" cy="795131"/>
                        </a:xfrm>
                        <a:prstGeom prst="rect">
                          <a:avLst/>
                        </a:prstGeom>
                        <a:noFill/>
                        <a:ln w="6350">
                          <a:noFill/>
                        </a:ln>
                      </wps:spPr>
                      <wps:txbx>
                        <w:txbxContent>
                          <w:p w14:paraId="730097A2" w14:textId="38625D1F" w:rsidR="00AE6926" w:rsidRPr="00787BA2" w:rsidRDefault="00FF78AA" w:rsidP="00787BA2">
                            <w:pPr>
                              <w:spacing w:line="480" w:lineRule="exact"/>
                              <w:rPr>
                                <w:rFonts w:ascii="Fira Sans" w:hAnsi="Fira Sans"/>
                                <w:spacing w:val="-20"/>
                                <w:sz w:val="40"/>
                                <w:szCs w:val="40"/>
                              </w:rPr>
                            </w:pPr>
                            <w:r>
                              <w:rPr>
                                <w:rFonts w:ascii="Fira Sans" w:hAnsi="Fira Sans"/>
                                <w:spacing w:val="-20"/>
                                <w:sz w:val="40"/>
                                <w:szCs w:val="40"/>
                              </w:rPr>
                              <w:t>Digital in eine europäische Zukunft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7.6pt;margin-top:78.05pt;width:391.7pt;height:62.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" filled="f" stroked="f" strokeweight=".5pt">
                <v:textbox>
                  <w:txbxContent>
                    <w:p w14:paraId="730097A2" w14:textId="38625D1F" w:rsidR="00AE6926" w:rsidRPr="00787BA2" w:rsidRDefault="00FF78AA" w:rsidP="00787BA2">
                      <w:pPr>
                        <w:spacing w:line="480" w:lineRule="exact"/>
                        <w:rPr>
                          <w:rFonts w:ascii="Fira Sans" w:hAnsi="Fira Sans"/>
                          <w:spacing w:val="-20"/>
                          <w:sz w:val="40"/>
                          <w:szCs w:val="40"/>
                        </w:rPr>
                      </w:pPr>
                      <w:r>
                        <w:rPr>
                          <w:rFonts w:ascii="Fira Sans" w:hAnsi="Fira Sans"/>
                          <w:spacing w:val="-20"/>
                          <w:sz w:val="40"/>
                          <w:szCs w:val="40"/>
                        </w:rPr>
                        <w:t>Digital in eine europäische Zukunft</w:t>
                      </w:r>
                    </w:p>
                  </w:txbxContent>
                </v:textbox>
                <w10:wrap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14:paraId="3371ACD2" w14:textId="77777777"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299AFA91">
                <wp:simplePos x="0" y="0"/>
                <wp:positionH relativeFrom="margin">
                  <wp:posOffset>40005</wp:posOffset>
                </wp:positionH>
                <wp:positionV relativeFrom="paragraph">
                  <wp:posOffset>-68580</wp:posOffset>
                </wp:positionV>
                <wp:extent cx="4679950" cy="77825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78256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796F3A2" id="_x0000_s1029" type="#_x0000_t202" style="position:absolute;margin-left:3.15pt;margin-top:-5.35pt;width:368.5pt;height:61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" stroked="f">
                <v:textbox>
                  <w:txbxContent/>
                </v:textbox>
                <w10:wrap type="square" anchorx="margin"/>
              </v:shape>
            </w:pict>
          </mc:Fallback>
        </mc:AlternateContent>
      </w:r>
    </w:p>
    <w:p w14:paraId="2AFFD4E0" w14:textId="77777777" w:rsidR="00860A8B" w:rsidRDefault="00860A8B"/>
    <w:p w14:paraId="33964E06" w14:textId="77777777" w:rsidR="00860A8B" w:rsidRPr="00860A8B" w:rsidRDefault="00860A8B" w:rsidP="00860A8B"/>
    <w:p w14:paraId="283BFBF2" w14:textId="77777777" w:rsidR="00860A8B" w:rsidRPr="00860A8B" w:rsidRDefault="00860A8B" w:rsidP="00860A8B"/>
    <w:p w14:paraId="203D3C7F" w14:textId="77777777" w:rsidR="00860A8B" w:rsidRPr="00860A8B" w:rsidRDefault="00860A8B" w:rsidP="00860A8B"/>
    <w:p w14:paraId="684695D9" w14:textId="77777777" w:rsidR="00860A8B" w:rsidRPr="00860A8B" w:rsidRDefault="00860A8B" w:rsidP="00860A8B"/>
    <w:p w14:paraId="76EF8B22" w14:textId="77777777" w:rsidR="00860A8B" w:rsidRPr="00860A8B" w:rsidRDefault="00860A8B" w:rsidP="00860A8B"/>
    <w:p w14:paraId="5EB9875E" w14:textId="77777777" w:rsidR="00860A8B" w:rsidRPr="00860A8B" w:rsidRDefault="00860A8B" w:rsidP="00860A8B"/>
    <w:p w14:paraId="0E8B1045" w14:textId="77777777" w:rsidR="00860A8B" w:rsidRPr="00860A8B" w:rsidRDefault="00860A8B" w:rsidP="00860A8B"/>
    <w:p w14:paraId="07FBE8DB" w14:textId="77777777" w:rsidR="00860A8B" w:rsidRPr="00860A8B" w:rsidRDefault="00860A8B" w:rsidP="00860A8B"/>
    <w:p w14:paraId="6620DF77" w14:textId="77777777" w:rsidR="00860A8B" w:rsidRPr="00860A8B" w:rsidRDefault="00860A8B" w:rsidP="00860A8B"/>
    <w:p w14:paraId="1629C421" w14:textId="77777777" w:rsidR="00860A8B" w:rsidRPr="00860A8B" w:rsidRDefault="00860A8B" w:rsidP="00860A8B"/>
    <w:p w14:paraId="5B55EF0B" w14:textId="77777777" w:rsidR="00860A8B" w:rsidRPr="00860A8B" w:rsidRDefault="00860A8B" w:rsidP="00860A8B"/>
    <w:p w14:paraId="0AC056A9" w14:textId="77777777" w:rsidR="00860A8B" w:rsidRPr="00860A8B" w:rsidRDefault="00860A8B" w:rsidP="00860A8B"/>
    <w:p w14:paraId="0FC946D2" w14:textId="77777777" w:rsidR="00860A8B" w:rsidRPr="00860A8B" w:rsidRDefault="00860A8B" w:rsidP="00860A8B"/>
    <w:p w14:paraId="37AEAD52" w14:textId="77777777" w:rsidR="00860A8B" w:rsidRPr="00860A8B" w:rsidRDefault="00860A8B" w:rsidP="00860A8B"/>
    <w:p w14:paraId="433C041F" w14:textId="77777777" w:rsidR="00860A8B" w:rsidRPr="00860A8B" w:rsidRDefault="00860A8B" w:rsidP="00860A8B"/>
    <w:p w14:paraId="7076F13A" w14:textId="77777777" w:rsidR="00860A8B" w:rsidRPr="00860A8B" w:rsidRDefault="00860A8B" w:rsidP="00860A8B"/>
    <w:p w14:paraId="1E11215A" w14:textId="77777777" w:rsidR="00860A8B" w:rsidRPr="00860A8B" w:rsidRDefault="00860A8B" w:rsidP="00860A8B"/>
    <w:p w14:paraId="12394719" w14:textId="77777777" w:rsidR="00860A8B" w:rsidRPr="00860A8B" w:rsidRDefault="00860A8B" w:rsidP="00860A8B"/>
    <w:p w14:paraId="3A6955E9" w14:textId="77777777" w:rsidR="00860A8B" w:rsidRPr="00860A8B" w:rsidRDefault="00860A8B" w:rsidP="00860A8B"/>
    <w:p w14:paraId="76119E96" w14:textId="77777777" w:rsidR="00860A8B" w:rsidRPr="00860A8B" w:rsidRDefault="00860A8B" w:rsidP="00860A8B"/>
    <w:p w14:paraId="1CFDE39F" w14:textId="77777777" w:rsidR="00860A8B" w:rsidRPr="00860A8B" w:rsidRDefault="00860A8B" w:rsidP="00860A8B"/>
    <w:p w14:paraId="5311F971" w14:textId="77777777" w:rsidR="00860A8B" w:rsidRPr="00860A8B" w:rsidRDefault="00860A8B" w:rsidP="00860A8B"/>
    <w:p w14:paraId="739B441B" w14:textId="77777777" w:rsidR="00860A8B" w:rsidRDefault="00860A8B" w:rsidP="00860A8B"/>
    <w:p w14:paraId="47A5A2FC" w14:textId="77777777" w:rsidR="00C82237" w:rsidRDefault="00C82237" w:rsidP="00860A8B"/>
    <w:sectPr w:rsidR="00C82237" w:rsidSect="00B97DC1">
      <w:headerReference w:type="default" r:id="rId8"/>
      <w:footerReference w:type="default" r:id="rId9"/>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C5E6" w14:textId="77777777" w:rsidR="001A1D79" w:rsidRDefault="001A1D79" w:rsidP="00C8751D">
      <w:pPr>
        <w:spacing w:after="0" w:line="240" w:lineRule="auto"/>
      </w:pPr>
      <w:r>
        <w:separator/>
      </w:r>
    </w:p>
  </w:endnote>
  <w:endnote w:type="continuationSeparator" w:id="0">
    <w:p w14:paraId="5AC9485B" w14:textId="77777777" w:rsidR="001A1D79" w:rsidRDefault="001A1D79"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ira Sans">
    <w:altName w:val="MS Mincho"/>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28D8DA6C" id="_x0000_t202" coordsize="21600,21600" o:spt="202" path="m0,0l0,21600,21600,21600,21600,0xe">
              <v:stroke joinstyle="miter"/>
              <v:path gradientshapeok="t" o:connecttype="rect"/>
            </v:shapetype>
            <v:shape id="_x0000_s1031" type="#_x0000_t202" style="position:absolute;margin-left:-5pt;margin-top:-3.9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Wegelystr.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1494802C" id="_x0000_s1033" type="#_x0000_t202" style="position:absolute;margin-left:146.3pt;margin-top:-4.05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w:t>
                    </w:r>
                    <w:proofErr w:type="spellStart"/>
                    <w:r w:rsidRPr="00246385">
                      <w:rPr>
                        <w:rFonts w:ascii="Fira Sans" w:hAnsi="Fira Sans" w:cs="Fira Sans"/>
                        <w:color w:val="000000"/>
                        <w:sz w:val="14"/>
                        <w:szCs w:val="14"/>
                      </w:rPr>
                      <w:t>Odenbach</w:t>
                    </w:r>
                    <w:proofErr w:type="spellEnd"/>
                    <w:r w:rsidRPr="00246385">
                      <w:rPr>
                        <w:rFonts w:ascii="Fira Sans" w:hAnsi="Fira Sans" w:cs="Fira Sans"/>
                        <w:color w:val="000000"/>
                        <w:sz w:val="14"/>
                        <w:szCs w:val="14"/>
                      </w:rPr>
                      <w:t xml:space="preserve">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D939" w14:textId="77777777" w:rsidR="001A1D79" w:rsidRDefault="001A1D79" w:rsidP="00C8751D">
      <w:pPr>
        <w:spacing w:after="0" w:line="240" w:lineRule="auto"/>
      </w:pPr>
      <w:r>
        <w:separator/>
      </w:r>
    </w:p>
  </w:footnote>
  <w:footnote w:type="continuationSeparator" w:id="0">
    <w:p w14:paraId="124E1098" w14:textId="77777777" w:rsidR="001A1D79" w:rsidRDefault="001A1D79"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710AD9"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5pt;height:153.05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15620"/>
    <w:rsid w:val="0004094E"/>
    <w:rsid w:val="00060EDA"/>
    <w:rsid w:val="00073207"/>
    <w:rsid w:val="000A0761"/>
    <w:rsid w:val="000A2A1B"/>
    <w:rsid w:val="000B014E"/>
    <w:rsid w:val="000B60F3"/>
    <w:rsid w:val="000E41C8"/>
    <w:rsid w:val="000E4436"/>
    <w:rsid w:val="00115935"/>
    <w:rsid w:val="00130AF7"/>
    <w:rsid w:val="00130C0D"/>
    <w:rsid w:val="0013145B"/>
    <w:rsid w:val="00144084"/>
    <w:rsid w:val="001724A8"/>
    <w:rsid w:val="001734EF"/>
    <w:rsid w:val="001A1D79"/>
    <w:rsid w:val="001C223D"/>
    <w:rsid w:val="001C5D3D"/>
    <w:rsid w:val="001D7202"/>
    <w:rsid w:val="001E3849"/>
    <w:rsid w:val="00226B98"/>
    <w:rsid w:val="00246385"/>
    <w:rsid w:val="002608B5"/>
    <w:rsid w:val="00276F67"/>
    <w:rsid w:val="0028226C"/>
    <w:rsid w:val="002B18C5"/>
    <w:rsid w:val="002C78AE"/>
    <w:rsid w:val="00363D40"/>
    <w:rsid w:val="00374FF6"/>
    <w:rsid w:val="0039454A"/>
    <w:rsid w:val="003A7CBE"/>
    <w:rsid w:val="003C3033"/>
    <w:rsid w:val="003D2C9A"/>
    <w:rsid w:val="003E2A28"/>
    <w:rsid w:val="003E7110"/>
    <w:rsid w:val="003E7BE0"/>
    <w:rsid w:val="00405B6D"/>
    <w:rsid w:val="00491166"/>
    <w:rsid w:val="004A052C"/>
    <w:rsid w:val="004A0F14"/>
    <w:rsid w:val="004B538E"/>
    <w:rsid w:val="004C3279"/>
    <w:rsid w:val="00511095"/>
    <w:rsid w:val="00515F8A"/>
    <w:rsid w:val="00537B36"/>
    <w:rsid w:val="00542616"/>
    <w:rsid w:val="005441E9"/>
    <w:rsid w:val="00545555"/>
    <w:rsid w:val="00590642"/>
    <w:rsid w:val="00596B1C"/>
    <w:rsid w:val="005B0DD1"/>
    <w:rsid w:val="005D06BE"/>
    <w:rsid w:val="005D236F"/>
    <w:rsid w:val="005D6E5C"/>
    <w:rsid w:val="00612C84"/>
    <w:rsid w:val="006346F5"/>
    <w:rsid w:val="006356B7"/>
    <w:rsid w:val="00640449"/>
    <w:rsid w:val="0064080E"/>
    <w:rsid w:val="00644390"/>
    <w:rsid w:val="00654166"/>
    <w:rsid w:val="00667BE7"/>
    <w:rsid w:val="006709F2"/>
    <w:rsid w:val="00680DF7"/>
    <w:rsid w:val="006A6AA4"/>
    <w:rsid w:val="006B02C2"/>
    <w:rsid w:val="006C41E3"/>
    <w:rsid w:val="006D5BA6"/>
    <w:rsid w:val="006E2CFB"/>
    <w:rsid w:val="006E3F93"/>
    <w:rsid w:val="006E4C4F"/>
    <w:rsid w:val="006F313E"/>
    <w:rsid w:val="00710AD9"/>
    <w:rsid w:val="00714B4C"/>
    <w:rsid w:val="00717E27"/>
    <w:rsid w:val="00724B2A"/>
    <w:rsid w:val="007367F1"/>
    <w:rsid w:val="00773B20"/>
    <w:rsid w:val="00787BA2"/>
    <w:rsid w:val="007A0B96"/>
    <w:rsid w:val="007B64CB"/>
    <w:rsid w:val="008339C4"/>
    <w:rsid w:val="00836775"/>
    <w:rsid w:val="00840A00"/>
    <w:rsid w:val="00847116"/>
    <w:rsid w:val="00860A8B"/>
    <w:rsid w:val="00861EFD"/>
    <w:rsid w:val="008679EA"/>
    <w:rsid w:val="008921C0"/>
    <w:rsid w:val="00896410"/>
    <w:rsid w:val="008C0EE8"/>
    <w:rsid w:val="008C67A5"/>
    <w:rsid w:val="008D3343"/>
    <w:rsid w:val="008F0250"/>
    <w:rsid w:val="008F5E39"/>
    <w:rsid w:val="00905A37"/>
    <w:rsid w:val="00910489"/>
    <w:rsid w:val="00912B7C"/>
    <w:rsid w:val="009157EC"/>
    <w:rsid w:val="00952B51"/>
    <w:rsid w:val="009556F6"/>
    <w:rsid w:val="00983E2F"/>
    <w:rsid w:val="009913EA"/>
    <w:rsid w:val="00994285"/>
    <w:rsid w:val="00996DE1"/>
    <w:rsid w:val="009A4F0E"/>
    <w:rsid w:val="009B0EBA"/>
    <w:rsid w:val="00A371F7"/>
    <w:rsid w:val="00A45C09"/>
    <w:rsid w:val="00A710E6"/>
    <w:rsid w:val="00A75182"/>
    <w:rsid w:val="00AA41BA"/>
    <w:rsid w:val="00AB771A"/>
    <w:rsid w:val="00AC1190"/>
    <w:rsid w:val="00AD1589"/>
    <w:rsid w:val="00AE378A"/>
    <w:rsid w:val="00AE6926"/>
    <w:rsid w:val="00B05516"/>
    <w:rsid w:val="00B305CB"/>
    <w:rsid w:val="00B36CCC"/>
    <w:rsid w:val="00B60C1F"/>
    <w:rsid w:val="00B96BC8"/>
    <w:rsid w:val="00B97DC1"/>
    <w:rsid w:val="00BA2165"/>
    <w:rsid w:val="00BB0C48"/>
    <w:rsid w:val="00BD29E6"/>
    <w:rsid w:val="00BE6FF5"/>
    <w:rsid w:val="00C066F3"/>
    <w:rsid w:val="00C06FFF"/>
    <w:rsid w:val="00C07F09"/>
    <w:rsid w:val="00C24415"/>
    <w:rsid w:val="00C47F15"/>
    <w:rsid w:val="00C76DAC"/>
    <w:rsid w:val="00C82237"/>
    <w:rsid w:val="00C8751D"/>
    <w:rsid w:val="00C96D74"/>
    <w:rsid w:val="00CC466C"/>
    <w:rsid w:val="00CD0CEA"/>
    <w:rsid w:val="00D107D9"/>
    <w:rsid w:val="00D20FC0"/>
    <w:rsid w:val="00D21054"/>
    <w:rsid w:val="00D430FA"/>
    <w:rsid w:val="00D544CF"/>
    <w:rsid w:val="00D70F00"/>
    <w:rsid w:val="00D766A0"/>
    <w:rsid w:val="00D87B21"/>
    <w:rsid w:val="00D93E6A"/>
    <w:rsid w:val="00D96B66"/>
    <w:rsid w:val="00D97C35"/>
    <w:rsid w:val="00DB10AE"/>
    <w:rsid w:val="00DB15C5"/>
    <w:rsid w:val="00DE05C6"/>
    <w:rsid w:val="00DF30A7"/>
    <w:rsid w:val="00DF4138"/>
    <w:rsid w:val="00E00DD2"/>
    <w:rsid w:val="00E14A45"/>
    <w:rsid w:val="00E35B64"/>
    <w:rsid w:val="00E95CA1"/>
    <w:rsid w:val="00E96DFC"/>
    <w:rsid w:val="00EA3DBA"/>
    <w:rsid w:val="00EA7B6D"/>
    <w:rsid w:val="00EC277C"/>
    <w:rsid w:val="00EF129B"/>
    <w:rsid w:val="00F264F8"/>
    <w:rsid w:val="00F335AC"/>
    <w:rsid w:val="00F568B7"/>
    <w:rsid w:val="00F613A9"/>
    <w:rsid w:val="00F74AA4"/>
    <w:rsid w:val="00F7679C"/>
    <w:rsid w:val="00FB7269"/>
    <w:rsid w:val="00FE35C9"/>
    <w:rsid w:val="00FF7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8898-A7F0-4B33-B8C5-CB5A27EE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Vohburger, Dagmar</cp:lastModifiedBy>
  <cp:revision>56</cp:revision>
  <cp:lastPrinted>2017-11-16T11:26:00Z</cp:lastPrinted>
  <dcterms:created xsi:type="dcterms:W3CDTF">2017-08-31T10:17:00Z</dcterms:created>
  <dcterms:modified xsi:type="dcterms:W3CDTF">2017-11-16T11:27:00Z</dcterms:modified>
</cp:coreProperties>
</file>