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7895D1F1" w14:textId="183F75E8" w:rsidR="00B53680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94CF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481A6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Tag der </w:t>
      </w:r>
      <w:r w:rsidR="00E90CC5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481A65">
        <w:rPr>
          <w:rFonts w:ascii="Arial" w:eastAsia="Times New Roman" w:hAnsi="Arial" w:cs="Times New Roman"/>
          <w:b/>
          <w:szCs w:val="20"/>
          <w:u w:val="single"/>
          <w:lang w:eastAsia="de-DE"/>
        </w:rPr>
        <w:t>eltenen Erkrankungen</w:t>
      </w:r>
    </w:p>
    <w:p w14:paraId="7D4C01A6" w14:textId="77777777" w:rsidR="00B53680" w:rsidRPr="001962FD" w:rsidRDefault="00B5368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80EF007" w:rsidR="001962FD" w:rsidRPr="001962FD" w:rsidRDefault="00E90CC5" w:rsidP="005C7D00">
      <w:pPr>
        <w:spacing w:after="0" w:line="340" w:lineRule="atLeast"/>
        <w:ind w:right="567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24 Europäische Referenznetzwerke für seltene Erkrankungen </w:t>
      </w:r>
    </w:p>
    <w:p w14:paraId="1CA3406A" w14:textId="77777777" w:rsidR="001962FD" w:rsidRPr="00633E3A" w:rsidRDefault="001962FD" w:rsidP="005C7D00">
      <w:pPr>
        <w:spacing w:after="0" w:line="30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17CB0F3" w14:textId="342EC156" w:rsidR="00C8205F" w:rsidRDefault="00D30167" w:rsidP="005C7D0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81A65">
        <w:rPr>
          <w:rFonts w:ascii="Arial" w:eastAsia="Times New Roman" w:hAnsi="Arial" w:cs="Arial"/>
          <w:lang w:eastAsia="de-DE"/>
        </w:rPr>
        <w:t>2</w:t>
      </w:r>
      <w:r w:rsidR="00A6431E">
        <w:rPr>
          <w:rFonts w:ascii="Arial" w:eastAsia="Times New Roman" w:hAnsi="Arial" w:cs="Arial"/>
          <w:lang w:eastAsia="de-DE"/>
        </w:rPr>
        <w:t>7</w:t>
      </w:r>
      <w:r w:rsidR="007575F1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Februar 201</w:t>
      </w:r>
      <w:r w:rsidR="00481A65">
        <w:rPr>
          <w:rFonts w:ascii="Arial" w:eastAsia="Times New Roman" w:hAnsi="Arial" w:cs="Arial"/>
          <w:lang w:eastAsia="de-DE"/>
        </w:rPr>
        <w:t>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E90CC5">
        <w:rPr>
          <w:rFonts w:ascii="Arial" w:eastAsia="Times New Roman" w:hAnsi="Arial" w:cs="Arial"/>
          <w:lang w:eastAsia="de-DE"/>
        </w:rPr>
        <w:t>Der Tag der seltenen Erkrankungen steht im Zeichen einer zunehmenden Vernetzung zur Erforschu</w:t>
      </w:r>
      <w:r w:rsidR="0091756B">
        <w:rPr>
          <w:rFonts w:ascii="Arial" w:eastAsia="Times New Roman" w:hAnsi="Arial" w:cs="Arial"/>
          <w:lang w:eastAsia="de-DE"/>
        </w:rPr>
        <w:t>ng und verbesserten Behandlung von</w:t>
      </w:r>
      <w:r w:rsidR="00E90CC5">
        <w:rPr>
          <w:rFonts w:ascii="Arial" w:eastAsia="Times New Roman" w:hAnsi="Arial" w:cs="Arial"/>
          <w:lang w:eastAsia="de-DE"/>
        </w:rPr>
        <w:t xml:space="preserve"> Patienten mit seltenen Erkrankungen. Die Bemühungen der letzten Jahre fruchten in 24 Europäischen Referenznetzwerken</w:t>
      </w:r>
      <w:r w:rsidR="00C8205F">
        <w:rPr>
          <w:rFonts w:ascii="Arial" w:eastAsia="Times New Roman" w:hAnsi="Arial" w:cs="Arial"/>
          <w:lang w:eastAsia="de-DE"/>
        </w:rPr>
        <w:t xml:space="preserve"> (ERN)</w:t>
      </w:r>
      <w:r w:rsidR="00E90CC5">
        <w:rPr>
          <w:rFonts w:ascii="Arial" w:eastAsia="Times New Roman" w:hAnsi="Arial" w:cs="Arial"/>
          <w:lang w:eastAsia="de-DE"/>
        </w:rPr>
        <w:t xml:space="preserve">, in denen sich rund 1.000 Krankenhäuser und Fachabteilungen europaweit zusammengeschlossen haben. Aus Deutschland nehmen 120 Einrichtungen aus 58 Krankenhäusern teil. </w:t>
      </w:r>
    </w:p>
    <w:p w14:paraId="1062EBD7" w14:textId="77777777" w:rsidR="00C8205F" w:rsidRDefault="00C8205F" w:rsidP="005C7D0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DFE47F6" w14:textId="3E5D5492" w:rsidR="00C8205F" w:rsidRDefault="00C8205F" w:rsidP="005C7D0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jeweiligen Referenznetzwerke befassen sich mit zusammen</w:t>
      </w:r>
      <w:r w:rsidR="005C7D00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hängenden Gruppen von seltenen Erkrankungen. Neben gemeinsamer Forschung, werden einheitliche wissenschaftliche Richtlinien zur Behandlung erarbeitet. </w:t>
      </w:r>
      <w:r w:rsidR="00203976">
        <w:rPr>
          <w:rFonts w:ascii="Arial" w:eastAsia="Times New Roman" w:hAnsi="Arial" w:cs="Arial"/>
          <w:lang w:eastAsia="de-DE"/>
        </w:rPr>
        <w:t>Die Patienten profitieren unmittelbar davon und können in den Zentren behandelt werden. D</w:t>
      </w:r>
      <w:r>
        <w:rPr>
          <w:rFonts w:ascii="Arial" w:eastAsia="Times New Roman" w:hAnsi="Arial" w:cs="Arial"/>
          <w:lang w:eastAsia="de-DE"/>
        </w:rPr>
        <w:t xml:space="preserve">adurch erhalten Betroffene Zugang zu einer Versorgung, die im eigenen </w:t>
      </w:r>
      <w:r w:rsidR="00A6431E">
        <w:rPr>
          <w:rFonts w:ascii="Arial" w:eastAsia="Times New Roman" w:hAnsi="Arial" w:cs="Arial"/>
          <w:lang w:eastAsia="de-DE"/>
        </w:rPr>
        <w:t>Land</w:t>
      </w:r>
      <w:r>
        <w:rPr>
          <w:rFonts w:ascii="Arial" w:eastAsia="Times New Roman" w:hAnsi="Arial" w:cs="Arial"/>
          <w:lang w:eastAsia="de-DE"/>
        </w:rPr>
        <w:t xml:space="preserve"> nicht zur Verfügung stünde. </w:t>
      </w:r>
    </w:p>
    <w:p w14:paraId="4AB631A7" w14:textId="77777777" w:rsidR="00C8205F" w:rsidRDefault="00C8205F" w:rsidP="005C7D0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5957B4" w14:textId="2541A796" w:rsidR="00A9370F" w:rsidRDefault="00C8205F" w:rsidP="005C7D0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„Die Deutsche Krankenhausgesellschaft hat das Zustandekommen dieser Netzwerke aktiv mitgetragen</w:t>
      </w:r>
      <w:r w:rsidR="00F945AE">
        <w:rPr>
          <w:rFonts w:ascii="Arial" w:eastAsia="Times New Roman" w:hAnsi="Arial" w:cs="Arial"/>
          <w:lang w:eastAsia="de-DE"/>
        </w:rPr>
        <w:t xml:space="preserve"> und die deutschen Krankenhäuser im Zulassungsprozess und bei der Vernetzung der deutschen Teilnehmer unterstützt</w:t>
      </w:r>
      <w:r>
        <w:rPr>
          <w:rFonts w:ascii="Arial" w:eastAsia="Times New Roman" w:hAnsi="Arial" w:cs="Arial"/>
          <w:lang w:eastAsia="de-DE"/>
        </w:rPr>
        <w:t xml:space="preserve">“, erklärt </w:t>
      </w:r>
      <w:r w:rsidR="00B84CCB">
        <w:rPr>
          <w:rFonts w:ascii="Arial" w:eastAsia="Times New Roman" w:hAnsi="Arial" w:cs="Arial"/>
          <w:lang w:eastAsia="de-DE"/>
        </w:rPr>
        <w:t xml:space="preserve">der Hauptgeschäftsführer der Deutschen Krankenhausgesellschaft (DKG), </w:t>
      </w:r>
      <w:r w:rsidR="00A9370F">
        <w:rPr>
          <w:rFonts w:ascii="Arial" w:eastAsia="Times New Roman" w:hAnsi="Arial" w:cs="Arial"/>
          <w:lang w:eastAsia="de-DE"/>
        </w:rPr>
        <w:t>Georg</w:t>
      </w:r>
      <w:r>
        <w:rPr>
          <w:rFonts w:ascii="Arial" w:eastAsia="Times New Roman" w:hAnsi="Arial" w:cs="Arial"/>
          <w:lang w:eastAsia="de-DE"/>
        </w:rPr>
        <w:t xml:space="preserve"> Baum. „</w:t>
      </w:r>
      <w:r w:rsidR="0089318F">
        <w:rPr>
          <w:rFonts w:ascii="Arial" w:eastAsia="Times New Roman" w:hAnsi="Arial" w:cs="Arial"/>
          <w:lang w:eastAsia="de-DE"/>
        </w:rPr>
        <w:t xml:space="preserve">Ein weiterer Grundstein </w:t>
      </w:r>
      <w:r w:rsidR="00203976">
        <w:rPr>
          <w:rFonts w:ascii="Arial" w:eastAsia="Times New Roman" w:hAnsi="Arial" w:cs="Arial"/>
          <w:lang w:eastAsia="de-DE"/>
        </w:rPr>
        <w:t xml:space="preserve">für die deutschen Teilnehmer </w:t>
      </w:r>
      <w:r w:rsidR="0089318F">
        <w:rPr>
          <w:rFonts w:ascii="Arial" w:eastAsia="Times New Roman" w:hAnsi="Arial" w:cs="Arial"/>
          <w:lang w:eastAsia="de-DE"/>
        </w:rPr>
        <w:t>ist die erfolgreiche Etablierung von Zuschläge</w:t>
      </w:r>
      <w:r w:rsidR="00203976">
        <w:rPr>
          <w:rFonts w:ascii="Arial" w:eastAsia="Times New Roman" w:hAnsi="Arial" w:cs="Arial"/>
          <w:lang w:eastAsia="de-DE"/>
        </w:rPr>
        <w:t>n</w:t>
      </w:r>
      <w:r w:rsidR="0089318F">
        <w:rPr>
          <w:rFonts w:ascii="Arial" w:eastAsia="Times New Roman" w:hAnsi="Arial" w:cs="Arial"/>
          <w:lang w:eastAsia="de-DE"/>
        </w:rPr>
        <w:t xml:space="preserve"> im Abrechnungssystem, so dass Krankenhäusern, die </w:t>
      </w:r>
      <w:r w:rsidR="00203976">
        <w:rPr>
          <w:rFonts w:ascii="Arial" w:eastAsia="Times New Roman" w:hAnsi="Arial" w:cs="Arial"/>
          <w:lang w:eastAsia="de-DE"/>
        </w:rPr>
        <w:t>Patienten mit seltenen Erkrankungen aufwendig behandeln</w:t>
      </w:r>
      <w:r w:rsidR="0089318F">
        <w:rPr>
          <w:rFonts w:ascii="Arial" w:eastAsia="Times New Roman" w:hAnsi="Arial" w:cs="Arial"/>
          <w:lang w:eastAsia="de-DE"/>
        </w:rPr>
        <w:t>, ihre Arbeit auch vergütet bekommen</w:t>
      </w:r>
      <w:r w:rsidR="00474F34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="00474F34">
        <w:rPr>
          <w:rFonts w:ascii="Arial" w:eastAsia="Times New Roman" w:hAnsi="Arial" w:cs="Arial"/>
          <w:lang w:eastAsia="de-DE"/>
        </w:rPr>
        <w:t>können</w:t>
      </w:r>
      <w:proofErr w:type="gramEnd"/>
      <w:r w:rsidR="0089318F">
        <w:rPr>
          <w:rFonts w:ascii="Arial" w:eastAsia="Times New Roman" w:hAnsi="Arial" w:cs="Arial"/>
          <w:lang w:eastAsia="de-DE"/>
        </w:rPr>
        <w:t xml:space="preserve">.“ </w:t>
      </w:r>
    </w:p>
    <w:p w14:paraId="37306320" w14:textId="77777777" w:rsidR="003D1616" w:rsidRDefault="003D1616" w:rsidP="005C7D00">
      <w:pPr>
        <w:tabs>
          <w:tab w:val="left" w:pos="7371"/>
          <w:tab w:val="left" w:pos="7513"/>
        </w:tabs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2C6DC30" w14:textId="77777777" w:rsidR="005C7D00" w:rsidRDefault="005C7D00" w:rsidP="005C7D00">
      <w:pPr>
        <w:tabs>
          <w:tab w:val="left" w:pos="7371"/>
          <w:tab w:val="left" w:pos="7513"/>
        </w:tabs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14:paraId="6BCAE056" w14:textId="5DF5160E" w:rsidR="0058674F" w:rsidRPr="0058674F" w:rsidRDefault="0058674F" w:rsidP="00A9370F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5831" w14:textId="77777777" w:rsidR="0089189A" w:rsidRDefault="0089189A" w:rsidP="008125E6">
      <w:pPr>
        <w:spacing w:after="0"/>
      </w:pPr>
      <w:r>
        <w:separator/>
      </w:r>
    </w:p>
  </w:endnote>
  <w:endnote w:type="continuationSeparator" w:id="0">
    <w:p w14:paraId="7C5E5ABE" w14:textId="77777777" w:rsidR="0089189A" w:rsidRDefault="0089189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73FE" w14:textId="77777777" w:rsidR="0089189A" w:rsidRDefault="0089189A" w:rsidP="008125E6">
      <w:pPr>
        <w:spacing w:after="0"/>
      </w:pPr>
      <w:r>
        <w:separator/>
      </w:r>
    </w:p>
  </w:footnote>
  <w:footnote w:type="continuationSeparator" w:id="0">
    <w:p w14:paraId="4E8433AD" w14:textId="77777777" w:rsidR="0089189A" w:rsidRDefault="0089189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C7D0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7E1F"/>
    <w:rsid w:val="000C1809"/>
    <w:rsid w:val="000D4C11"/>
    <w:rsid w:val="000F61BB"/>
    <w:rsid w:val="00111CA4"/>
    <w:rsid w:val="00121889"/>
    <w:rsid w:val="001253E9"/>
    <w:rsid w:val="001333C7"/>
    <w:rsid w:val="001568DE"/>
    <w:rsid w:val="00170803"/>
    <w:rsid w:val="00183CBD"/>
    <w:rsid w:val="001962FD"/>
    <w:rsid w:val="001C0544"/>
    <w:rsid w:val="001C3900"/>
    <w:rsid w:val="001C561E"/>
    <w:rsid w:val="001C7245"/>
    <w:rsid w:val="00203976"/>
    <w:rsid w:val="00205E46"/>
    <w:rsid w:val="002156A6"/>
    <w:rsid w:val="00236C42"/>
    <w:rsid w:val="00245172"/>
    <w:rsid w:val="002665AA"/>
    <w:rsid w:val="002875EB"/>
    <w:rsid w:val="002A44EC"/>
    <w:rsid w:val="002B4C49"/>
    <w:rsid w:val="002C1659"/>
    <w:rsid w:val="002E1AE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4A48"/>
    <w:rsid w:val="003D1616"/>
    <w:rsid w:val="003D3A58"/>
    <w:rsid w:val="003E775A"/>
    <w:rsid w:val="003F0D12"/>
    <w:rsid w:val="00407552"/>
    <w:rsid w:val="00413F2A"/>
    <w:rsid w:val="00440091"/>
    <w:rsid w:val="00446E60"/>
    <w:rsid w:val="00452B50"/>
    <w:rsid w:val="0046608A"/>
    <w:rsid w:val="00474F34"/>
    <w:rsid w:val="00481A65"/>
    <w:rsid w:val="0049054C"/>
    <w:rsid w:val="004915FE"/>
    <w:rsid w:val="004B392D"/>
    <w:rsid w:val="004B5A0A"/>
    <w:rsid w:val="004B646C"/>
    <w:rsid w:val="004B6C40"/>
    <w:rsid w:val="004B76D5"/>
    <w:rsid w:val="004C0E62"/>
    <w:rsid w:val="004C1B6F"/>
    <w:rsid w:val="004E40FA"/>
    <w:rsid w:val="004E47E0"/>
    <w:rsid w:val="004F0985"/>
    <w:rsid w:val="004F46DC"/>
    <w:rsid w:val="0052054C"/>
    <w:rsid w:val="0052367B"/>
    <w:rsid w:val="0053176D"/>
    <w:rsid w:val="00532B8C"/>
    <w:rsid w:val="00540AF0"/>
    <w:rsid w:val="00540DD3"/>
    <w:rsid w:val="005432A9"/>
    <w:rsid w:val="0056210E"/>
    <w:rsid w:val="00570C6B"/>
    <w:rsid w:val="0058674F"/>
    <w:rsid w:val="00586EFC"/>
    <w:rsid w:val="005A6566"/>
    <w:rsid w:val="005B067E"/>
    <w:rsid w:val="005C2BD9"/>
    <w:rsid w:val="005C7D00"/>
    <w:rsid w:val="005D1C55"/>
    <w:rsid w:val="005D62DF"/>
    <w:rsid w:val="005E02E9"/>
    <w:rsid w:val="005F5508"/>
    <w:rsid w:val="005F6092"/>
    <w:rsid w:val="005F6514"/>
    <w:rsid w:val="00607330"/>
    <w:rsid w:val="00612E3D"/>
    <w:rsid w:val="006314B2"/>
    <w:rsid w:val="00633E3A"/>
    <w:rsid w:val="006365EF"/>
    <w:rsid w:val="006429EE"/>
    <w:rsid w:val="00645A4D"/>
    <w:rsid w:val="0065306F"/>
    <w:rsid w:val="00653DC6"/>
    <w:rsid w:val="00660B2F"/>
    <w:rsid w:val="006861E1"/>
    <w:rsid w:val="006937B4"/>
    <w:rsid w:val="006A0520"/>
    <w:rsid w:val="006B233F"/>
    <w:rsid w:val="006B4413"/>
    <w:rsid w:val="006C6396"/>
    <w:rsid w:val="006C72CE"/>
    <w:rsid w:val="006E59E3"/>
    <w:rsid w:val="00700218"/>
    <w:rsid w:val="0070619D"/>
    <w:rsid w:val="00714956"/>
    <w:rsid w:val="00717437"/>
    <w:rsid w:val="00733E13"/>
    <w:rsid w:val="00734946"/>
    <w:rsid w:val="007575F1"/>
    <w:rsid w:val="007755F0"/>
    <w:rsid w:val="00780BD3"/>
    <w:rsid w:val="00795922"/>
    <w:rsid w:val="007C44FC"/>
    <w:rsid w:val="008125E6"/>
    <w:rsid w:val="00835799"/>
    <w:rsid w:val="00850E59"/>
    <w:rsid w:val="0089189A"/>
    <w:rsid w:val="0089318F"/>
    <w:rsid w:val="00894E03"/>
    <w:rsid w:val="008A6825"/>
    <w:rsid w:val="008B2132"/>
    <w:rsid w:val="008B37EB"/>
    <w:rsid w:val="008B7F36"/>
    <w:rsid w:val="008C69AC"/>
    <w:rsid w:val="008D015E"/>
    <w:rsid w:val="008E50AB"/>
    <w:rsid w:val="008E5967"/>
    <w:rsid w:val="008F6206"/>
    <w:rsid w:val="0091756B"/>
    <w:rsid w:val="00922616"/>
    <w:rsid w:val="0093355B"/>
    <w:rsid w:val="00944881"/>
    <w:rsid w:val="0095543A"/>
    <w:rsid w:val="00957747"/>
    <w:rsid w:val="00994CF6"/>
    <w:rsid w:val="00995C59"/>
    <w:rsid w:val="00997648"/>
    <w:rsid w:val="009A320B"/>
    <w:rsid w:val="009A4F97"/>
    <w:rsid w:val="009C153C"/>
    <w:rsid w:val="009C503A"/>
    <w:rsid w:val="009D26E3"/>
    <w:rsid w:val="009E0FE7"/>
    <w:rsid w:val="00A15341"/>
    <w:rsid w:val="00A41756"/>
    <w:rsid w:val="00A6431E"/>
    <w:rsid w:val="00A9370F"/>
    <w:rsid w:val="00A9662F"/>
    <w:rsid w:val="00AA4452"/>
    <w:rsid w:val="00AB52AB"/>
    <w:rsid w:val="00AC5BCE"/>
    <w:rsid w:val="00AE0072"/>
    <w:rsid w:val="00AE24DB"/>
    <w:rsid w:val="00B06B18"/>
    <w:rsid w:val="00B1353D"/>
    <w:rsid w:val="00B22B76"/>
    <w:rsid w:val="00B34514"/>
    <w:rsid w:val="00B52927"/>
    <w:rsid w:val="00B53680"/>
    <w:rsid w:val="00B65874"/>
    <w:rsid w:val="00B74484"/>
    <w:rsid w:val="00B7543C"/>
    <w:rsid w:val="00B84CCB"/>
    <w:rsid w:val="00B87286"/>
    <w:rsid w:val="00BB0243"/>
    <w:rsid w:val="00BF172A"/>
    <w:rsid w:val="00BF222D"/>
    <w:rsid w:val="00C16F15"/>
    <w:rsid w:val="00C36190"/>
    <w:rsid w:val="00C47F3A"/>
    <w:rsid w:val="00C8205F"/>
    <w:rsid w:val="00C860F9"/>
    <w:rsid w:val="00C9558C"/>
    <w:rsid w:val="00C96C96"/>
    <w:rsid w:val="00CC21C5"/>
    <w:rsid w:val="00CD6E55"/>
    <w:rsid w:val="00CE1A56"/>
    <w:rsid w:val="00CE7AC3"/>
    <w:rsid w:val="00CF166D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1195"/>
    <w:rsid w:val="00DD648D"/>
    <w:rsid w:val="00DE3554"/>
    <w:rsid w:val="00E31F3B"/>
    <w:rsid w:val="00E40E2B"/>
    <w:rsid w:val="00E43AB7"/>
    <w:rsid w:val="00E6061B"/>
    <w:rsid w:val="00E71D54"/>
    <w:rsid w:val="00E865D6"/>
    <w:rsid w:val="00E87038"/>
    <w:rsid w:val="00E90CC5"/>
    <w:rsid w:val="00EA7458"/>
    <w:rsid w:val="00EB444B"/>
    <w:rsid w:val="00EC69BD"/>
    <w:rsid w:val="00ED3823"/>
    <w:rsid w:val="00EE036C"/>
    <w:rsid w:val="00F244DB"/>
    <w:rsid w:val="00F258F9"/>
    <w:rsid w:val="00F4622D"/>
    <w:rsid w:val="00F47CA5"/>
    <w:rsid w:val="00F77C15"/>
    <w:rsid w:val="00F8139F"/>
    <w:rsid w:val="00F945AE"/>
    <w:rsid w:val="00FA346C"/>
    <w:rsid w:val="00FB47C2"/>
    <w:rsid w:val="00FB7935"/>
    <w:rsid w:val="00FD1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F8A47-D618-4E7E-8290-00DF959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2017-02-27T10:26:00Z</cp:lastPrinted>
  <dcterms:created xsi:type="dcterms:W3CDTF">2017-02-22T15:53:00Z</dcterms:created>
  <dcterms:modified xsi:type="dcterms:W3CDTF">2017-02-27T10:26:00Z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