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E3" w:rsidRDefault="00196713" w:rsidP="002F4943">
      <w:pPr>
        <w:jc w:val="both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Anlage 2 </w:t>
      </w:r>
    </w:p>
    <w:p w:rsidR="00196713" w:rsidRPr="002F4943" w:rsidRDefault="00196713" w:rsidP="002F4943">
      <w:pPr>
        <w:jc w:val="both"/>
        <w:rPr>
          <w:rFonts w:ascii="Arial" w:hAnsi="Arial"/>
          <w:b/>
          <w:sz w:val="28"/>
        </w:rPr>
      </w:pPr>
    </w:p>
    <w:p w:rsidR="00196713" w:rsidRDefault="00196713">
      <w:pPr>
        <w:ind w:left="709" w:hanging="709"/>
        <w:jc w:val="both"/>
        <w:rPr>
          <w:rFonts w:ascii="Arial" w:hAnsi="Arial"/>
          <w:sz w:val="16"/>
        </w:rPr>
      </w:pPr>
    </w:p>
    <w:p w:rsidR="002F4943" w:rsidRDefault="00CE03A5" w:rsidP="002F4943">
      <w:pPr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Fachw</w:t>
      </w:r>
      <w:r w:rsidR="002F4943">
        <w:rPr>
          <w:rFonts w:ascii="Arial" w:hAnsi="Arial"/>
          <w:sz w:val="22"/>
        </w:rPr>
        <w:t>eiterbildungsstätte:</w:t>
      </w:r>
      <w:r w:rsidR="002F4943">
        <w:rPr>
          <w:rFonts w:ascii="Arial" w:hAnsi="Arial"/>
          <w:sz w:val="22"/>
        </w:rPr>
        <w:tab/>
        <w:t>_______________________</w:t>
      </w:r>
      <w:r w:rsidR="005E4F18">
        <w:rPr>
          <w:rFonts w:ascii="Arial" w:hAnsi="Arial"/>
          <w:sz w:val="22"/>
        </w:rPr>
        <w:t>__</w:t>
      </w:r>
      <w:r w:rsidR="002F4943">
        <w:rPr>
          <w:rFonts w:ascii="Arial" w:hAnsi="Arial"/>
          <w:sz w:val="22"/>
        </w:rPr>
        <w:t>__________________________</w:t>
      </w:r>
    </w:p>
    <w:p w:rsidR="002F4943" w:rsidRDefault="005E4F18" w:rsidP="002F4943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F4943">
        <w:rPr>
          <w:rFonts w:ascii="Arial" w:hAnsi="Arial"/>
        </w:rPr>
        <w:tab/>
        <w:t>(</w:t>
      </w:r>
      <w:r w:rsidR="002F4943">
        <w:rPr>
          <w:rFonts w:ascii="Arial" w:hAnsi="Arial"/>
          <w:sz w:val="20"/>
        </w:rPr>
        <w:t>Name/Ort</w:t>
      </w:r>
      <w:r w:rsidR="002F4943">
        <w:rPr>
          <w:rFonts w:ascii="Arial" w:hAnsi="Arial"/>
        </w:rPr>
        <w:t>)</w:t>
      </w:r>
    </w:p>
    <w:p w:rsidR="002F4943" w:rsidRDefault="002F4943" w:rsidP="002F4943">
      <w:pPr>
        <w:ind w:left="709" w:hanging="709"/>
        <w:jc w:val="both"/>
        <w:rPr>
          <w:rFonts w:ascii="Arial" w:hAnsi="Arial"/>
          <w:sz w:val="18"/>
        </w:rPr>
      </w:pPr>
    </w:p>
    <w:p w:rsidR="002F4943" w:rsidRDefault="002F4943" w:rsidP="002F4943">
      <w:pPr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angeschlossenes </w:t>
      </w:r>
      <w:r w:rsidR="004225AE">
        <w:rPr>
          <w:rFonts w:ascii="Arial" w:hAnsi="Arial"/>
          <w:sz w:val="22"/>
        </w:rPr>
        <w:t>Kooperationsk</w:t>
      </w:r>
      <w:r>
        <w:rPr>
          <w:rFonts w:ascii="Arial" w:hAnsi="Arial"/>
          <w:sz w:val="22"/>
        </w:rPr>
        <w:t>rankenhaus/</w:t>
      </w:r>
    </w:p>
    <w:p w:rsidR="002F4943" w:rsidRDefault="002F4943" w:rsidP="002F4943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2"/>
        </w:rPr>
        <w:t>Einrichtung: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</w:t>
      </w:r>
      <w:r>
        <w:rPr>
          <w:rFonts w:ascii="Arial" w:hAnsi="Arial"/>
        </w:rPr>
        <w:t>______________</w:t>
      </w:r>
      <w:r w:rsidR="005E4F18">
        <w:rPr>
          <w:rFonts w:ascii="Arial" w:hAnsi="Arial"/>
        </w:rPr>
        <w:t>__</w:t>
      </w:r>
      <w:r>
        <w:rPr>
          <w:rFonts w:ascii="Arial" w:hAnsi="Arial"/>
        </w:rPr>
        <w:t>__________________</w:t>
      </w:r>
    </w:p>
    <w:p w:rsidR="002F4943" w:rsidRDefault="002F4943" w:rsidP="002F4943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>
        <w:rPr>
          <w:rFonts w:ascii="Arial" w:hAnsi="Arial"/>
          <w:sz w:val="20"/>
        </w:rPr>
        <w:t xml:space="preserve">Bezeichnung und Ort des </w:t>
      </w:r>
      <w:r w:rsidR="004225AE">
        <w:rPr>
          <w:rFonts w:ascii="Arial" w:hAnsi="Arial"/>
          <w:sz w:val="20"/>
        </w:rPr>
        <w:t>Kooperationsk</w:t>
      </w:r>
      <w:r>
        <w:rPr>
          <w:rFonts w:ascii="Arial" w:hAnsi="Arial"/>
          <w:sz w:val="20"/>
        </w:rPr>
        <w:t>rankenhauses / der Einric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tung</w:t>
      </w:r>
      <w:r>
        <w:rPr>
          <w:rFonts w:ascii="Arial" w:hAnsi="Arial"/>
        </w:rPr>
        <w:t>)</w:t>
      </w:r>
    </w:p>
    <w:p w:rsidR="002F4943" w:rsidRDefault="002F4943" w:rsidP="002F4943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Praktische </w:t>
      </w:r>
      <w:r w:rsidR="008532B0">
        <w:rPr>
          <w:rFonts w:ascii="Arial" w:hAnsi="Arial"/>
          <w:b/>
          <w:sz w:val="22"/>
        </w:rPr>
        <w:t>Fachw</w:t>
      </w:r>
      <w:r>
        <w:rPr>
          <w:rFonts w:ascii="Arial" w:hAnsi="Arial"/>
          <w:b/>
          <w:sz w:val="22"/>
        </w:rPr>
        <w:t>eiterbildung nach Fachgebieten und Funktionsbere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chen</w:t>
      </w:r>
    </w:p>
    <w:p w:rsidR="002F4943" w:rsidRDefault="002F4943" w:rsidP="002F49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(Für </w:t>
      </w:r>
      <w:r w:rsidR="008259BD">
        <w:rPr>
          <w:rFonts w:ascii="Arial" w:hAnsi="Arial"/>
          <w:sz w:val="20"/>
        </w:rPr>
        <w:t xml:space="preserve">alle </w:t>
      </w:r>
      <w:r>
        <w:rPr>
          <w:rFonts w:ascii="Arial" w:hAnsi="Arial"/>
          <w:sz w:val="20"/>
        </w:rPr>
        <w:t>Krankenhäuser</w:t>
      </w:r>
      <w:r w:rsidR="008259BD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beziehungsweise Einrichtu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gen</w:t>
      </w:r>
      <w:r w:rsidR="008259BD" w:rsidRPr="008259BD">
        <w:t xml:space="preserve"> </w:t>
      </w:r>
      <w:r w:rsidR="008259BD" w:rsidRPr="008259BD">
        <w:rPr>
          <w:rFonts w:ascii="Arial" w:hAnsi="Arial"/>
          <w:sz w:val="20"/>
        </w:rPr>
        <w:t xml:space="preserve">die zum Kooperationsverbund </w:t>
      </w:r>
      <w:r w:rsidR="008259BD">
        <w:rPr>
          <w:rFonts w:ascii="Arial" w:hAnsi="Arial"/>
          <w:sz w:val="20"/>
        </w:rPr>
        <w:t xml:space="preserve">gehören, </w:t>
      </w:r>
      <w:r>
        <w:rPr>
          <w:rFonts w:ascii="Arial" w:hAnsi="Arial"/>
          <w:sz w:val="20"/>
        </w:rPr>
        <w:t>ist jeweils die nachstehe</w:t>
      </w:r>
      <w:r>
        <w:rPr>
          <w:rFonts w:ascii="Arial" w:hAnsi="Arial"/>
          <w:sz w:val="20"/>
        </w:rPr>
        <w:t>n</w:t>
      </w:r>
      <w:r w:rsidR="0048288F">
        <w:rPr>
          <w:rFonts w:ascii="Arial" w:hAnsi="Arial"/>
          <w:sz w:val="20"/>
        </w:rPr>
        <w:t>de Übersicht auszufüllen</w:t>
      </w:r>
      <w:r>
        <w:rPr>
          <w:rFonts w:ascii="Arial" w:hAnsi="Arial"/>
          <w:sz w:val="20"/>
        </w:rPr>
        <w:t>)</w:t>
      </w:r>
    </w:p>
    <w:p w:rsidR="002F4943" w:rsidRDefault="002F4943">
      <w:pPr>
        <w:jc w:val="both"/>
        <w:rPr>
          <w:rFonts w:ascii="Arial" w:hAnsi="Arial"/>
          <w:sz w:val="20"/>
        </w:rPr>
      </w:pPr>
    </w:p>
    <w:p w:rsidR="0048288F" w:rsidRDefault="0048288F">
      <w:pPr>
        <w:jc w:val="both"/>
        <w:rPr>
          <w:rFonts w:ascii="Arial" w:hAnsi="Arial"/>
          <w:sz w:val="20"/>
        </w:rPr>
      </w:pPr>
    </w:p>
    <w:tbl>
      <w:tblPr>
        <w:tblW w:w="10283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19"/>
        <w:gridCol w:w="2259"/>
        <w:gridCol w:w="9"/>
        <w:gridCol w:w="1843"/>
        <w:gridCol w:w="3053"/>
      </w:tblGrid>
      <w:tr w:rsidR="0048288F" w:rsidTr="001C05A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83" w:type="dxa"/>
            <w:gridSpan w:val="5"/>
            <w:shd w:val="clear" w:color="auto" w:fill="BFBFBF"/>
            <w:vAlign w:val="center"/>
          </w:tcPr>
          <w:p w:rsidR="0048288F" w:rsidRPr="002F4943" w:rsidRDefault="0048288F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Pflege in der Onkologie</w:t>
            </w:r>
          </w:p>
        </w:tc>
      </w:tr>
      <w:tr w:rsidR="009A79B2" w:rsidTr="009A79B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19" w:type="dxa"/>
            <w:shd w:val="clear" w:color="auto" w:fill="BFBFBF"/>
            <w:vAlign w:val="center"/>
          </w:tcPr>
          <w:p w:rsidR="009A79B2" w:rsidRPr="002F4943" w:rsidRDefault="009A79B2" w:rsidP="0048288F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BFBFBF"/>
            <w:vAlign w:val="center"/>
          </w:tcPr>
          <w:p w:rsidR="009A79B2" w:rsidRPr="002F4943" w:rsidRDefault="009A79B2" w:rsidP="0048288F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Praktische Einsätze in der eigenen Klinik </w:t>
            </w:r>
          </w:p>
        </w:tc>
        <w:tc>
          <w:tcPr>
            <w:tcW w:w="4905" w:type="dxa"/>
            <w:gridSpan w:val="3"/>
            <w:shd w:val="clear" w:color="auto" w:fill="BFBFBF"/>
            <w:vAlign w:val="center"/>
          </w:tcPr>
          <w:p w:rsidR="009A79B2" w:rsidRPr="002F4943" w:rsidRDefault="009A79B2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Einsä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t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ze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  <w:p w:rsidR="009A79B2" w:rsidRPr="002F4943" w:rsidRDefault="009A79B2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D"/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E"/>
            </w: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19" w:type="dxa"/>
            <w:shd w:val="clear" w:color="auto" w:fill="BFBFBF"/>
            <w:vAlign w:val="center"/>
          </w:tcPr>
          <w:p w:rsidR="00196713" w:rsidRPr="002F4943" w:rsidRDefault="00196713" w:rsidP="002F4943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Fachgebiet / Bereich</w:t>
            </w:r>
            <w:r w:rsidR="0097237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259" w:type="dxa"/>
            <w:shd w:val="clear" w:color="auto" w:fill="BFBFBF"/>
            <w:vAlign w:val="center"/>
          </w:tcPr>
          <w:p w:rsidR="00196713" w:rsidRPr="002F4943" w:rsidRDefault="00196713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Stunden insgesamt</w:t>
            </w:r>
            <w:r w:rsidR="0097237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852" w:type="dxa"/>
            <w:gridSpan w:val="2"/>
            <w:shd w:val="clear" w:color="auto" w:fill="BFBFBF"/>
            <w:vAlign w:val="center"/>
          </w:tcPr>
          <w:p w:rsidR="00196713" w:rsidRPr="002F4943" w:rsidRDefault="00196713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Stunden</w:t>
            </w:r>
            <w:r w:rsidR="0097237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053" w:type="dxa"/>
            <w:shd w:val="clear" w:color="auto" w:fill="BFBFBF"/>
            <w:vAlign w:val="center"/>
          </w:tcPr>
          <w:p w:rsidR="00196713" w:rsidRPr="002F4943" w:rsidRDefault="00196713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Krankenhaus</w:t>
            </w:r>
            <w:r w:rsidR="004225AE">
              <w:rPr>
                <w:rFonts w:ascii="Arial" w:hAnsi="Arial"/>
                <w:b/>
                <w:color w:val="000000"/>
                <w:sz w:val="22"/>
                <w:szCs w:val="22"/>
              </w:rPr>
              <w:t>/Einrichtung</w:t>
            </w:r>
            <w:r w:rsidR="0097237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B4706" w:rsidTr="009A79B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19" w:type="dxa"/>
            <w:shd w:val="clear" w:color="auto" w:fill="E6E6E6"/>
            <w:vAlign w:val="center"/>
          </w:tcPr>
          <w:p w:rsidR="003B4706" w:rsidRPr="002F4943" w:rsidRDefault="003B4706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Pflicht-Einsatzgebiete</w:t>
            </w:r>
          </w:p>
        </w:tc>
        <w:tc>
          <w:tcPr>
            <w:tcW w:w="2259" w:type="dxa"/>
            <w:shd w:val="clear" w:color="auto" w:fill="E6E6E6"/>
            <w:vAlign w:val="center"/>
          </w:tcPr>
          <w:p w:rsidR="003B4706" w:rsidRPr="002F4943" w:rsidRDefault="003B4706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  <w:vAlign w:val="center"/>
          </w:tcPr>
          <w:p w:rsidR="003B4706" w:rsidRPr="002F4943" w:rsidRDefault="003B4706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E6E6E6"/>
            <w:vAlign w:val="center"/>
          </w:tcPr>
          <w:p w:rsidR="003B4706" w:rsidRPr="002F4943" w:rsidRDefault="003B4706" w:rsidP="002F4943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19" w:type="dxa"/>
          </w:tcPr>
          <w:p w:rsidR="00D332CC" w:rsidRDefault="0056328F" w:rsidP="00D332CC">
            <w:pPr>
              <w:rPr>
                <w:rFonts w:ascii="Arial" w:hAnsi="Arial" w:cs="Arial"/>
                <w:sz w:val="22"/>
                <w:szCs w:val="22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Internistische Onkologie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2CC">
              <w:rPr>
                <w:rFonts w:ascii="Arial" w:hAnsi="Arial" w:cs="Arial"/>
                <w:sz w:val="22"/>
                <w:szCs w:val="22"/>
              </w:rPr>
              <w:t xml:space="preserve">(mindestens zwei </w:t>
            </w:r>
            <w:r>
              <w:rPr>
                <w:rFonts w:ascii="Arial" w:hAnsi="Arial" w:cs="Arial"/>
                <w:sz w:val="22"/>
                <w:szCs w:val="22"/>
              </w:rPr>
              <w:t xml:space="preserve">Einsätze in </w:t>
            </w:r>
            <w:r w:rsidR="00D332CC">
              <w:rPr>
                <w:rFonts w:ascii="Arial" w:hAnsi="Arial" w:cs="Arial"/>
                <w:sz w:val="22"/>
                <w:szCs w:val="22"/>
              </w:rPr>
              <w:t>verschiedene</w:t>
            </w:r>
            <w:r>
              <w:rPr>
                <w:rFonts w:ascii="Arial" w:hAnsi="Arial" w:cs="Arial"/>
                <w:sz w:val="22"/>
                <w:szCs w:val="22"/>
              </w:rPr>
              <w:t>n B</w:t>
            </w:r>
            <w:r w:rsidR="00D332CC">
              <w:rPr>
                <w:rFonts w:ascii="Arial" w:hAnsi="Arial" w:cs="Arial"/>
                <w:sz w:val="22"/>
                <w:szCs w:val="22"/>
              </w:rPr>
              <w:t>ereiche</w:t>
            </w:r>
            <w:r>
              <w:rPr>
                <w:rFonts w:ascii="Arial" w:hAnsi="Arial" w:cs="Arial"/>
                <w:sz w:val="22"/>
                <w:szCs w:val="22"/>
              </w:rPr>
              <w:t>n der internistischen 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kologie</w:t>
            </w:r>
            <w:r w:rsidR="00D332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332CC" w:rsidRPr="00426860" w:rsidRDefault="00D332CC" w:rsidP="00D332CC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4943" w:rsidRPr="002F4943" w:rsidRDefault="002F4943" w:rsidP="00D332CC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196713" w:rsidRPr="002F4943" w:rsidRDefault="0019671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 w:rsidP="002F4943">
            <w:pPr>
              <w:ind w:left="187" w:hanging="187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</w:tcPr>
          <w:p w:rsidR="00D332CC" w:rsidRDefault="0056328F" w:rsidP="00D332CC">
            <w:pPr>
              <w:rPr>
                <w:rFonts w:ascii="Arial" w:hAnsi="Arial" w:cs="Arial"/>
                <w:sz w:val="22"/>
                <w:szCs w:val="22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Chirurgische Onkologie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(mindestens zwei Einsätze in verschiedenen Bereichen der operativen Onkologie)</w:t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28F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D332CC" w:rsidRDefault="0056328F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D332CC" w:rsidRDefault="00D332CC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2AA3" w:rsidRDefault="00A42AA3" w:rsidP="00D332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4943" w:rsidRPr="002F4943" w:rsidRDefault="002F4943" w:rsidP="00D332CC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FFFF"/>
          </w:tcPr>
          <w:p w:rsidR="00196713" w:rsidRPr="002F4943" w:rsidRDefault="001967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bottom w:val="single" w:sz="4" w:space="0" w:color="auto"/>
            </w:tcBorders>
          </w:tcPr>
          <w:p w:rsidR="006A4112" w:rsidRDefault="0056328F" w:rsidP="006A411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Strahlentherapeutische B</w:t>
            </w:r>
            <w:r w:rsidRPr="0056328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6328F">
              <w:rPr>
                <w:rFonts w:ascii="Arial" w:hAnsi="Arial" w:cs="Arial"/>
                <w:b/>
                <w:sz w:val="22"/>
                <w:szCs w:val="22"/>
              </w:rPr>
              <w:t>handlungseinheit</w:t>
            </w:r>
            <w:r>
              <w:rPr>
                <w:rFonts w:ascii="Arial" w:hAnsi="Arial" w:cs="Arial"/>
                <w:sz w:val="22"/>
                <w:szCs w:val="22"/>
              </w:rPr>
              <w:t xml:space="preserve"> (stationär oder radiologische Praxis)</w:t>
            </w:r>
          </w:p>
          <w:p w:rsidR="003263FC" w:rsidRDefault="003263FC">
            <w:pPr>
              <w:tabs>
                <w:tab w:val="left" w:pos="3969"/>
                <w:tab w:val="right" w:pos="6379"/>
                <w:tab w:val="left" w:pos="6804"/>
              </w:tabs>
              <w:spacing w:before="120" w:after="120"/>
              <w:jc w:val="both"/>
              <w:rPr>
                <w:rFonts w:ascii="Arial" w:hAnsi="Arial"/>
                <w:sz w:val="20"/>
              </w:rPr>
            </w:pPr>
          </w:p>
          <w:p w:rsidR="00D332CC" w:rsidRPr="003B4706" w:rsidRDefault="00D332CC">
            <w:pPr>
              <w:tabs>
                <w:tab w:val="left" w:pos="3969"/>
                <w:tab w:val="right" w:pos="6379"/>
                <w:tab w:val="left" w:pos="6804"/>
              </w:tabs>
              <w:spacing w:before="120" w:after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196713" w:rsidRPr="002F4943" w:rsidRDefault="00196713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196713" w:rsidRPr="002F4943" w:rsidRDefault="00196713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328F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6328F" w:rsidRPr="0056328F" w:rsidRDefault="0056328F" w:rsidP="006A411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Palliative Care </w:t>
            </w:r>
            <w:r w:rsidRPr="0056328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z. B. Palliati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station, Hospiz, SAPV-Team)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328F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6328F" w:rsidRPr="0056328F" w:rsidRDefault="0056328F" w:rsidP="006A411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328F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6328F" w:rsidRPr="0056328F" w:rsidRDefault="0056328F" w:rsidP="006A411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328F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6328F" w:rsidRPr="0056328F" w:rsidRDefault="0056328F" w:rsidP="006A411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6328F" w:rsidRPr="002F4943" w:rsidRDefault="0056328F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shd w:val="clear" w:color="auto" w:fill="D9D9D9"/>
          </w:tcPr>
          <w:p w:rsidR="00196713" w:rsidRPr="00D332CC" w:rsidRDefault="003B4706" w:rsidP="00C2686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Wahl</w:t>
            </w:r>
            <w:r w:rsidR="00C26867">
              <w:rPr>
                <w:rFonts w:ascii="Arial" w:hAnsi="Arial"/>
                <w:b/>
                <w:color w:val="000000"/>
                <w:sz w:val="22"/>
                <w:szCs w:val="22"/>
              </w:rPr>
              <w:t>p</w:t>
            </w: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flicht</w:t>
            </w:r>
            <w:r w:rsidR="00C26867">
              <w:rPr>
                <w:rFonts w:ascii="Arial" w:hAnsi="Arial"/>
                <w:b/>
                <w:color w:val="000000"/>
                <w:sz w:val="22"/>
                <w:szCs w:val="22"/>
              </w:rPr>
              <w:t>-E</w:t>
            </w: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insatzgebiete</w:t>
            </w:r>
          </w:p>
        </w:tc>
        <w:tc>
          <w:tcPr>
            <w:tcW w:w="2259" w:type="dxa"/>
            <w:shd w:val="clear" w:color="auto" w:fill="D9D9D9"/>
          </w:tcPr>
          <w:p w:rsidR="00196713" w:rsidRPr="00D332CC" w:rsidRDefault="00196713" w:rsidP="00D332C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D9D9D9"/>
          </w:tcPr>
          <w:p w:rsidR="00196713" w:rsidRPr="00D332CC" w:rsidRDefault="00196713" w:rsidP="00D332C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D9D9D9"/>
          </w:tcPr>
          <w:p w:rsidR="00196713" w:rsidRPr="00D332CC" w:rsidRDefault="00196713" w:rsidP="00D332C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2F39CD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2F39CD" w:rsidRPr="006316C2" w:rsidRDefault="00862233" w:rsidP="009036A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eastAsia="Calibri" w:hAnsi="ArialMT" w:cs="ArialMT"/>
                <w:sz w:val="22"/>
                <w:szCs w:val="22"/>
                <w:u w:val="single"/>
                <w:lang w:eastAsia="en-US"/>
              </w:rPr>
              <w:t xml:space="preserve">Mindestens 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u w:val="single"/>
                <w:lang w:eastAsia="en-US"/>
              </w:rPr>
              <w:t>zwei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 xml:space="preserve"> Einsätze in Bereichen, die eine altersg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e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rechte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 xml:space="preserve"> spezialisierte onkolog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i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sche Versorgung sicherste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l</w:t>
            </w:r>
            <w:r w:rsidR="002F39CD"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len</w:t>
            </w:r>
            <w:r w:rsid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, z. B.</w:t>
            </w:r>
          </w:p>
        </w:tc>
        <w:tc>
          <w:tcPr>
            <w:tcW w:w="2259" w:type="dxa"/>
          </w:tcPr>
          <w:p w:rsidR="002F39CD" w:rsidRPr="002F4943" w:rsidRDefault="002F39CD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2F39CD" w:rsidRPr="002F4943" w:rsidRDefault="002F39CD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2F39CD" w:rsidRPr="002F4943" w:rsidRDefault="002F39CD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(Kinder-) Knochenmark- bzw. Stammzelltransplantat</w:t>
            </w:r>
            <w:r w:rsidRPr="00FB7AA0">
              <w:rPr>
                <w:rFonts w:ascii="Arial" w:hAnsi="Arial"/>
                <w:sz w:val="22"/>
                <w:szCs w:val="22"/>
              </w:rPr>
              <w:t>i</w:t>
            </w:r>
            <w:r w:rsidRPr="00FB7AA0">
              <w:rPr>
                <w:rFonts w:ascii="Arial" w:hAnsi="Arial"/>
                <w:sz w:val="22"/>
                <w:szCs w:val="22"/>
              </w:rPr>
              <w:t>onseinheit</w:t>
            </w:r>
          </w:p>
          <w:p w:rsidR="00196713" w:rsidRPr="006316C2" w:rsidRDefault="00196713" w:rsidP="00D332C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onkologische Rehabilitation</w:t>
            </w:r>
          </w:p>
          <w:p w:rsidR="00196713" w:rsidRPr="006316C2" w:rsidRDefault="00196713" w:rsidP="00D332C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onkologische Beratungsste</w:t>
            </w:r>
            <w:r w:rsidRPr="00FB7AA0">
              <w:rPr>
                <w:rFonts w:ascii="Arial" w:hAnsi="Arial"/>
                <w:sz w:val="22"/>
                <w:szCs w:val="22"/>
              </w:rPr>
              <w:t>l</w:t>
            </w:r>
            <w:r w:rsidRPr="00FB7AA0">
              <w:rPr>
                <w:rFonts w:ascii="Arial" w:hAnsi="Arial"/>
                <w:sz w:val="22"/>
                <w:szCs w:val="22"/>
              </w:rPr>
              <w:t>len oder Patienteninformat</w:t>
            </w:r>
            <w:r w:rsidRPr="00FB7AA0">
              <w:rPr>
                <w:rFonts w:ascii="Arial" w:hAnsi="Arial"/>
                <w:sz w:val="22"/>
                <w:szCs w:val="22"/>
              </w:rPr>
              <w:t>i</w:t>
            </w:r>
            <w:r w:rsidRPr="00FB7AA0">
              <w:rPr>
                <w:rFonts w:ascii="Arial" w:hAnsi="Arial"/>
                <w:sz w:val="22"/>
                <w:szCs w:val="22"/>
              </w:rPr>
              <w:t>onszentrum</w:t>
            </w:r>
          </w:p>
          <w:p w:rsidR="00D332CC" w:rsidRPr="006316C2" w:rsidRDefault="00D332CC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9671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Cyberknife / Gammaknife</w:t>
            </w:r>
          </w:p>
          <w:p w:rsidR="00196713" w:rsidRPr="006316C2" w:rsidRDefault="00196713" w:rsidP="00D332C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196713" w:rsidRPr="002F4943" w:rsidRDefault="0019671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 w:rsidR="00862233" w:rsidRPr="00862233">
              <w:rPr>
                <w:rFonts w:ascii="Arial" w:hAnsi="Arial"/>
                <w:sz w:val="22"/>
                <w:szCs w:val="22"/>
              </w:rPr>
              <w:t>Einrichtungen der onkolog</w:t>
            </w:r>
            <w:r w:rsidR="00862233" w:rsidRPr="00862233">
              <w:rPr>
                <w:rFonts w:ascii="Arial" w:hAnsi="Arial"/>
                <w:sz w:val="22"/>
                <w:szCs w:val="22"/>
              </w:rPr>
              <w:t>i</w:t>
            </w:r>
            <w:r w:rsidR="00862233" w:rsidRPr="00862233">
              <w:rPr>
                <w:rFonts w:ascii="Arial" w:hAnsi="Arial"/>
                <w:sz w:val="22"/>
                <w:szCs w:val="22"/>
              </w:rPr>
              <w:t>schen Nachsorge</w:t>
            </w:r>
          </w:p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Psychoonkologie</w:t>
            </w:r>
          </w:p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Default="00FB7AA0" w:rsidP="0086223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 w:rsidR="00862233" w:rsidRPr="00862233">
              <w:rPr>
                <w:rFonts w:ascii="Arial" w:hAnsi="Arial"/>
                <w:sz w:val="22"/>
                <w:szCs w:val="22"/>
              </w:rPr>
              <w:t>Ernährungsberatung</w:t>
            </w:r>
          </w:p>
          <w:p w:rsidR="00862233" w:rsidRPr="00FB7AA0" w:rsidRDefault="00862233" w:rsidP="0086223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 w:rsidR="00862233">
              <w:rPr>
                <w:rFonts w:ascii="Arial" w:hAnsi="Arial"/>
                <w:sz w:val="22"/>
                <w:szCs w:val="22"/>
              </w:rPr>
              <w:t>Selbsthilfegruppen</w:t>
            </w:r>
          </w:p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lastRenderedPageBreak/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Schmerzmanagement</w:t>
            </w:r>
          </w:p>
          <w:p w:rsidR="00FB7AA0" w:rsidRP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FB7AA0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Default="00FB7AA0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OP</w:t>
            </w:r>
          </w:p>
          <w:p w:rsidR="00FB7AA0" w:rsidRPr="00FB7AA0" w:rsidRDefault="00FB7AA0" w:rsidP="0086223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FB7AA0" w:rsidRPr="002F4943" w:rsidRDefault="00FB7AA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62233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862233" w:rsidRDefault="00862233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>
              <w:rPr>
                <w:rFonts w:ascii="Arial" w:hAnsi="Arial"/>
                <w:sz w:val="22"/>
                <w:szCs w:val="22"/>
              </w:rPr>
              <w:t xml:space="preserve"> Wundmanagement / Stom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therapie</w:t>
            </w:r>
          </w:p>
          <w:p w:rsidR="00862233" w:rsidRPr="00FB7AA0" w:rsidRDefault="00862233" w:rsidP="00FB7AA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862233" w:rsidRPr="002F4943" w:rsidRDefault="0086223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862233" w:rsidRPr="002F4943" w:rsidRDefault="0086223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862233" w:rsidRPr="002F4943" w:rsidRDefault="00862233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D332CC" w:rsidTr="009A7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</w:tcPr>
          <w:p w:rsidR="00FB7AA0" w:rsidRPr="00FB7AA0" w:rsidRDefault="00FB7AA0" w:rsidP="00FB7AA0">
            <w:pPr>
              <w:rPr>
                <w:rFonts w:ascii="Arial" w:hAnsi="Arial" w:cs="Arial"/>
                <w:sz w:val="22"/>
                <w:szCs w:val="22"/>
              </w:rPr>
            </w:pPr>
            <w:r w:rsidRPr="00FB7AA0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B7AA0">
              <w:rPr>
                <w:rFonts w:ascii="Arial" w:hAnsi="Arial" w:cs="Arial"/>
                <w:sz w:val="22"/>
                <w:szCs w:val="22"/>
              </w:rPr>
              <w:t>eitere Bereiche der spez</w:t>
            </w:r>
            <w:r w:rsidRPr="00FB7AA0">
              <w:rPr>
                <w:rFonts w:ascii="Arial" w:hAnsi="Arial" w:cs="Arial"/>
                <w:sz w:val="22"/>
                <w:szCs w:val="22"/>
              </w:rPr>
              <w:t>i</w:t>
            </w:r>
            <w:r w:rsidRPr="00FB7AA0">
              <w:rPr>
                <w:rFonts w:ascii="Arial" w:hAnsi="Arial" w:cs="Arial"/>
                <w:sz w:val="22"/>
                <w:szCs w:val="22"/>
              </w:rPr>
              <w:t>alisierten onkologischen Ve</w:t>
            </w:r>
            <w:r w:rsidRPr="00FB7AA0">
              <w:rPr>
                <w:rFonts w:ascii="Arial" w:hAnsi="Arial" w:cs="Arial"/>
                <w:sz w:val="22"/>
                <w:szCs w:val="22"/>
              </w:rPr>
              <w:t>r</w:t>
            </w:r>
            <w:r w:rsidRPr="00FB7AA0">
              <w:rPr>
                <w:rFonts w:ascii="Arial" w:hAnsi="Arial" w:cs="Arial"/>
                <w:sz w:val="22"/>
                <w:szCs w:val="22"/>
              </w:rPr>
              <w:t>sorgung</w:t>
            </w:r>
          </w:p>
          <w:p w:rsidR="00D332CC" w:rsidRPr="006316C2" w:rsidRDefault="00D332CC" w:rsidP="00FB7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2CC" w:rsidRPr="002F4943" w:rsidRDefault="00D332CC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D332CC" w:rsidRPr="002F4943" w:rsidRDefault="00D332CC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D332CC" w:rsidRPr="002F4943" w:rsidRDefault="00D332CC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26867" w:rsidTr="00C2686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0"/>
        </w:trPr>
        <w:tc>
          <w:tcPr>
            <w:tcW w:w="5387" w:type="dxa"/>
            <w:gridSpan w:val="3"/>
          </w:tcPr>
          <w:p w:rsidR="00C26867" w:rsidRPr="002F4943" w:rsidRDefault="009036A4" w:rsidP="009036A4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</w:rPr>
              <w:t>Gesamtstunden</w:t>
            </w:r>
            <w:r w:rsidR="00C26867" w:rsidRPr="00C26867">
              <w:rPr>
                <w:rFonts w:ascii="Arial" w:hAnsi="Arial" w:cs="Arial"/>
                <w:color w:val="000000"/>
              </w:rPr>
              <w:t xml:space="preserve"> der praktischen </w:t>
            </w:r>
            <w:r w:rsidR="008532B0">
              <w:rPr>
                <w:rFonts w:ascii="Arial" w:hAnsi="Arial" w:cs="Arial"/>
                <w:color w:val="000000"/>
              </w:rPr>
              <w:t>Fachw</w:t>
            </w:r>
            <w:r w:rsidR="00C26867" w:rsidRPr="00C26867">
              <w:rPr>
                <w:rFonts w:ascii="Arial" w:hAnsi="Arial" w:cs="Arial"/>
                <w:color w:val="000000"/>
              </w:rPr>
              <w:t>eiterbi</w:t>
            </w:r>
            <w:r w:rsidR="00C26867" w:rsidRPr="00C26867">
              <w:rPr>
                <w:rFonts w:ascii="Arial" w:hAnsi="Arial" w:cs="Arial"/>
                <w:color w:val="000000"/>
              </w:rPr>
              <w:t>l</w:t>
            </w:r>
            <w:r w:rsidR="00C26867" w:rsidRPr="00C26867">
              <w:rPr>
                <w:rFonts w:ascii="Arial" w:hAnsi="Arial" w:cs="Arial"/>
                <w:color w:val="000000"/>
              </w:rPr>
              <w:t xml:space="preserve">dung </w:t>
            </w:r>
          </w:p>
        </w:tc>
        <w:tc>
          <w:tcPr>
            <w:tcW w:w="4896" w:type="dxa"/>
            <w:gridSpan w:val="2"/>
          </w:tcPr>
          <w:p w:rsidR="00C26867" w:rsidRPr="00C26867" w:rsidRDefault="00C26867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C26867">
              <w:rPr>
                <w:rFonts w:ascii="Arial" w:hAnsi="Arial" w:cs="Arial"/>
                <w:color w:val="000000"/>
              </w:rPr>
              <w:t>________________________Stunden</w:t>
            </w:r>
          </w:p>
          <w:p w:rsidR="00C26867" w:rsidRPr="00C26867" w:rsidRDefault="00C26867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C26867">
              <w:rPr>
                <w:rFonts w:ascii="Arial" w:hAnsi="Arial" w:cs="Arial"/>
                <w:color w:val="000000"/>
              </w:rPr>
              <w:t>(mindestens 1800 Stunden)</w:t>
            </w:r>
          </w:p>
          <w:p w:rsidR="00C26867" w:rsidRPr="002F4943" w:rsidRDefault="00C26867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:rsidR="00C26867" w:rsidRDefault="00C26867" w:rsidP="00C26867"/>
    <w:p w:rsidR="00C26867" w:rsidRDefault="00C26867" w:rsidP="00C26867">
      <w:pPr>
        <w:rPr>
          <w:sz w:val="18"/>
          <w:szCs w:val="18"/>
        </w:rPr>
      </w:pPr>
    </w:p>
    <w:p w:rsidR="00C26867" w:rsidRDefault="00C26867" w:rsidP="00C26867">
      <w:pPr>
        <w:rPr>
          <w:sz w:val="18"/>
          <w:szCs w:val="18"/>
        </w:rPr>
      </w:pPr>
    </w:p>
    <w:p w:rsidR="00C26867" w:rsidRDefault="00C26867" w:rsidP="00C26867">
      <w:pPr>
        <w:rPr>
          <w:sz w:val="18"/>
          <w:szCs w:val="18"/>
        </w:rPr>
      </w:pPr>
    </w:p>
    <w:p w:rsidR="00C26867" w:rsidRDefault="00C26867" w:rsidP="00C268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C26867" w:rsidRPr="00F26C1B" w:rsidRDefault="00C26867" w:rsidP="00C26867">
      <w:pPr>
        <w:rPr>
          <w:rFonts w:ascii="Arial" w:hAnsi="Arial" w:cs="Arial"/>
          <w:sz w:val="18"/>
          <w:szCs w:val="18"/>
        </w:rPr>
      </w:pPr>
      <w:r w:rsidRPr="00F26C1B">
        <w:rPr>
          <w:rFonts w:ascii="Arial" w:hAnsi="Arial" w:cs="Arial"/>
          <w:sz w:val="18"/>
          <w:szCs w:val="18"/>
        </w:rPr>
        <w:t xml:space="preserve">Datum, Unterschrift </w:t>
      </w:r>
    </w:p>
    <w:p w:rsidR="005E4F18" w:rsidRDefault="005E4F18">
      <w:pPr>
        <w:jc w:val="both"/>
        <w:rPr>
          <w:rFonts w:ascii="Arial" w:hAnsi="Arial"/>
          <w:b/>
          <w:sz w:val="28"/>
        </w:rPr>
      </w:pPr>
    </w:p>
    <w:sectPr w:rsidR="005E4F18" w:rsidSect="00037772">
      <w:footerReference w:type="default" r:id="rId8"/>
      <w:footerReference w:type="first" r:id="rId9"/>
      <w:pgSz w:w="11907" w:h="16840" w:code="9"/>
      <w:pgMar w:top="1134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E5" w:rsidRDefault="00E138E5">
      <w:r>
        <w:separator/>
      </w:r>
    </w:p>
  </w:endnote>
  <w:endnote w:type="continuationSeparator" w:id="0">
    <w:p w:rsidR="00E138E5" w:rsidRDefault="00E1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72" w:rsidRPr="00037772" w:rsidRDefault="00037772">
    <w:pPr>
      <w:pStyle w:val="Fuzeile"/>
      <w:jc w:val="center"/>
      <w:rPr>
        <w:rFonts w:ascii="Arial" w:hAnsi="Arial" w:cs="Arial"/>
        <w:sz w:val="20"/>
      </w:rPr>
    </w:pPr>
    <w:r w:rsidRPr="00037772">
      <w:rPr>
        <w:rFonts w:ascii="Arial" w:hAnsi="Arial" w:cs="Arial"/>
        <w:sz w:val="20"/>
      </w:rPr>
      <w:t xml:space="preserve">Seite </w:t>
    </w:r>
    <w:r w:rsidRPr="00037772">
      <w:rPr>
        <w:rFonts w:ascii="Arial" w:hAnsi="Arial" w:cs="Arial"/>
        <w:b/>
        <w:bCs/>
        <w:sz w:val="20"/>
      </w:rPr>
      <w:fldChar w:fldCharType="begin"/>
    </w:r>
    <w:r w:rsidRPr="00037772">
      <w:rPr>
        <w:rFonts w:ascii="Arial" w:hAnsi="Arial" w:cs="Arial"/>
        <w:b/>
        <w:bCs/>
        <w:sz w:val="20"/>
      </w:rPr>
      <w:instrText>PAGE</w:instrText>
    </w:r>
    <w:r w:rsidRPr="00037772">
      <w:rPr>
        <w:rFonts w:ascii="Arial" w:hAnsi="Arial" w:cs="Arial"/>
        <w:b/>
        <w:bCs/>
        <w:sz w:val="20"/>
      </w:rPr>
      <w:fldChar w:fldCharType="separate"/>
    </w:r>
    <w:r w:rsidR="00CE03A5">
      <w:rPr>
        <w:rFonts w:ascii="Arial" w:hAnsi="Arial" w:cs="Arial"/>
        <w:b/>
        <w:bCs/>
        <w:noProof/>
        <w:sz w:val="20"/>
      </w:rPr>
      <w:t>3</w:t>
    </w:r>
    <w:r w:rsidRPr="00037772">
      <w:rPr>
        <w:rFonts w:ascii="Arial" w:hAnsi="Arial" w:cs="Arial"/>
        <w:b/>
        <w:bCs/>
        <w:sz w:val="20"/>
      </w:rPr>
      <w:fldChar w:fldCharType="end"/>
    </w:r>
    <w:r w:rsidRPr="00037772">
      <w:rPr>
        <w:rFonts w:ascii="Arial" w:hAnsi="Arial" w:cs="Arial"/>
        <w:sz w:val="20"/>
      </w:rPr>
      <w:t xml:space="preserve"> von </w:t>
    </w:r>
    <w:r w:rsidRPr="00037772">
      <w:rPr>
        <w:rFonts w:ascii="Arial" w:hAnsi="Arial" w:cs="Arial"/>
        <w:b/>
        <w:bCs/>
        <w:sz w:val="20"/>
      </w:rPr>
      <w:fldChar w:fldCharType="begin"/>
    </w:r>
    <w:r w:rsidRPr="00037772">
      <w:rPr>
        <w:rFonts w:ascii="Arial" w:hAnsi="Arial" w:cs="Arial"/>
        <w:b/>
        <w:bCs/>
        <w:sz w:val="20"/>
      </w:rPr>
      <w:instrText>NUMPAGES</w:instrText>
    </w:r>
    <w:r w:rsidRPr="00037772">
      <w:rPr>
        <w:rFonts w:ascii="Arial" w:hAnsi="Arial" w:cs="Arial"/>
        <w:b/>
        <w:bCs/>
        <w:sz w:val="20"/>
      </w:rPr>
      <w:fldChar w:fldCharType="separate"/>
    </w:r>
    <w:r w:rsidR="00CE03A5">
      <w:rPr>
        <w:rFonts w:ascii="Arial" w:hAnsi="Arial" w:cs="Arial"/>
        <w:b/>
        <w:bCs/>
        <w:noProof/>
        <w:sz w:val="20"/>
      </w:rPr>
      <w:t>3</w:t>
    </w:r>
    <w:r w:rsidRPr="00037772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E1" w:rsidRPr="007A69A2" w:rsidRDefault="00D072E1">
    <w:pPr>
      <w:pStyle w:val="Fuzeile"/>
      <w:jc w:val="center"/>
      <w:rPr>
        <w:rFonts w:ascii="Arial" w:hAnsi="Arial" w:cs="Arial"/>
        <w:sz w:val="20"/>
      </w:rPr>
    </w:pPr>
    <w:r w:rsidRPr="007A69A2">
      <w:rPr>
        <w:rFonts w:ascii="Arial" w:hAnsi="Arial" w:cs="Arial"/>
        <w:sz w:val="20"/>
      </w:rPr>
      <w:t xml:space="preserve">Seite </w:t>
    </w:r>
    <w:r w:rsidRPr="007A69A2">
      <w:rPr>
        <w:rFonts w:ascii="Arial" w:hAnsi="Arial" w:cs="Arial"/>
        <w:b/>
        <w:bCs/>
        <w:sz w:val="20"/>
      </w:rPr>
      <w:fldChar w:fldCharType="begin"/>
    </w:r>
    <w:r w:rsidRPr="007A69A2">
      <w:rPr>
        <w:rFonts w:ascii="Arial" w:hAnsi="Arial" w:cs="Arial"/>
        <w:b/>
        <w:bCs/>
        <w:sz w:val="20"/>
      </w:rPr>
      <w:instrText>PAGE</w:instrText>
    </w:r>
    <w:r w:rsidRPr="007A69A2">
      <w:rPr>
        <w:rFonts w:ascii="Arial" w:hAnsi="Arial" w:cs="Arial"/>
        <w:b/>
        <w:bCs/>
        <w:sz w:val="20"/>
      </w:rPr>
      <w:fldChar w:fldCharType="separate"/>
    </w:r>
    <w:r w:rsidR="00037772">
      <w:rPr>
        <w:rFonts w:ascii="Arial" w:hAnsi="Arial" w:cs="Arial"/>
        <w:b/>
        <w:bCs/>
        <w:noProof/>
        <w:sz w:val="20"/>
      </w:rPr>
      <w:t>1</w:t>
    </w:r>
    <w:r w:rsidRPr="007A69A2">
      <w:rPr>
        <w:rFonts w:ascii="Arial" w:hAnsi="Arial" w:cs="Arial"/>
        <w:b/>
        <w:bCs/>
        <w:sz w:val="20"/>
      </w:rPr>
      <w:fldChar w:fldCharType="end"/>
    </w:r>
    <w:r w:rsidRPr="007A69A2">
      <w:rPr>
        <w:rFonts w:ascii="Arial" w:hAnsi="Arial" w:cs="Arial"/>
        <w:sz w:val="20"/>
      </w:rPr>
      <w:t xml:space="preserve"> von </w:t>
    </w:r>
    <w:r w:rsidRPr="007A69A2">
      <w:rPr>
        <w:rFonts w:ascii="Arial" w:hAnsi="Arial" w:cs="Arial"/>
        <w:b/>
        <w:bCs/>
        <w:sz w:val="20"/>
      </w:rPr>
      <w:fldChar w:fldCharType="begin"/>
    </w:r>
    <w:r w:rsidRPr="007A69A2">
      <w:rPr>
        <w:rFonts w:ascii="Arial" w:hAnsi="Arial" w:cs="Arial"/>
        <w:b/>
        <w:bCs/>
        <w:sz w:val="20"/>
      </w:rPr>
      <w:instrText>NUMPAGES</w:instrText>
    </w:r>
    <w:r w:rsidRPr="007A69A2">
      <w:rPr>
        <w:rFonts w:ascii="Arial" w:hAnsi="Arial" w:cs="Arial"/>
        <w:b/>
        <w:bCs/>
        <w:sz w:val="20"/>
      </w:rPr>
      <w:fldChar w:fldCharType="separate"/>
    </w:r>
    <w:r w:rsidR="00EE34E7">
      <w:rPr>
        <w:rFonts w:ascii="Arial" w:hAnsi="Arial" w:cs="Arial"/>
        <w:b/>
        <w:bCs/>
        <w:noProof/>
        <w:sz w:val="20"/>
      </w:rPr>
      <w:t>3</w:t>
    </w:r>
    <w:r w:rsidRPr="007A69A2">
      <w:rPr>
        <w:rFonts w:ascii="Arial" w:hAnsi="Arial" w:cs="Arial"/>
        <w:b/>
        <w:bCs/>
        <w:sz w:val="20"/>
      </w:rPr>
      <w:fldChar w:fldCharType="end"/>
    </w:r>
  </w:p>
  <w:p w:rsidR="00D072E1" w:rsidRDefault="00D07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E5" w:rsidRDefault="00E138E5">
      <w:r>
        <w:separator/>
      </w:r>
    </w:p>
  </w:footnote>
  <w:footnote w:type="continuationSeparator" w:id="0">
    <w:p w:rsidR="00E138E5" w:rsidRDefault="00E138E5">
      <w:r>
        <w:continuationSeparator/>
      </w:r>
    </w:p>
  </w:footnote>
  <w:footnote w:id="1">
    <w:p w:rsidR="002F39CD" w:rsidRPr="009036A4" w:rsidRDefault="002F39CD" w:rsidP="002F39CD">
      <w:pPr>
        <w:pStyle w:val="Funotentext"/>
        <w:rPr>
          <w:rFonts w:ascii="Arial" w:hAnsi="Arial" w:cs="Arial"/>
          <w:sz w:val="16"/>
          <w:szCs w:val="16"/>
        </w:rPr>
      </w:pPr>
      <w:r w:rsidRPr="00F3690A">
        <w:rPr>
          <w:rStyle w:val="Funotenzeichen"/>
          <w:rFonts w:ascii="Arial" w:hAnsi="Arial" w:cs="Arial"/>
        </w:rPr>
        <w:footnoteRef/>
      </w:r>
      <w:r w:rsidRPr="00F3690A">
        <w:rPr>
          <w:rFonts w:ascii="Arial" w:hAnsi="Arial" w:cs="Arial"/>
        </w:rPr>
        <w:t xml:space="preserve"> </w:t>
      </w:r>
      <w:r w:rsidRPr="009036A4">
        <w:rPr>
          <w:rFonts w:ascii="Arial" w:hAnsi="Arial" w:cs="Arial"/>
          <w:sz w:val="16"/>
          <w:szCs w:val="16"/>
        </w:rPr>
        <w:t>Unter „altersgerechter Versorgung“ sind Behandlungseinheiten zu verstehen, die onkologisch erkrankte Patienten aller A</w:t>
      </w:r>
      <w:r w:rsidRPr="009036A4">
        <w:rPr>
          <w:rFonts w:ascii="Arial" w:hAnsi="Arial" w:cs="Arial"/>
          <w:sz w:val="16"/>
          <w:szCs w:val="16"/>
        </w:rPr>
        <w:t>l</w:t>
      </w:r>
      <w:r w:rsidRPr="009036A4">
        <w:rPr>
          <w:rFonts w:ascii="Arial" w:hAnsi="Arial" w:cs="Arial"/>
          <w:sz w:val="16"/>
          <w:szCs w:val="16"/>
        </w:rPr>
        <w:t>tersstufen versorgen.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96A"/>
    <w:multiLevelType w:val="hybridMultilevel"/>
    <w:tmpl w:val="C1BAA988"/>
    <w:lvl w:ilvl="0" w:tplc="EFC853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86B1E"/>
    <w:multiLevelType w:val="hybridMultilevel"/>
    <w:tmpl w:val="5BD0CA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12B"/>
    <w:multiLevelType w:val="hybridMultilevel"/>
    <w:tmpl w:val="192645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28E3"/>
    <w:multiLevelType w:val="hybridMultilevel"/>
    <w:tmpl w:val="BD089098"/>
    <w:lvl w:ilvl="0" w:tplc="97CCD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96776"/>
    <w:multiLevelType w:val="hybridMultilevel"/>
    <w:tmpl w:val="C166E162"/>
    <w:lvl w:ilvl="0" w:tplc="831AE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97B"/>
    <w:multiLevelType w:val="hybridMultilevel"/>
    <w:tmpl w:val="2536055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177AD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306E0"/>
    <w:multiLevelType w:val="hybridMultilevel"/>
    <w:tmpl w:val="D37CDCB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62018D"/>
    <w:multiLevelType w:val="hybridMultilevel"/>
    <w:tmpl w:val="4AD2AEC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08D4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66D8F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D0350"/>
    <w:multiLevelType w:val="hybridMultilevel"/>
    <w:tmpl w:val="D068D7C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114F4"/>
    <w:multiLevelType w:val="hybridMultilevel"/>
    <w:tmpl w:val="C952F6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F"/>
    <w:rsid w:val="00030AA7"/>
    <w:rsid w:val="00030E5C"/>
    <w:rsid w:val="00037772"/>
    <w:rsid w:val="0006739D"/>
    <w:rsid w:val="000A25EA"/>
    <w:rsid w:val="000A64CB"/>
    <w:rsid w:val="000D2AC6"/>
    <w:rsid w:val="000D441E"/>
    <w:rsid w:val="000F3A70"/>
    <w:rsid w:val="00111ABD"/>
    <w:rsid w:val="001174ED"/>
    <w:rsid w:val="00141466"/>
    <w:rsid w:val="00184A5A"/>
    <w:rsid w:val="00196713"/>
    <w:rsid w:val="00197140"/>
    <w:rsid w:val="0019736A"/>
    <w:rsid w:val="001A08B9"/>
    <w:rsid w:val="001A4C1C"/>
    <w:rsid w:val="001B5DA4"/>
    <w:rsid w:val="001C05A7"/>
    <w:rsid w:val="001C70AA"/>
    <w:rsid w:val="001D72BA"/>
    <w:rsid w:val="00216F04"/>
    <w:rsid w:val="00227F37"/>
    <w:rsid w:val="00261A45"/>
    <w:rsid w:val="00287CEA"/>
    <w:rsid w:val="002C546B"/>
    <w:rsid w:val="002F39CD"/>
    <w:rsid w:val="002F476B"/>
    <w:rsid w:val="002F4943"/>
    <w:rsid w:val="00312103"/>
    <w:rsid w:val="003171E4"/>
    <w:rsid w:val="003263FC"/>
    <w:rsid w:val="00340282"/>
    <w:rsid w:val="003548EB"/>
    <w:rsid w:val="0035733C"/>
    <w:rsid w:val="00374F1F"/>
    <w:rsid w:val="00381901"/>
    <w:rsid w:val="00382983"/>
    <w:rsid w:val="003929FD"/>
    <w:rsid w:val="003B4413"/>
    <w:rsid w:val="003B4706"/>
    <w:rsid w:val="003D3C91"/>
    <w:rsid w:val="003D6085"/>
    <w:rsid w:val="004225AE"/>
    <w:rsid w:val="00426860"/>
    <w:rsid w:val="00452DCD"/>
    <w:rsid w:val="00470B11"/>
    <w:rsid w:val="0048288F"/>
    <w:rsid w:val="004D0674"/>
    <w:rsid w:val="004E206B"/>
    <w:rsid w:val="00511C41"/>
    <w:rsid w:val="00521686"/>
    <w:rsid w:val="005272EA"/>
    <w:rsid w:val="0056328F"/>
    <w:rsid w:val="00572377"/>
    <w:rsid w:val="00575E91"/>
    <w:rsid w:val="005871A4"/>
    <w:rsid w:val="00590BE6"/>
    <w:rsid w:val="005A7F69"/>
    <w:rsid w:val="005E3405"/>
    <w:rsid w:val="005E4F18"/>
    <w:rsid w:val="005E6F3A"/>
    <w:rsid w:val="005F22FB"/>
    <w:rsid w:val="005F28A6"/>
    <w:rsid w:val="005F2C20"/>
    <w:rsid w:val="006036AF"/>
    <w:rsid w:val="006234E1"/>
    <w:rsid w:val="00626F84"/>
    <w:rsid w:val="00630EFA"/>
    <w:rsid w:val="006316C2"/>
    <w:rsid w:val="00631A1B"/>
    <w:rsid w:val="00653B72"/>
    <w:rsid w:val="006709A2"/>
    <w:rsid w:val="00676059"/>
    <w:rsid w:val="00676632"/>
    <w:rsid w:val="006A4112"/>
    <w:rsid w:val="006A6F04"/>
    <w:rsid w:val="006C5FE1"/>
    <w:rsid w:val="006F7EFF"/>
    <w:rsid w:val="007314AB"/>
    <w:rsid w:val="00735A5F"/>
    <w:rsid w:val="00750C63"/>
    <w:rsid w:val="00791F1A"/>
    <w:rsid w:val="00795314"/>
    <w:rsid w:val="007A69A2"/>
    <w:rsid w:val="007D098E"/>
    <w:rsid w:val="007D3781"/>
    <w:rsid w:val="007E682D"/>
    <w:rsid w:val="00823148"/>
    <w:rsid w:val="008259BD"/>
    <w:rsid w:val="00834953"/>
    <w:rsid w:val="00842471"/>
    <w:rsid w:val="00852AC0"/>
    <w:rsid w:val="008532B0"/>
    <w:rsid w:val="008603B0"/>
    <w:rsid w:val="00862233"/>
    <w:rsid w:val="0088102B"/>
    <w:rsid w:val="00891372"/>
    <w:rsid w:val="008956FD"/>
    <w:rsid w:val="008A618A"/>
    <w:rsid w:val="008D5118"/>
    <w:rsid w:val="008E3FD3"/>
    <w:rsid w:val="009036A4"/>
    <w:rsid w:val="00936FEF"/>
    <w:rsid w:val="00972375"/>
    <w:rsid w:val="009830DC"/>
    <w:rsid w:val="00986027"/>
    <w:rsid w:val="009A79B2"/>
    <w:rsid w:val="009D3168"/>
    <w:rsid w:val="00A02834"/>
    <w:rsid w:val="00A02B06"/>
    <w:rsid w:val="00A40DE3"/>
    <w:rsid w:val="00A42AA3"/>
    <w:rsid w:val="00A551F7"/>
    <w:rsid w:val="00A7256D"/>
    <w:rsid w:val="00A96C48"/>
    <w:rsid w:val="00AC1841"/>
    <w:rsid w:val="00AD7096"/>
    <w:rsid w:val="00AD7E59"/>
    <w:rsid w:val="00AE0332"/>
    <w:rsid w:val="00AF1E23"/>
    <w:rsid w:val="00AF2364"/>
    <w:rsid w:val="00B21926"/>
    <w:rsid w:val="00B53D53"/>
    <w:rsid w:val="00B77944"/>
    <w:rsid w:val="00BA50C9"/>
    <w:rsid w:val="00BE48B0"/>
    <w:rsid w:val="00C0115A"/>
    <w:rsid w:val="00C2322E"/>
    <w:rsid w:val="00C26867"/>
    <w:rsid w:val="00C6560C"/>
    <w:rsid w:val="00C81CEA"/>
    <w:rsid w:val="00C86BC0"/>
    <w:rsid w:val="00C87CEB"/>
    <w:rsid w:val="00CA3CE3"/>
    <w:rsid w:val="00CA4F10"/>
    <w:rsid w:val="00CB7FE8"/>
    <w:rsid w:val="00CE03A5"/>
    <w:rsid w:val="00CE3668"/>
    <w:rsid w:val="00D0341F"/>
    <w:rsid w:val="00D03ACB"/>
    <w:rsid w:val="00D048CE"/>
    <w:rsid w:val="00D072E1"/>
    <w:rsid w:val="00D332CC"/>
    <w:rsid w:val="00D3697B"/>
    <w:rsid w:val="00D441EF"/>
    <w:rsid w:val="00DB136E"/>
    <w:rsid w:val="00DF2036"/>
    <w:rsid w:val="00E138E5"/>
    <w:rsid w:val="00E27134"/>
    <w:rsid w:val="00E5716C"/>
    <w:rsid w:val="00E93D93"/>
    <w:rsid w:val="00EB0274"/>
    <w:rsid w:val="00EC5519"/>
    <w:rsid w:val="00EE34E7"/>
    <w:rsid w:val="00EF25F1"/>
    <w:rsid w:val="00F10C38"/>
    <w:rsid w:val="00F26C1B"/>
    <w:rsid w:val="00F403E3"/>
    <w:rsid w:val="00F46352"/>
    <w:rsid w:val="00F53BA6"/>
    <w:rsid w:val="00F579B8"/>
    <w:rsid w:val="00F77185"/>
    <w:rsid w:val="00F805AF"/>
    <w:rsid w:val="00F90AD0"/>
    <w:rsid w:val="00F96C4C"/>
    <w:rsid w:val="00FB7AA0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0193D6-A4C4-46B1-82D8-E9FD26F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D36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uiPriority w:val="99"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936F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828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828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8288F"/>
  </w:style>
  <w:style w:type="paragraph" w:styleId="Kommentarthema">
    <w:name w:val="annotation subject"/>
    <w:basedOn w:val="Kommentartext"/>
    <w:next w:val="Kommentartext"/>
    <w:link w:val="KommentarthemaZchn"/>
    <w:rsid w:val="0048288F"/>
    <w:rPr>
      <w:b/>
      <w:bCs/>
    </w:rPr>
  </w:style>
  <w:style w:type="character" w:customStyle="1" w:styleId="KommentarthemaZchn">
    <w:name w:val="Kommentarthema Zchn"/>
    <w:link w:val="Kommentarthema"/>
    <w:rsid w:val="0048288F"/>
    <w:rPr>
      <w:b/>
      <w:bCs/>
    </w:rPr>
  </w:style>
  <w:style w:type="character" w:customStyle="1" w:styleId="FuzeileZchn">
    <w:name w:val="Fußzeile Zchn"/>
    <w:link w:val="Fuzeile"/>
    <w:uiPriority w:val="99"/>
    <w:rsid w:val="00D072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9CDD-E82C-4E0A-B0AA-15FE09AF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2021-10-14T13:29:00Z</cp:lastPrinted>
  <dcterms:created xsi:type="dcterms:W3CDTF">2022-03-16T13:18:00Z</dcterms:created>
  <dcterms:modified xsi:type="dcterms:W3CDTF">2022-03-16T13:18:00Z</dcterms:modified>
</cp:coreProperties>
</file>