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bookmarkStart w:id="0" w:name="_GoBack"/>
      <w:bookmarkEnd w:id="0"/>
      <w:r w:rsidRPr="00597903">
        <w:rPr>
          <w:b/>
          <w:sz w:val="28"/>
        </w:rPr>
        <w:t xml:space="preserve">Anlage 3 </w:t>
      </w:r>
    </w:p>
    <w:p w:rsidR="00597903" w:rsidRPr="00597903" w:rsidRDefault="00414F1D" w:rsidP="00597903">
      <w:pPr>
        <w:rPr>
          <w:sz w:val="20"/>
        </w:rPr>
      </w:pPr>
      <w:r>
        <w:rPr>
          <w:sz w:val="20"/>
        </w:rPr>
        <w:t>zu Ziffer 8</w:t>
      </w:r>
      <w:r w:rsidR="00597903" w:rsidRPr="00597903">
        <w:rPr>
          <w:sz w:val="20"/>
        </w:rPr>
        <w:t xml:space="preserve">.2 im Antrag auf Anerkennung als Weiterbildungsstätte </w:t>
      </w:r>
    </w:p>
    <w:p w:rsidR="00597903" w:rsidRPr="00597903" w:rsidRDefault="00597903" w:rsidP="00597903">
      <w:pPr>
        <w:rPr>
          <w:sz w:val="20"/>
        </w:rPr>
      </w:pP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Der Weiterbildungsstätte:</w:t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16"/>
        </w:rPr>
        <w:tab/>
      </w:r>
      <w:r w:rsidRPr="00597903">
        <w:rPr>
          <w:sz w:val="16"/>
        </w:rPr>
        <w:tab/>
      </w:r>
      <w:r w:rsidRPr="00597903">
        <w:rPr>
          <w:sz w:val="24"/>
        </w:rPr>
        <w:t>(</w:t>
      </w:r>
      <w:r w:rsidRPr="00597903">
        <w:rPr>
          <w:sz w:val="20"/>
        </w:rPr>
        <w:t>Name/Ort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</w:p>
    <w:p w:rsidR="00597903" w:rsidRPr="00597903" w:rsidRDefault="00597903" w:rsidP="00597903">
      <w:pPr>
        <w:ind w:left="709" w:hanging="709"/>
        <w:jc w:val="both"/>
      </w:pPr>
      <w:r w:rsidRPr="00597903">
        <w:t>angeschlossenes Krankenhaus/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Einrichtung:</w:t>
      </w:r>
      <w:r w:rsidRPr="00597903">
        <w:tab/>
      </w:r>
      <w:r w:rsidRPr="00597903">
        <w:tab/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24"/>
        </w:rPr>
        <w:tab/>
      </w:r>
      <w:r w:rsidRPr="00597903">
        <w:rPr>
          <w:sz w:val="24"/>
        </w:rPr>
        <w:tab/>
      </w:r>
      <w:r w:rsidR="003A1597">
        <w:rPr>
          <w:sz w:val="24"/>
        </w:rPr>
        <w:t>(</w:t>
      </w:r>
      <w:r w:rsidRPr="00597903">
        <w:rPr>
          <w:sz w:val="20"/>
        </w:rPr>
        <w:t>Bezeichnung und Ort des Krankenhauses / der Einrichtung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rPr>
          <w:sz w:val="20"/>
        </w:rPr>
      </w:pPr>
    </w:p>
    <w:p w:rsidR="00991D6F" w:rsidRDefault="00991D6F" w:rsidP="00991D6F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991D6F" w:rsidTr="00C80827">
        <w:tc>
          <w:tcPr>
            <w:tcW w:w="9993" w:type="dxa"/>
            <w:gridSpan w:val="4"/>
            <w:shd w:val="clear" w:color="auto" w:fill="CCCCCC"/>
          </w:tcPr>
          <w:p w:rsidR="00991D6F" w:rsidRPr="00D845D5" w:rsidRDefault="00991D6F" w:rsidP="005A03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Pflege im Operati</w:t>
            </w:r>
            <w:r w:rsidR="005A0386" w:rsidRPr="00D845D5">
              <w:rPr>
                <w:b/>
                <w:sz w:val="24"/>
                <w:szCs w:val="24"/>
              </w:rPr>
              <w:t>ons</w:t>
            </w:r>
            <w:r w:rsidRPr="00D845D5">
              <w:rPr>
                <w:b/>
                <w:sz w:val="24"/>
                <w:szCs w:val="24"/>
              </w:rPr>
              <w:t xml:space="preserve">dienst </w:t>
            </w:r>
          </w:p>
        </w:tc>
      </w:tr>
      <w:tr w:rsidR="00991D6F" w:rsidTr="00C80827">
        <w:tc>
          <w:tcPr>
            <w:tcW w:w="3756" w:type="dxa"/>
            <w:shd w:val="clear" w:color="auto" w:fill="E6E6E6"/>
            <w:vAlign w:val="center"/>
          </w:tcPr>
          <w:p w:rsidR="00991D6F" w:rsidRPr="00D845D5" w:rsidRDefault="00991D6F" w:rsidP="00C80827">
            <w:pPr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Name der Praxisan-</w:t>
            </w:r>
          </w:p>
          <w:p w:rsidR="00991D6F" w:rsidRPr="00D845D5" w:rsidRDefault="00991D6F" w:rsidP="00C80827">
            <w:pPr>
              <w:jc w:val="center"/>
              <w:rPr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leiter/-innen</w:t>
            </w:r>
            <w:r w:rsidRPr="00D845D5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991D6F" w:rsidRPr="00D845D5" w:rsidRDefault="00991D6F" w:rsidP="00C80827">
            <w:pPr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 xml:space="preserve">Weiterbildung: </w:t>
            </w:r>
          </w:p>
          <w:p w:rsidR="00991D6F" w:rsidRPr="00D845D5" w:rsidRDefault="00991D6F" w:rsidP="00C80827">
            <w:pPr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Abschlussjahr</w:t>
            </w:r>
            <w:r w:rsidRPr="00D845D5">
              <w:rPr>
                <w:rStyle w:val="Funotenzeiche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991D6F" w:rsidRPr="00D845D5" w:rsidRDefault="00991D6F" w:rsidP="00C80827">
            <w:pPr>
              <w:jc w:val="center"/>
              <w:rPr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</w:tbl>
    <w:p w:rsidR="00991D6F" w:rsidRDefault="00991D6F" w:rsidP="00991D6F">
      <w:pPr>
        <w:spacing w:line="360" w:lineRule="auto"/>
        <w:jc w:val="both"/>
        <w:rPr>
          <w:sz w:val="24"/>
        </w:rPr>
      </w:pPr>
      <w:r w:rsidRPr="00CD3F8A">
        <w:rPr>
          <w:sz w:val="24"/>
        </w:rPr>
        <w:t>Für weitere Personen eine zusätzliche Anlage beifügen.</w:t>
      </w:r>
    </w:p>
    <w:p w:rsidR="00991D6F" w:rsidRDefault="00991D6F" w:rsidP="00991D6F">
      <w:pPr>
        <w:spacing w:line="360" w:lineRule="auto"/>
        <w:jc w:val="both"/>
        <w:rPr>
          <w:sz w:val="2"/>
          <w:szCs w:val="2"/>
          <w:u w:val="single"/>
        </w:rPr>
      </w:pPr>
    </w:p>
    <w:p w:rsidR="00D845D5" w:rsidRDefault="00D845D5" w:rsidP="00991D6F">
      <w:pPr>
        <w:spacing w:line="360" w:lineRule="auto"/>
        <w:jc w:val="both"/>
        <w:rPr>
          <w:sz w:val="2"/>
          <w:szCs w:val="2"/>
          <w:u w:val="single"/>
        </w:rPr>
      </w:pPr>
    </w:p>
    <w:p w:rsidR="00991D6F" w:rsidRDefault="00991D6F" w:rsidP="00991D6F">
      <w:pPr>
        <w:rPr>
          <w:b/>
          <w:sz w:val="24"/>
          <w:u w:val="single"/>
        </w:rPr>
      </w:pPr>
    </w:p>
    <w:p w:rsidR="00D845D5" w:rsidRPr="002A6BEA" w:rsidRDefault="00D845D5" w:rsidP="00D845D5">
      <w:pPr>
        <w:ind w:left="1134" w:hanging="1134"/>
        <w:jc w:val="both"/>
        <w:rPr>
          <w:szCs w:val="22"/>
        </w:rPr>
      </w:pPr>
      <w:r w:rsidRPr="002A6BEA">
        <w:rPr>
          <w:szCs w:val="22"/>
          <w:u w:val="single"/>
        </w:rPr>
        <w:t>Anmerkung:</w:t>
      </w:r>
    </w:p>
    <w:p w:rsidR="00D845D5" w:rsidRPr="002A6BEA" w:rsidRDefault="00D845D5" w:rsidP="00D845D5">
      <w:pPr>
        <w:jc w:val="both"/>
        <w:rPr>
          <w:szCs w:val="22"/>
        </w:rPr>
      </w:pPr>
      <w:r w:rsidRPr="002A6BEA">
        <w:rPr>
          <w:szCs w:val="22"/>
        </w:rPr>
        <w:t>Dazu wird unterstellt, dass sich zwar die Person ändern kann, die Qualifikation in Bezug auf die Tätigkeit als Praxisanleiter/-in jedoch nicht.</w:t>
      </w:r>
    </w:p>
    <w:p w:rsidR="00D845D5" w:rsidRPr="00CD3F8A" w:rsidRDefault="00D845D5" w:rsidP="00991D6F">
      <w:pPr>
        <w:rPr>
          <w:sz w:val="18"/>
          <w:szCs w:val="18"/>
        </w:rPr>
      </w:pPr>
    </w:p>
    <w:p w:rsidR="00991D6F" w:rsidRPr="00CD3F8A" w:rsidRDefault="00991D6F" w:rsidP="00991D6F">
      <w:pPr>
        <w:rPr>
          <w:sz w:val="18"/>
          <w:szCs w:val="18"/>
        </w:rPr>
      </w:pPr>
    </w:p>
    <w:p w:rsidR="00991D6F" w:rsidRPr="00CD3F8A" w:rsidRDefault="00991D6F" w:rsidP="00991D6F">
      <w:pPr>
        <w:rPr>
          <w:sz w:val="18"/>
          <w:szCs w:val="18"/>
        </w:rPr>
      </w:pPr>
    </w:p>
    <w:p w:rsidR="00991D6F" w:rsidRPr="00CD3F8A" w:rsidRDefault="00991D6F" w:rsidP="00991D6F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:rsidR="00991D6F" w:rsidRPr="00CD3F8A" w:rsidRDefault="00991D6F" w:rsidP="00991D6F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:rsidR="00991D6F" w:rsidRPr="00CD3F8A" w:rsidRDefault="00991D6F" w:rsidP="00991D6F">
      <w:pPr>
        <w:rPr>
          <w:sz w:val="24"/>
        </w:rPr>
      </w:pPr>
    </w:p>
    <w:p w:rsidR="00991D6F" w:rsidRPr="00597903" w:rsidRDefault="00991D6F" w:rsidP="00991D6F">
      <w:pPr>
        <w:jc w:val="both"/>
        <w:rPr>
          <w:sz w:val="24"/>
        </w:rPr>
      </w:pPr>
    </w:p>
    <w:p w:rsidR="00991D6F" w:rsidRDefault="00991D6F" w:rsidP="00991D6F"/>
    <w:p w:rsidR="00991D6F" w:rsidRDefault="00991D6F" w:rsidP="00991D6F"/>
    <w:p w:rsidR="00991D6F" w:rsidRDefault="00991D6F" w:rsidP="00991D6F"/>
    <w:p w:rsidR="00991D6F" w:rsidRDefault="00991D6F" w:rsidP="00991D6F"/>
    <w:p w:rsidR="00991D6F" w:rsidRDefault="00991D6F" w:rsidP="00991D6F"/>
    <w:p w:rsidR="00991D6F" w:rsidRDefault="00991D6F" w:rsidP="00991D6F"/>
    <w:p w:rsidR="00991D6F" w:rsidRPr="00C67E78" w:rsidRDefault="00991D6F" w:rsidP="00991D6F"/>
    <w:p w:rsidR="00E44BE0" w:rsidRPr="00C67E78" w:rsidRDefault="00E44BE0" w:rsidP="00C67E78"/>
    <w:sectPr w:rsidR="00E44BE0" w:rsidRPr="00C67E78" w:rsidSect="00457DFE">
      <w:headerReference w:type="default" r:id="rId7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991D6F" w:rsidRPr="006C26C4" w:rsidRDefault="00991D6F" w:rsidP="00991D6F">
      <w:pPr>
        <w:pStyle w:val="Funotentext"/>
        <w:rPr>
          <w:rFonts w:ascii="Arial" w:hAnsi="Arial" w:cs="Arial"/>
          <w:sz w:val="16"/>
          <w:szCs w:val="16"/>
        </w:rPr>
      </w:pPr>
      <w:r w:rsidRPr="006C26C4">
        <w:rPr>
          <w:rStyle w:val="Funotenzeichen"/>
          <w:rFonts w:ascii="Arial" w:hAnsi="Arial" w:cs="Arial"/>
          <w:sz w:val="16"/>
          <w:szCs w:val="16"/>
        </w:rPr>
        <w:footnoteRef/>
      </w:r>
      <w:r w:rsidRPr="006C26C4">
        <w:rPr>
          <w:rFonts w:ascii="Arial" w:hAnsi="Arial" w:cs="Arial"/>
          <w:sz w:val="16"/>
          <w:szCs w:val="16"/>
        </w:rPr>
        <w:t xml:space="preserve"> </w:t>
      </w:r>
      <w:r w:rsidR="006C26C4" w:rsidRPr="006C26C4">
        <w:rPr>
          <w:rFonts w:ascii="Arial" w:hAnsi="Arial" w:cs="Arial"/>
          <w:sz w:val="16"/>
          <w:szCs w:val="16"/>
        </w:rPr>
        <w:t>Siehe dazu auch DKG-Empfehlung § 9 Abs. 3 - die Qualifikation ist in einfacher Kopie nachzuweisen.</w:t>
      </w:r>
    </w:p>
  </w:footnote>
  <w:footnote w:id="2">
    <w:p w:rsidR="00991D6F" w:rsidRPr="00465CED" w:rsidRDefault="00991D6F" w:rsidP="00991D6F">
      <w:pPr>
        <w:pStyle w:val="Funotentext"/>
        <w:rPr>
          <w:rFonts w:ascii="Arial" w:hAnsi="Arial" w:cs="Arial"/>
          <w:sz w:val="16"/>
          <w:szCs w:val="16"/>
        </w:rPr>
      </w:pPr>
      <w:r w:rsidRPr="00465CED">
        <w:rPr>
          <w:rStyle w:val="Funotenzeichen"/>
          <w:rFonts w:ascii="Arial" w:hAnsi="Arial" w:cs="Arial"/>
          <w:sz w:val="16"/>
          <w:szCs w:val="16"/>
        </w:rPr>
        <w:footnoteRef/>
      </w:r>
      <w:r w:rsidRPr="00465CED">
        <w:rPr>
          <w:rFonts w:ascii="Arial" w:hAnsi="Arial" w:cs="Arial"/>
          <w:sz w:val="16"/>
          <w:szCs w:val="16"/>
        </w:rPr>
        <w:t xml:space="preserve"> </w:t>
      </w:r>
      <w:r w:rsidR="006C26C4" w:rsidRPr="006C26C4">
        <w:rPr>
          <w:rFonts w:ascii="Arial" w:hAnsi="Arial" w:cs="Arial"/>
          <w:sz w:val="16"/>
          <w:szCs w:val="16"/>
        </w:rPr>
        <w:t>Bei Absolventen nach der Übergangsregelung muss das Abschlussjahr zusätzlich mit „Ü“ gekennzeichnet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FF7775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 w:rsidR="003A1597"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F7EF3"/>
    <w:rsid w:val="0033285B"/>
    <w:rsid w:val="00334EF1"/>
    <w:rsid w:val="003A1597"/>
    <w:rsid w:val="00414F1D"/>
    <w:rsid w:val="00465CED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7903"/>
    <w:rsid w:val="005A0386"/>
    <w:rsid w:val="005A539D"/>
    <w:rsid w:val="005B2D1A"/>
    <w:rsid w:val="005E2550"/>
    <w:rsid w:val="0061102D"/>
    <w:rsid w:val="00640C07"/>
    <w:rsid w:val="00675610"/>
    <w:rsid w:val="0069460C"/>
    <w:rsid w:val="006C26C4"/>
    <w:rsid w:val="006C4747"/>
    <w:rsid w:val="006C517B"/>
    <w:rsid w:val="006D4E1F"/>
    <w:rsid w:val="00704D02"/>
    <w:rsid w:val="00705F01"/>
    <w:rsid w:val="0072031A"/>
    <w:rsid w:val="00781D6D"/>
    <w:rsid w:val="00786457"/>
    <w:rsid w:val="007945BB"/>
    <w:rsid w:val="007C64CE"/>
    <w:rsid w:val="007E6939"/>
    <w:rsid w:val="00800E2B"/>
    <w:rsid w:val="008124DD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67B32"/>
    <w:rsid w:val="00875220"/>
    <w:rsid w:val="00880DCB"/>
    <w:rsid w:val="00882C7E"/>
    <w:rsid w:val="008C0902"/>
    <w:rsid w:val="008E60AF"/>
    <w:rsid w:val="008E7C50"/>
    <w:rsid w:val="00935CDB"/>
    <w:rsid w:val="009775D8"/>
    <w:rsid w:val="00991D6F"/>
    <w:rsid w:val="00995726"/>
    <w:rsid w:val="009D20D7"/>
    <w:rsid w:val="009E1F27"/>
    <w:rsid w:val="009F7FF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845D5"/>
    <w:rsid w:val="00DC1306"/>
    <w:rsid w:val="00DC4CD6"/>
    <w:rsid w:val="00DE4752"/>
    <w:rsid w:val="00E44BE0"/>
    <w:rsid w:val="00E7595B"/>
    <w:rsid w:val="00E83FB5"/>
    <w:rsid w:val="00E941A4"/>
    <w:rsid w:val="00EA00F9"/>
    <w:rsid w:val="00EC56FB"/>
    <w:rsid w:val="00F01171"/>
    <w:rsid w:val="00F05C16"/>
    <w:rsid w:val="00F54A6E"/>
    <w:rsid w:val="00F9102C"/>
    <w:rsid w:val="00F91646"/>
    <w:rsid w:val="00FD1943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9</cp:revision>
  <cp:lastPrinted>2015-07-21T11:05:00Z</cp:lastPrinted>
  <dcterms:created xsi:type="dcterms:W3CDTF">2015-07-21T11:02:00Z</dcterms:created>
  <dcterms:modified xsi:type="dcterms:W3CDTF">2021-11-17T13:05:00Z</dcterms:modified>
</cp:coreProperties>
</file>