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C0" w:rsidRPr="009E3DC0" w:rsidRDefault="00FB190E" w:rsidP="009E3DC0">
      <w:pPr>
        <w:rPr>
          <w:rFonts w:eastAsia="Cambria" w:cs="Arial"/>
          <w:b/>
          <w:szCs w:val="24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374B0C">
        <w:rPr>
          <w:rFonts w:cs="Arial"/>
          <w:b/>
          <w:sz w:val="28"/>
          <w:szCs w:val="28"/>
        </w:rPr>
        <w:t xml:space="preserve">Pädiatrische </w:t>
      </w:r>
      <w:r w:rsidR="007F0FF3">
        <w:rPr>
          <w:rFonts w:cs="Arial"/>
          <w:b/>
          <w:sz w:val="28"/>
          <w:szCs w:val="28"/>
        </w:rPr>
        <w:t>Inten</w:t>
      </w:r>
      <w:r w:rsidR="001C50AE">
        <w:rPr>
          <w:rFonts w:cs="Arial"/>
          <w:b/>
          <w:sz w:val="28"/>
          <w:szCs w:val="28"/>
        </w:rPr>
        <w:t xml:space="preserve">siv- und Anästhesiepflege </w:t>
      </w:r>
      <w:r w:rsidR="001C50AE" w:rsidRPr="009E3DC0">
        <w:rPr>
          <w:rFonts w:cs="Arial"/>
          <w:b/>
          <w:sz w:val="28"/>
          <w:szCs w:val="28"/>
        </w:rPr>
        <w:t xml:space="preserve">vom </w:t>
      </w:r>
      <w:bookmarkStart w:id="0" w:name="_Hlk98181131"/>
      <w:r w:rsidR="009E3DC0" w:rsidRPr="009E3DC0">
        <w:rPr>
          <w:rFonts w:eastAsia="Cambria" w:cs="Arial"/>
          <w:b/>
          <w:sz w:val="28"/>
          <w:szCs w:val="28"/>
        </w:rPr>
        <w:t>14.03./15.03.2022</w:t>
      </w:r>
      <w:bookmarkEnd w:id="0"/>
    </w:p>
    <w:p w:rsidR="00FB190E" w:rsidRDefault="00CA03AF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FB190E"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9E3DC0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E3DC0">
              <w:rPr>
                <w:rFonts w:cs="Arial"/>
                <w:b/>
                <w:szCs w:val="24"/>
              </w:rPr>
              <w:t xml:space="preserve">Fachweiterbildung </w:t>
            </w:r>
            <w:r w:rsidR="00015AD3">
              <w:rPr>
                <w:rFonts w:cs="Arial"/>
                <w:b/>
                <w:szCs w:val="24"/>
              </w:rPr>
              <w:t xml:space="preserve">Pädiatrische </w:t>
            </w:r>
            <w:r w:rsidR="007F0FF3" w:rsidRPr="007F0FF3">
              <w:rPr>
                <w:rFonts w:cs="Arial"/>
                <w:b/>
                <w:szCs w:val="24"/>
              </w:rPr>
              <w:t>Inten</w:t>
            </w:r>
            <w:r w:rsidR="001C50AE">
              <w:rPr>
                <w:rFonts w:cs="Arial"/>
                <w:b/>
                <w:szCs w:val="24"/>
              </w:rPr>
              <w:t xml:space="preserve">siv- und Anästhesiepflege </w:t>
            </w:r>
            <w:r w:rsidR="001C50AE" w:rsidRPr="009E3DC0">
              <w:rPr>
                <w:rFonts w:cs="Arial"/>
                <w:b/>
                <w:szCs w:val="24"/>
              </w:rPr>
              <w:t xml:space="preserve">vom </w:t>
            </w:r>
            <w:r w:rsidR="009E3DC0" w:rsidRPr="009E3DC0">
              <w:rPr>
                <w:rFonts w:eastAsia="Cambria" w:cs="Arial"/>
                <w:b/>
                <w:szCs w:val="24"/>
              </w:rPr>
              <w:t>14.03./15.03.2022</w:t>
            </w:r>
            <w:r w:rsidR="009E3DC0">
              <w:rPr>
                <w:rFonts w:eastAsia="Cambria" w:cs="Arial"/>
                <w:b/>
                <w:szCs w:val="24"/>
              </w:rPr>
              <w:t xml:space="preserve"> </w:t>
            </w:r>
            <w:bookmarkStart w:id="1" w:name="_GoBack"/>
            <w:bookmarkEnd w:id="1"/>
            <w:r w:rsidR="000B733C" w:rsidRPr="009E3DC0">
              <w:rPr>
                <w:rFonts w:cs="Arial"/>
                <w:b/>
                <w:szCs w:val="24"/>
              </w:rPr>
              <w:t>(mindestens</w:t>
            </w:r>
            <w:r w:rsidR="000B733C">
              <w:rPr>
                <w:rFonts w:cs="Arial"/>
                <w:b/>
                <w:szCs w:val="24"/>
              </w:rPr>
              <w:t xml:space="preserve">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374B0C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CA03AF">
              <w:rPr>
                <w:rFonts w:cs="Arial"/>
                <w:b/>
                <w:szCs w:val="24"/>
              </w:rPr>
              <w:t xml:space="preserve">oder vergleichbare Qualifikation - Pädiatrische </w:t>
            </w:r>
            <w:r w:rsidR="00374B0C">
              <w:rPr>
                <w:rFonts w:cs="Arial"/>
                <w:b/>
                <w:szCs w:val="24"/>
              </w:rPr>
              <w:t>Intensivpflege und Anästhesie</w:t>
            </w:r>
            <w:r w:rsidR="00CA03AF">
              <w:rPr>
                <w:rFonts w:cs="Arial"/>
                <w:b/>
                <w:szCs w:val="24"/>
              </w:rPr>
              <w:t xml:space="preserve">pflege 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 xml:space="preserve">interdisziplinäre </w:t>
            </w:r>
            <w:r w:rsidR="00CA03AF">
              <w:rPr>
                <w:rFonts w:ascii="Arial" w:hAnsi="Arial" w:cs="Arial"/>
                <w:sz w:val="24"/>
                <w:szCs w:val="24"/>
              </w:rPr>
              <w:t>pädiatrische Intensivpflege</w:t>
            </w:r>
          </w:p>
          <w:p w:rsidR="005D6956" w:rsidRPr="00374B0C" w:rsidRDefault="005D6956" w:rsidP="00374B0C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374B0C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7F0FF3" w:rsidRDefault="00374B0C" w:rsidP="00374B0C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374B0C">
              <w:rPr>
                <w:rFonts w:ascii="Arial" w:hAnsi="Arial" w:cs="Arial"/>
                <w:sz w:val="24"/>
                <w:szCs w:val="24"/>
              </w:rPr>
              <w:t>500 Stunden Neonatologie: (</w:t>
            </w:r>
            <w:r w:rsidR="00CA03AF">
              <w:rPr>
                <w:rFonts w:ascii="Arial" w:hAnsi="Arial" w:cs="Arial"/>
                <w:sz w:val="24"/>
                <w:szCs w:val="24"/>
              </w:rPr>
              <w:t xml:space="preserve">davon mindestens 250 Stunden im Bereich </w:t>
            </w:r>
            <w:proofErr w:type="spellStart"/>
            <w:r w:rsidR="00CA03AF" w:rsidRPr="00CA03AF">
              <w:rPr>
                <w:rFonts w:ascii="Arial" w:hAnsi="Arial" w:cs="Arial"/>
                <w:sz w:val="24"/>
                <w:szCs w:val="24"/>
              </w:rPr>
              <w:t>Perinatalzentrum</w:t>
            </w:r>
            <w:proofErr w:type="spellEnd"/>
            <w:r w:rsidR="00CA03AF" w:rsidRPr="00CA03AF">
              <w:rPr>
                <w:rFonts w:ascii="Arial" w:hAnsi="Arial" w:cs="Arial"/>
                <w:sz w:val="24"/>
                <w:szCs w:val="24"/>
              </w:rPr>
              <w:t xml:space="preserve"> Level 1</w:t>
            </w:r>
            <w:r w:rsidRPr="00374B0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374B0C" w:rsidRDefault="00374B0C" w:rsidP="00374B0C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4B0C">
              <w:rPr>
                <w:rFonts w:ascii="ArialMT" w:hAnsi="ArialMT" w:cs="ArialMT"/>
              </w:rPr>
              <w:t>500 Stunden Anästhesie</w:t>
            </w:r>
            <w:r w:rsidR="00CA03AF">
              <w:rPr>
                <w:rFonts w:ascii="ArialMT" w:hAnsi="ArialMT" w:cs="ArialMT"/>
              </w:rPr>
              <w:t>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 xml:space="preserve">300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>optionale Einsätze</w:t>
            </w:r>
            <w:r w:rsidR="00CA0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3AF" w:rsidRPr="00CA03AF">
              <w:rPr>
                <w:rFonts w:ascii="Arial" w:hAnsi="Arial" w:cs="Arial"/>
                <w:sz w:val="24"/>
                <w:szCs w:val="24"/>
              </w:rPr>
              <w:t>(davon mindestens 100 Stunden in einem / oder mehreren der nachfolgend aufgeführten Bereiche</w:t>
            </w:r>
            <w:r w:rsidR="00CA03AF">
              <w:rPr>
                <w:rFonts w:ascii="Arial" w:hAnsi="Arial" w:cs="Arial"/>
                <w:sz w:val="24"/>
                <w:szCs w:val="24"/>
              </w:rPr>
              <w:t>)</w:t>
            </w:r>
            <w:r w:rsidR="00CA03AF" w:rsidRPr="00CA03AF">
              <w:rPr>
                <w:rFonts w:ascii="Arial" w:eastAsia="Times New Roman" w:hAnsi="Arial" w:cs="Arial"/>
                <w:vertAlign w:val="superscript"/>
                <w:lang w:eastAsia="de-DE"/>
              </w:rPr>
              <w:t xml:space="preserve"> </w:t>
            </w:r>
            <w:r w:rsidR="00CA03AF" w:rsidRPr="00CA03AF">
              <w:rPr>
                <w:rFonts w:ascii="Arial" w:eastAsia="Times New Roman" w:hAnsi="Arial" w:cs="Arial"/>
                <w:vertAlign w:val="superscript"/>
                <w:lang w:eastAsia="de-DE"/>
              </w:rPr>
              <w:footnoteReference w:id="1"/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CA03AF" w:rsidP="00CA03AF">
            <w:pPr>
              <w:pStyle w:val="Listenabsatz"/>
              <w:keepNext/>
              <w:keepLines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Kreissaal</w:t>
            </w:r>
            <w:r w:rsidR="00F875EA" w:rsidRPr="00F875EA">
              <w:rPr>
                <w:rFonts w:ascii="Arial" w:hAnsi="Arial" w:cs="Arial"/>
                <w:sz w:val="24"/>
                <w:szCs w:val="24"/>
              </w:rPr>
              <w:t xml:space="preserve">, IMC, Psychiatrie, </w:t>
            </w:r>
            <w:proofErr w:type="spellStart"/>
            <w:r w:rsidR="00F875EA" w:rsidRPr="00F875EA">
              <w:rPr>
                <w:rFonts w:ascii="Arial" w:hAnsi="Arial" w:cs="Arial"/>
                <w:sz w:val="24"/>
                <w:szCs w:val="24"/>
              </w:rPr>
              <w:t>Stroke</w:t>
            </w:r>
            <w:proofErr w:type="spellEnd"/>
            <w:r w:rsidR="00F875EA" w:rsidRPr="00F875EA">
              <w:rPr>
                <w:rFonts w:ascii="Arial" w:hAnsi="Arial" w:cs="Arial"/>
                <w:sz w:val="24"/>
                <w:szCs w:val="24"/>
              </w:rPr>
              <w:t xml:space="preserve"> Unit zu verteilen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Herzkatheter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Endoskopie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Intensivstation (Erwachsenenpflege)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</w:rPr>
              <w:t>Operationsdienst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CA03AF" w:rsidRPr="00CA03AF" w:rsidRDefault="00CA03AF" w:rsidP="00CA03AF">
            <w:pPr>
              <w:numPr>
                <w:ilvl w:val="0"/>
                <w:numId w:val="49"/>
              </w:numPr>
              <w:contextualSpacing/>
              <w:jc w:val="left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CA03AF">
              <w:rPr>
                <w:rFonts w:eastAsia="Times New Roman" w:cs="Arial"/>
                <w:sz w:val="22"/>
                <w:lang w:eastAsia="de-DE"/>
              </w:rPr>
              <w:t>interdisziplinäre Notaufnahme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AF" w:rsidRDefault="00CA03AF" w:rsidP="00CA03AF">
      <w:r>
        <w:separator/>
      </w:r>
    </w:p>
  </w:endnote>
  <w:endnote w:type="continuationSeparator" w:id="0">
    <w:p w:rsidR="00CA03AF" w:rsidRDefault="00CA03AF" w:rsidP="00C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AF" w:rsidRDefault="00CA03AF" w:rsidP="00CA03AF">
      <w:r>
        <w:separator/>
      </w:r>
    </w:p>
  </w:footnote>
  <w:footnote w:type="continuationSeparator" w:id="0">
    <w:p w:rsidR="00CA03AF" w:rsidRDefault="00CA03AF" w:rsidP="00CA03AF">
      <w:r>
        <w:continuationSeparator/>
      </w:r>
    </w:p>
  </w:footnote>
  <w:footnote w:id="1">
    <w:p w:rsidR="00CA03AF" w:rsidRPr="00B37B44" w:rsidRDefault="00CA03AF" w:rsidP="00CA03A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37B44">
        <w:rPr>
          <w:sz w:val="16"/>
          <w:szCs w:val="16"/>
        </w:rPr>
        <w:t>Ein Einsatz in der interdisziplinären pädiatrischen oder neonatologischen Intensivpflege ist hier ausgeschlossen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2D"/>
    <w:multiLevelType w:val="hybridMultilevel"/>
    <w:tmpl w:val="CF6C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96031"/>
    <w:multiLevelType w:val="hybridMultilevel"/>
    <w:tmpl w:val="53EE6360"/>
    <w:lvl w:ilvl="0" w:tplc="BA8E47C2">
      <w:numFmt w:val="bullet"/>
      <w:lvlText w:val="-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C468F"/>
    <w:multiLevelType w:val="hybridMultilevel"/>
    <w:tmpl w:val="1E38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1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5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2E778A"/>
    <w:multiLevelType w:val="hybridMultilevel"/>
    <w:tmpl w:val="67CA0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34"/>
  </w:num>
  <w:num w:numId="5">
    <w:abstractNumId w:val="22"/>
  </w:num>
  <w:num w:numId="6">
    <w:abstractNumId w:val="39"/>
  </w:num>
  <w:num w:numId="7">
    <w:abstractNumId w:val="14"/>
  </w:num>
  <w:num w:numId="8">
    <w:abstractNumId w:val="38"/>
  </w:num>
  <w:num w:numId="9">
    <w:abstractNumId w:val="5"/>
  </w:num>
  <w:num w:numId="10">
    <w:abstractNumId w:val="41"/>
  </w:num>
  <w:num w:numId="11">
    <w:abstractNumId w:val="19"/>
  </w:num>
  <w:num w:numId="12">
    <w:abstractNumId w:val="42"/>
  </w:num>
  <w:num w:numId="13">
    <w:abstractNumId w:val="18"/>
  </w:num>
  <w:num w:numId="14">
    <w:abstractNumId w:val="11"/>
  </w:num>
  <w:num w:numId="15">
    <w:abstractNumId w:val="23"/>
  </w:num>
  <w:num w:numId="16">
    <w:abstractNumId w:val="47"/>
  </w:num>
  <w:num w:numId="17">
    <w:abstractNumId w:val="33"/>
  </w:num>
  <w:num w:numId="18">
    <w:abstractNumId w:val="8"/>
  </w:num>
  <w:num w:numId="19">
    <w:abstractNumId w:val="16"/>
  </w:num>
  <w:num w:numId="20">
    <w:abstractNumId w:val="15"/>
  </w:num>
  <w:num w:numId="21">
    <w:abstractNumId w:val="49"/>
  </w:num>
  <w:num w:numId="22">
    <w:abstractNumId w:val="46"/>
  </w:num>
  <w:num w:numId="23">
    <w:abstractNumId w:val="30"/>
  </w:num>
  <w:num w:numId="24">
    <w:abstractNumId w:val="9"/>
  </w:num>
  <w:num w:numId="25">
    <w:abstractNumId w:val="32"/>
  </w:num>
  <w:num w:numId="26">
    <w:abstractNumId w:val="28"/>
  </w:num>
  <w:num w:numId="27">
    <w:abstractNumId w:val="37"/>
  </w:num>
  <w:num w:numId="28">
    <w:abstractNumId w:val="31"/>
  </w:num>
  <w:num w:numId="29">
    <w:abstractNumId w:val="45"/>
  </w:num>
  <w:num w:numId="30">
    <w:abstractNumId w:val="21"/>
  </w:num>
  <w:num w:numId="31">
    <w:abstractNumId w:val="6"/>
  </w:num>
  <w:num w:numId="32">
    <w:abstractNumId w:val="27"/>
  </w:num>
  <w:num w:numId="33">
    <w:abstractNumId w:val="13"/>
  </w:num>
  <w:num w:numId="34">
    <w:abstractNumId w:val="48"/>
  </w:num>
  <w:num w:numId="35">
    <w:abstractNumId w:val="4"/>
  </w:num>
  <w:num w:numId="36">
    <w:abstractNumId w:val="10"/>
  </w:num>
  <w:num w:numId="37">
    <w:abstractNumId w:val="3"/>
  </w:num>
  <w:num w:numId="38">
    <w:abstractNumId w:val="43"/>
  </w:num>
  <w:num w:numId="39">
    <w:abstractNumId w:val="25"/>
  </w:num>
  <w:num w:numId="40">
    <w:abstractNumId w:val="35"/>
  </w:num>
  <w:num w:numId="41">
    <w:abstractNumId w:val="44"/>
  </w:num>
  <w:num w:numId="42">
    <w:abstractNumId w:val="7"/>
  </w:num>
  <w:num w:numId="43">
    <w:abstractNumId w:val="36"/>
  </w:num>
  <w:num w:numId="44">
    <w:abstractNumId w:val="1"/>
  </w:num>
  <w:num w:numId="45">
    <w:abstractNumId w:val="17"/>
  </w:num>
  <w:num w:numId="46">
    <w:abstractNumId w:val="0"/>
  </w:num>
  <w:num w:numId="47">
    <w:abstractNumId w:val="24"/>
  </w:num>
  <w:num w:numId="48">
    <w:abstractNumId w:val="2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15AD3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C50AE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4B0C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9E3DC0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A03AF"/>
    <w:rsid w:val="00CB105C"/>
    <w:rsid w:val="00CB2AD6"/>
    <w:rsid w:val="00CB46DF"/>
    <w:rsid w:val="00CD774B"/>
    <w:rsid w:val="00CE27B2"/>
    <w:rsid w:val="00CE28BA"/>
    <w:rsid w:val="00CF3B89"/>
    <w:rsid w:val="00D228B7"/>
    <w:rsid w:val="00D33353"/>
    <w:rsid w:val="00D33E6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7E8A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CA03AF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A03A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A0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7077-B2DD-4849-94C9-D2A34988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4</cp:revision>
  <cp:lastPrinted>2016-10-21T08:11:00Z</cp:lastPrinted>
  <dcterms:created xsi:type="dcterms:W3CDTF">2022-01-07T10:01:00Z</dcterms:created>
  <dcterms:modified xsi:type="dcterms:W3CDTF">2022-03-15T10:51:00Z</dcterms:modified>
</cp:coreProperties>
</file>