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F0" w:rsidRPr="00D961FD" w:rsidRDefault="00442B2C" w:rsidP="00D961FD">
      <w:pPr>
        <w:spacing w:after="200" w:line="276" w:lineRule="auto"/>
        <w:rPr>
          <w:rFonts w:eastAsiaTheme="minorHAnsi" w:cs="Arial"/>
          <w:b/>
          <w:szCs w:val="24"/>
          <w:lang w:eastAsia="en-US"/>
        </w:rPr>
      </w:pPr>
      <w:r w:rsidRPr="00D961FD">
        <w:rPr>
          <w:rFonts w:eastAsiaTheme="minorHAnsi" w:cs="Arial"/>
          <w:b/>
          <w:szCs w:val="24"/>
          <w:lang w:eastAsia="en-US"/>
        </w:rPr>
        <w:t xml:space="preserve">Anlage 4: </w:t>
      </w:r>
      <w:r w:rsidR="00D961FD" w:rsidRPr="00D961FD">
        <w:rPr>
          <w:rFonts w:eastAsiaTheme="minorHAnsi" w:cs="Arial"/>
          <w:b/>
          <w:szCs w:val="24"/>
          <w:lang w:eastAsia="en-US"/>
        </w:rPr>
        <w:br/>
      </w:r>
      <w:r w:rsidR="00B77972" w:rsidRPr="00D961FD">
        <w:rPr>
          <w:rFonts w:eastAsiaTheme="minorHAnsi" w:cs="Arial"/>
          <w:b/>
          <w:szCs w:val="24"/>
          <w:lang w:eastAsia="en-US"/>
        </w:rPr>
        <w:t>Entlass</w:t>
      </w:r>
      <w:r w:rsidR="00CB297D" w:rsidRPr="00D961FD">
        <w:rPr>
          <w:rFonts w:eastAsiaTheme="minorHAnsi" w:cs="Arial"/>
          <w:b/>
          <w:szCs w:val="24"/>
          <w:lang w:eastAsia="en-US"/>
        </w:rPr>
        <w:t>ungsanzeige</w:t>
      </w:r>
      <w:r w:rsidR="00141B68" w:rsidRPr="00D961FD">
        <w:rPr>
          <w:rFonts w:eastAsiaTheme="minorHAnsi" w:cs="Arial"/>
          <w:b/>
          <w:szCs w:val="24"/>
          <w:lang w:eastAsia="en-US"/>
        </w:rPr>
        <w:t xml:space="preserve"> nach § 22 Absatz 2 KHG</w:t>
      </w:r>
    </w:p>
    <w:p w:rsidR="004144F0" w:rsidRDefault="004144F0">
      <w:pPr>
        <w:rPr>
          <w:b/>
          <w:sz w:val="32"/>
        </w:rPr>
      </w:pPr>
    </w:p>
    <w:p w:rsidR="00BF357A" w:rsidRDefault="00BF357A">
      <w:pPr>
        <w:rPr>
          <w:b/>
          <w:sz w:val="32"/>
        </w:rPr>
      </w:pPr>
      <w:r>
        <w:rPr>
          <w:b/>
          <w:sz w:val="32"/>
        </w:rPr>
        <w:t>Absender: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Name der Einrichtung: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Institutionskennzeichen: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</w:tcPr>
          <w:p w:rsidR="00141B68" w:rsidRDefault="00141B68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Kostenträger</w:t>
            </w:r>
            <w:r w:rsidR="00C07FB4"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41B68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IK des Kostenträgers</w:t>
            </w:r>
            <w:r w:rsidR="00442B2C">
              <w:t>:</w:t>
            </w:r>
            <w:r w:rsidR="00442B2C">
              <w:rPr>
                <w:rStyle w:val="Funotenzeichen"/>
              </w:rPr>
              <w:footnoteReference w:id="2"/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B57F65" w:rsidRDefault="00B57F65" w:rsidP="00755A64">
      <w:pPr>
        <w:tabs>
          <w:tab w:val="left" w:pos="3119"/>
        </w:tabs>
        <w:spacing w:line="480" w:lineRule="auto"/>
      </w:pPr>
    </w:p>
    <w:p w:rsidR="00BF357A" w:rsidRPr="00141B68" w:rsidRDefault="00141B68" w:rsidP="00755A64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 w:rsidRPr="00141B68">
        <w:rPr>
          <w:b/>
          <w:sz w:val="32"/>
          <w:szCs w:val="32"/>
        </w:rPr>
        <w:t xml:space="preserve">Information </w:t>
      </w:r>
      <w:r w:rsidR="003C674E">
        <w:rPr>
          <w:b/>
          <w:sz w:val="32"/>
          <w:szCs w:val="32"/>
        </w:rPr>
        <w:t>zur/</w:t>
      </w:r>
      <w:r w:rsidRPr="00141B68">
        <w:rPr>
          <w:b/>
          <w:sz w:val="32"/>
          <w:szCs w:val="32"/>
        </w:rPr>
        <w:t>zum Versicherten</w:t>
      </w:r>
      <w:r w:rsidR="00755A64"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102"/>
        <w:gridCol w:w="6100"/>
        <w:gridCol w:w="557"/>
      </w:tblGrid>
      <w:tr w:rsidR="00141B68" w:rsidTr="00C35415">
        <w:tc>
          <w:tcPr>
            <w:tcW w:w="2972" w:type="dxa"/>
            <w:gridSpan w:val="2"/>
          </w:tcPr>
          <w:p w:rsidR="00141B68" w:rsidRDefault="00141B68" w:rsidP="00C36A0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 xml:space="preserve">Name </w:t>
            </w:r>
            <w:r w:rsidR="00C36A02">
              <w:t>des Versicherten</w:t>
            </w:r>
            <w:r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6A0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Vorname: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Krankenversicherten-Nr.</w:t>
            </w:r>
            <w:r w:rsidR="00141B68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Reha-internes Kennzeichen des Versicherten</w:t>
            </w:r>
            <w:r w:rsidR="00141B68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77502" w:rsidTr="00826306">
        <w:trPr>
          <w:gridAfter w:val="1"/>
          <w:wAfter w:w="557" w:type="dxa"/>
        </w:trPr>
        <w:tc>
          <w:tcPr>
            <w:tcW w:w="2870" w:type="dxa"/>
            <w:hideMark/>
          </w:tcPr>
          <w:p w:rsidR="00177502" w:rsidRDefault="00177502" w:rsidP="00826306">
            <w:pPr>
              <w:pStyle w:val="Kopfzeile"/>
              <w:tabs>
                <w:tab w:val="left" w:pos="3119"/>
              </w:tabs>
              <w:spacing w:before="240"/>
            </w:pPr>
            <w:r>
              <w:t>Geschlecht: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177502" w:rsidRDefault="00177502" w:rsidP="00826306">
            <w:pPr>
              <w:tabs>
                <w:tab w:val="left" w:pos="720"/>
                <w:tab w:val="left" w:pos="3060"/>
              </w:tabs>
              <w:spacing w:before="240"/>
              <w:ind w:left="720" w:hanging="720"/>
              <w:rPr>
                <w:vanish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männlich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weiblich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divers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unbestimmt</w:t>
            </w:r>
          </w:p>
        </w:tc>
      </w:tr>
      <w:tr w:rsidR="00C36A02" w:rsidTr="0080631B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Geburtsdatum</w:t>
            </w:r>
            <w:r w:rsidR="00E24DFA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Straße und Haus-Nr.</w:t>
            </w:r>
            <w:r w:rsidR="00E24DFA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Postleitzahl</w:t>
            </w:r>
            <w:r w:rsidR="00E24DFA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Wohnort</w:t>
            </w:r>
            <w:r w:rsidR="00E24DFA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Internationales Länderkennzeichen</w:t>
            </w:r>
            <w:r w:rsidR="00E24DFA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2C47AB" w:rsidRDefault="002C47AB" w:rsidP="002C47AB">
      <w:pPr>
        <w:tabs>
          <w:tab w:val="left" w:pos="3119"/>
        </w:tabs>
        <w:spacing w:line="480" w:lineRule="auto"/>
      </w:pPr>
    </w:p>
    <w:p w:rsidR="00CB297D" w:rsidRDefault="00CB297D">
      <w:r>
        <w:br w:type="page"/>
      </w:r>
    </w:p>
    <w:p w:rsidR="00CB297D" w:rsidRDefault="00CB297D" w:rsidP="00A57F6F">
      <w:pPr>
        <w:tabs>
          <w:tab w:val="left" w:pos="3119"/>
        </w:tabs>
      </w:pPr>
    </w:p>
    <w:p w:rsidR="00C47CE3" w:rsidRPr="00141B68" w:rsidRDefault="00B77972" w:rsidP="00C47CE3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Angaben zur Entlassung/Verlegung</w:t>
      </w:r>
      <w:r w:rsidR="00C47CE3"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102"/>
        <w:gridCol w:w="6100"/>
        <w:gridCol w:w="557"/>
      </w:tblGrid>
      <w:tr w:rsidR="00032263" w:rsidTr="003B45DE">
        <w:tc>
          <w:tcPr>
            <w:tcW w:w="2972" w:type="dxa"/>
            <w:gridSpan w:val="2"/>
          </w:tcPr>
          <w:p w:rsidR="00032263" w:rsidRDefault="00032263" w:rsidP="00A57F6F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Aufnahmetag: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032263" w:rsidRPr="00B446BA" w:rsidRDefault="00032263" w:rsidP="00A57F6F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  <w:rPr>
                <w:vanish/>
              </w:rPr>
            </w:pPr>
          </w:p>
        </w:tc>
      </w:tr>
      <w:tr w:rsidR="00B77972" w:rsidTr="00E2240D">
        <w:tc>
          <w:tcPr>
            <w:tcW w:w="2972" w:type="dxa"/>
            <w:gridSpan w:val="2"/>
          </w:tcPr>
          <w:p w:rsidR="00B77972" w:rsidRDefault="00B77972" w:rsidP="00E2240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Entlassungs-/Verlegungstag: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B77972" w:rsidRPr="00B446BA" w:rsidRDefault="00B77972" w:rsidP="00E2240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B77972" w:rsidTr="00E2240D">
        <w:tc>
          <w:tcPr>
            <w:tcW w:w="2972" w:type="dxa"/>
            <w:gridSpan w:val="2"/>
          </w:tcPr>
          <w:p w:rsidR="00B77972" w:rsidRDefault="00B77972" w:rsidP="00B7797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Entlassungs-/Verlegungsuhrzeit: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B77972" w:rsidRPr="00B446BA" w:rsidRDefault="00B77972" w:rsidP="00E2240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52187F" w:rsidTr="0052187F">
        <w:trPr>
          <w:gridAfter w:val="1"/>
          <w:wAfter w:w="557" w:type="dxa"/>
        </w:trPr>
        <w:tc>
          <w:tcPr>
            <w:tcW w:w="2870" w:type="dxa"/>
            <w:hideMark/>
          </w:tcPr>
          <w:p w:rsidR="0052187F" w:rsidRDefault="0052187F">
            <w:pPr>
              <w:pStyle w:val="Kopfzeile"/>
              <w:tabs>
                <w:tab w:val="left" w:pos="3119"/>
              </w:tabs>
              <w:spacing w:before="240"/>
            </w:pPr>
            <w:r>
              <w:t>Entlassungs-/Verlegungsgrund: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52187F" w:rsidRDefault="0052187F" w:rsidP="0052187F">
            <w:pPr>
              <w:tabs>
                <w:tab w:val="left" w:pos="720"/>
                <w:tab w:val="left" w:pos="3060"/>
              </w:tabs>
              <w:spacing w:before="240"/>
              <w:ind w:left="720" w:hanging="720"/>
              <w:rPr>
                <w:vanish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  <w:t>019 regulär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  <w:t>039 sonstige Gründe</w:t>
            </w:r>
          </w:p>
        </w:tc>
      </w:tr>
      <w:tr w:rsidR="0052187F" w:rsidTr="0052187F">
        <w:trPr>
          <w:gridAfter w:val="1"/>
          <w:wAfter w:w="557" w:type="dxa"/>
        </w:trPr>
        <w:tc>
          <w:tcPr>
            <w:tcW w:w="2870" w:type="dxa"/>
            <w:hideMark/>
          </w:tcPr>
          <w:p w:rsidR="0052187F" w:rsidRDefault="0052187F" w:rsidP="001D25CC">
            <w:pPr>
              <w:pStyle w:val="Kopfzeile"/>
              <w:tabs>
                <w:tab w:val="left" w:pos="3119"/>
              </w:tabs>
              <w:spacing w:before="240"/>
            </w:pPr>
          </w:p>
        </w:tc>
        <w:tc>
          <w:tcPr>
            <w:tcW w:w="6202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52187F" w:rsidRDefault="0052187F" w:rsidP="00A57F6F">
            <w:pPr>
              <w:tabs>
                <w:tab w:val="left" w:pos="720"/>
                <w:tab w:val="left" w:pos="3060"/>
              </w:tabs>
              <w:ind w:left="720" w:hanging="720"/>
              <w:rPr>
                <w:vanish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  <w:t>069 Verlegung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030BF5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ab/>
              <w:t>079 Tod</w:t>
            </w:r>
          </w:p>
        </w:tc>
      </w:tr>
      <w:tr w:rsidR="00C47CE3" w:rsidTr="00C35415">
        <w:tc>
          <w:tcPr>
            <w:tcW w:w="2972" w:type="dxa"/>
            <w:gridSpan w:val="2"/>
          </w:tcPr>
          <w:p w:rsidR="00C47CE3" w:rsidRDefault="00B77972" w:rsidP="00B7797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Haup</w:t>
            </w:r>
            <w:r w:rsidR="00C92D0F">
              <w:t>t</w:t>
            </w:r>
            <w:r>
              <w:t>d</w:t>
            </w:r>
            <w:r w:rsidR="00C47CE3">
              <w:t>iagnose</w:t>
            </w:r>
            <w:r w:rsidR="002E15FB">
              <w:br/>
            </w:r>
            <w:r w:rsidR="00C47CE3">
              <w:t>(ICD10, Lokalisation):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47CE3" w:rsidTr="00C35415">
        <w:tc>
          <w:tcPr>
            <w:tcW w:w="2972" w:type="dxa"/>
            <w:gridSpan w:val="2"/>
          </w:tcPr>
          <w:p w:rsidR="00C47CE3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Ggf. Sekundärdiagnose (ICD10, Lokalisation):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B77972" w:rsidRDefault="00B77972" w:rsidP="00B77972">
      <w:pPr>
        <w:tabs>
          <w:tab w:val="left" w:pos="3119"/>
        </w:tabs>
        <w:spacing w:line="480" w:lineRule="auto"/>
      </w:pPr>
    </w:p>
    <w:p w:rsidR="00B77972" w:rsidRPr="00141B68" w:rsidRDefault="00B77972" w:rsidP="00B77972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Nebendiagnosen</w:t>
      </w:r>
      <w:r w:rsidR="00D961F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2C47AB">
        <w:rPr>
          <w:szCs w:val="24"/>
        </w:rPr>
        <w:t>(</w:t>
      </w:r>
      <w:r w:rsidR="00E24DFA">
        <w:rPr>
          <w:szCs w:val="24"/>
        </w:rPr>
        <w:t>D</w:t>
      </w:r>
      <w:r w:rsidR="00032263">
        <w:rPr>
          <w:szCs w:val="24"/>
        </w:rPr>
        <w:t>ie Angaben können bis zu 1</w:t>
      </w:r>
      <w:r>
        <w:rPr>
          <w:szCs w:val="24"/>
        </w:rPr>
        <w:t>0</w:t>
      </w:r>
      <w:r w:rsidR="00030BF5">
        <w:rPr>
          <w:szCs w:val="24"/>
        </w:rPr>
        <w:t xml:space="preserve"> </w:t>
      </w:r>
      <w:r>
        <w:rPr>
          <w:szCs w:val="24"/>
        </w:rPr>
        <w:t>mal erfolgen</w:t>
      </w:r>
      <w:r w:rsidRPr="002C47AB">
        <w:rPr>
          <w:szCs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B77972" w:rsidTr="00E2240D">
        <w:tc>
          <w:tcPr>
            <w:tcW w:w="2972" w:type="dxa"/>
          </w:tcPr>
          <w:p w:rsidR="00B77972" w:rsidRDefault="00B77972" w:rsidP="00A57F6F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Nebendiagnose</w:t>
            </w:r>
            <w:r>
              <w:br/>
              <w:t>(ICD10, Lokalisation):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B77972" w:rsidRPr="00B446BA" w:rsidRDefault="00B77972" w:rsidP="00A57F6F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  <w:rPr>
                <w:vanish/>
              </w:rPr>
            </w:pPr>
          </w:p>
        </w:tc>
      </w:tr>
      <w:tr w:rsidR="00B77972" w:rsidTr="00E2240D">
        <w:tc>
          <w:tcPr>
            <w:tcW w:w="2972" w:type="dxa"/>
          </w:tcPr>
          <w:p w:rsidR="00B77972" w:rsidRDefault="00B77972" w:rsidP="00E2240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Ggf. Sekundärdiagnose (ICD10, Lokalisation):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B77972" w:rsidRPr="00B446BA" w:rsidRDefault="00B77972" w:rsidP="00E2240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B77972" w:rsidRDefault="00B77972" w:rsidP="00B77972">
      <w:pPr>
        <w:tabs>
          <w:tab w:val="left" w:pos="3119"/>
        </w:tabs>
        <w:spacing w:line="480" w:lineRule="auto"/>
      </w:pPr>
    </w:p>
    <w:p w:rsidR="00B77972" w:rsidRPr="00141B68" w:rsidRDefault="00A020E7" w:rsidP="00032263">
      <w:pPr>
        <w:tabs>
          <w:tab w:val="left" w:pos="31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Angabe zu Operationen/Prozeduren</w:t>
      </w:r>
      <w:r w:rsidR="00442B2C" w:rsidRPr="00D961FD">
        <w:rPr>
          <w:rStyle w:val="Funotenzeichen"/>
          <w:sz w:val="28"/>
          <w:szCs w:val="32"/>
        </w:rPr>
        <w:footnoteReference w:id="3"/>
      </w:r>
      <w:r w:rsidR="00D961FD">
        <w:rPr>
          <w:b/>
          <w:sz w:val="32"/>
          <w:szCs w:val="32"/>
        </w:rPr>
        <w:t>:</w:t>
      </w:r>
      <w:r w:rsidR="00B77972">
        <w:rPr>
          <w:b/>
          <w:sz w:val="32"/>
          <w:szCs w:val="32"/>
        </w:rPr>
        <w:t xml:space="preserve"> </w:t>
      </w:r>
      <w:r w:rsidR="00B77972" w:rsidRPr="002C47AB">
        <w:rPr>
          <w:szCs w:val="24"/>
        </w:rPr>
        <w:t>(</w:t>
      </w:r>
      <w:r w:rsidR="00E24DFA">
        <w:rPr>
          <w:szCs w:val="24"/>
        </w:rPr>
        <w:t>D</w:t>
      </w:r>
      <w:r w:rsidR="00B77972">
        <w:rPr>
          <w:szCs w:val="24"/>
        </w:rPr>
        <w:t xml:space="preserve">ie Angaben können </w:t>
      </w:r>
      <w:r w:rsidR="00032263">
        <w:rPr>
          <w:szCs w:val="24"/>
        </w:rPr>
        <w:t>bis zu 20</w:t>
      </w:r>
      <w:r w:rsidR="00030BF5">
        <w:rPr>
          <w:szCs w:val="24"/>
        </w:rPr>
        <w:t xml:space="preserve"> </w:t>
      </w:r>
      <w:bookmarkStart w:id="0" w:name="_GoBack"/>
      <w:bookmarkEnd w:id="0"/>
      <w:r w:rsidR="00B77972">
        <w:rPr>
          <w:szCs w:val="24"/>
        </w:rPr>
        <w:t>mal erfolgen</w:t>
      </w:r>
      <w:r w:rsidR="00B77972" w:rsidRPr="002C47AB">
        <w:rPr>
          <w:szCs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B77972" w:rsidTr="00E2240D">
        <w:tc>
          <w:tcPr>
            <w:tcW w:w="2972" w:type="dxa"/>
          </w:tcPr>
          <w:p w:rsidR="00B77972" w:rsidRDefault="00A020E7" w:rsidP="00A020E7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Operationstag / Tag der Prozeduranwendung</w:t>
            </w:r>
            <w:r w:rsidR="00B77972"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B77972" w:rsidRPr="00B446BA" w:rsidRDefault="00B77972" w:rsidP="00E2240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B77972" w:rsidTr="00E2240D">
        <w:tc>
          <w:tcPr>
            <w:tcW w:w="2972" w:type="dxa"/>
          </w:tcPr>
          <w:p w:rsidR="00B77972" w:rsidRDefault="00A020E7" w:rsidP="00A020E7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Operation/Prozedur</w:t>
            </w:r>
            <w:r w:rsidR="00B77972">
              <w:t xml:space="preserve"> (</w:t>
            </w:r>
            <w:r>
              <w:t>OPS</w:t>
            </w:r>
            <w:r w:rsidR="00B77972">
              <w:t>, Lokalisation):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B77972" w:rsidRPr="00B446BA" w:rsidRDefault="00B77972" w:rsidP="00E2240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4144F0" w:rsidRDefault="004144F0"/>
    <w:p w:rsidR="00C47CE3" w:rsidRDefault="00C47CE3"/>
    <w:p w:rsidR="001D3A60" w:rsidRDefault="001D3A60"/>
    <w:p w:rsidR="00BF357A" w:rsidRDefault="00BF357A">
      <w:r>
        <w:t xml:space="preserve">Hiermit wird die Richtigkeit der Angaben </w:t>
      </w:r>
      <w:r w:rsidR="00E24DFA">
        <w:t>bestätigt.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2"/>
      </w:tblGrid>
      <w:tr w:rsidR="00EA57F4" w:rsidTr="00EA57F4">
        <w:trPr>
          <w:trHeight w:val="106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EA57F4" w:rsidRDefault="00EA57F4" w:rsidP="00C47CE3"/>
        </w:tc>
        <w:tc>
          <w:tcPr>
            <w:tcW w:w="426" w:type="dxa"/>
            <w:vAlign w:val="bottom"/>
          </w:tcPr>
          <w:p w:rsidR="00EA57F4" w:rsidRDefault="00EA57F4" w:rsidP="006F0077"/>
        </w:tc>
        <w:tc>
          <w:tcPr>
            <w:tcW w:w="4672" w:type="dxa"/>
            <w:tcBorders>
              <w:bottom w:val="single" w:sz="4" w:space="0" w:color="auto"/>
            </w:tcBorders>
            <w:vAlign w:val="bottom"/>
          </w:tcPr>
          <w:p w:rsidR="00EA57F4" w:rsidRDefault="00EA57F4" w:rsidP="00C47CE3"/>
        </w:tc>
      </w:tr>
      <w:tr w:rsidR="00EA57F4" w:rsidTr="00EA57F4">
        <w:tc>
          <w:tcPr>
            <w:tcW w:w="4531" w:type="dxa"/>
            <w:tcBorders>
              <w:top w:val="single" w:sz="4" w:space="0" w:color="auto"/>
            </w:tcBorders>
          </w:tcPr>
          <w:p w:rsidR="00EA57F4" w:rsidRDefault="00EA57F4">
            <w:r>
              <w:t>Ort, Datum</w:t>
            </w:r>
          </w:p>
        </w:tc>
        <w:tc>
          <w:tcPr>
            <w:tcW w:w="426" w:type="dxa"/>
          </w:tcPr>
          <w:p w:rsidR="00EA57F4" w:rsidRDefault="00EA57F4"/>
        </w:tc>
        <w:tc>
          <w:tcPr>
            <w:tcW w:w="4672" w:type="dxa"/>
            <w:tcBorders>
              <w:top w:val="single" w:sz="4" w:space="0" w:color="auto"/>
            </w:tcBorders>
          </w:tcPr>
          <w:p w:rsidR="00EA57F4" w:rsidRDefault="00EA57F4">
            <w:r>
              <w:t>Unterzeichner / Unterschrift</w:t>
            </w:r>
          </w:p>
        </w:tc>
      </w:tr>
    </w:tbl>
    <w:p w:rsidR="00FF353F" w:rsidRDefault="00FF353F" w:rsidP="00A57F6F">
      <w:pPr>
        <w:pStyle w:val="berschrift2"/>
        <w:rPr>
          <w:b w:val="0"/>
          <w:sz w:val="24"/>
        </w:rPr>
      </w:pPr>
    </w:p>
    <w:sectPr w:rsidR="00FF353F" w:rsidSect="00D961FD">
      <w:footerReference w:type="default" r:id="rId6"/>
      <w:pgSz w:w="11907" w:h="16840"/>
      <w:pgMar w:top="1134" w:right="1134" w:bottom="567" w:left="1134" w:header="72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3B" w:rsidRDefault="003C493B">
      <w:r>
        <w:separator/>
      </w:r>
    </w:p>
  </w:endnote>
  <w:endnote w:type="continuationSeparator" w:id="0">
    <w:p w:rsidR="003C493B" w:rsidRDefault="003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7A" w:rsidRPr="007343C9" w:rsidRDefault="00B77972" w:rsidP="007343C9">
    <w:pPr>
      <w:pStyle w:val="Fuzeile"/>
      <w:tabs>
        <w:tab w:val="clear" w:pos="4536"/>
        <w:tab w:val="clear" w:pos="9072"/>
        <w:tab w:val="left" w:pos="284"/>
        <w:tab w:val="left" w:pos="3969"/>
        <w:tab w:val="left" w:pos="8222"/>
      </w:tabs>
      <w:spacing w:before="0"/>
      <w:ind w:right="360"/>
      <w:jc w:val="left"/>
      <w:rPr>
        <w:rFonts w:cs="Arial"/>
        <w:sz w:val="20"/>
      </w:rPr>
    </w:pPr>
    <w:r>
      <w:rPr>
        <w:rFonts w:cs="Arial"/>
        <w:sz w:val="20"/>
      </w:rPr>
      <w:t>Entlass</w:t>
    </w:r>
    <w:r w:rsidR="002E15FB">
      <w:rPr>
        <w:rFonts w:cs="Arial"/>
        <w:sz w:val="20"/>
      </w:rPr>
      <w:t>ungsanzeige</w:t>
    </w:r>
    <w:r w:rsidR="00C47CE3">
      <w:rPr>
        <w:rFonts w:cs="Arial"/>
        <w:sz w:val="20"/>
      </w:rPr>
      <w:t xml:space="preserve"> nach</w:t>
    </w:r>
    <w:r w:rsidR="007343C9">
      <w:rPr>
        <w:rFonts w:cs="Arial"/>
        <w:sz w:val="20"/>
      </w:rPr>
      <w:t xml:space="preserve"> § 301 SGB V</w:t>
    </w:r>
    <w:r w:rsidR="007343C9">
      <w:rPr>
        <w:rFonts w:cs="Arial"/>
        <w:sz w:val="20"/>
      </w:rPr>
      <w:tab/>
    </w:r>
    <w:r w:rsidR="007343C9">
      <w:rPr>
        <w:rFonts w:cs="Arial"/>
        <w:sz w:val="20"/>
      </w:rPr>
      <w:tab/>
    </w:r>
    <w:r w:rsidR="00BF357A" w:rsidRPr="007343C9">
      <w:rPr>
        <w:rFonts w:cs="Arial"/>
        <w:sz w:val="20"/>
      </w:rPr>
      <w:t xml:space="preserve">Seite  </w:t>
    </w:r>
    <w:r w:rsidR="00BF357A" w:rsidRPr="007343C9">
      <w:rPr>
        <w:rFonts w:cs="Arial"/>
        <w:sz w:val="20"/>
      </w:rPr>
      <w:fldChar w:fldCharType="begin"/>
    </w:r>
    <w:r w:rsidR="00BF357A" w:rsidRPr="007343C9">
      <w:rPr>
        <w:rFonts w:cs="Arial"/>
        <w:sz w:val="20"/>
      </w:rPr>
      <w:instrText xml:space="preserve"> PAGE  \* MERGEFORMAT </w:instrText>
    </w:r>
    <w:r w:rsidR="00BF357A" w:rsidRPr="007343C9">
      <w:rPr>
        <w:rFonts w:cs="Arial"/>
        <w:sz w:val="20"/>
      </w:rPr>
      <w:fldChar w:fldCharType="separate"/>
    </w:r>
    <w:r w:rsidR="00030BF5">
      <w:rPr>
        <w:rFonts w:cs="Arial"/>
        <w:noProof/>
        <w:sz w:val="20"/>
      </w:rPr>
      <w:t>2</w:t>
    </w:r>
    <w:r w:rsidR="00BF357A" w:rsidRPr="007343C9">
      <w:rPr>
        <w:rFonts w:cs="Arial"/>
        <w:sz w:val="20"/>
      </w:rPr>
      <w:fldChar w:fldCharType="end"/>
    </w:r>
    <w:r w:rsidR="00197564" w:rsidRPr="007343C9">
      <w:rPr>
        <w:rFonts w:cs="Arial"/>
        <w:sz w:val="20"/>
      </w:rPr>
      <w:t xml:space="preserve"> </w:t>
    </w:r>
    <w:r w:rsidR="00BF357A" w:rsidRPr="007343C9">
      <w:rPr>
        <w:rFonts w:cs="Arial"/>
        <w:sz w:val="20"/>
      </w:rPr>
      <w:t>/</w:t>
    </w:r>
    <w:r w:rsidR="00197564" w:rsidRPr="007343C9">
      <w:rPr>
        <w:rFonts w:cs="Arial"/>
        <w:sz w:val="20"/>
      </w:rPr>
      <w:t xml:space="preserve"> </w:t>
    </w:r>
    <w:r w:rsidR="00847F16" w:rsidRPr="007343C9">
      <w:rPr>
        <w:rStyle w:val="Seitenzahl"/>
        <w:rFonts w:cs="Arial"/>
        <w:sz w:val="20"/>
      </w:rPr>
      <w:fldChar w:fldCharType="begin"/>
    </w:r>
    <w:r w:rsidR="00847F16" w:rsidRPr="007343C9">
      <w:rPr>
        <w:rStyle w:val="Seitenzahl"/>
        <w:rFonts w:cs="Arial"/>
        <w:sz w:val="20"/>
      </w:rPr>
      <w:instrText xml:space="preserve"> NUMPAGES </w:instrText>
    </w:r>
    <w:r w:rsidR="00847F16" w:rsidRPr="007343C9">
      <w:rPr>
        <w:rStyle w:val="Seitenzahl"/>
        <w:rFonts w:cs="Arial"/>
        <w:sz w:val="20"/>
      </w:rPr>
      <w:fldChar w:fldCharType="separate"/>
    </w:r>
    <w:r w:rsidR="00030BF5">
      <w:rPr>
        <w:rStyle w:val="Seitenzahl"/>
        <w:rFonts w:cs="Arial"/>
        <w:noProof/>
        <w:sz w:val="20"/>
      </w:rPr>
      <w:t>2</w:t>
    </w:r>
    <w:r w:rsidR="00847F16" w:rsidRPr="007343C9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3B" w:rsidRDefault="003C493B">
      <w:r>
        <w:separator/>
      </w:r>
    </w:p>
  </w:footnote>
  <w:footnote w:type="continuationSeparator" w:id="0">
    <w:p w:rsidR="003C493B" w:rsidRDefault="003C493B">
      <w:r>
        <w:continuationSeparator/>
      </w:r>
    </w:p>
  </w:footnote>
  <w:footnote w:id="1">
    <w:p w:rsidR="00C07FB4" w:rsidRDefault="00C07FB4" w:rsidP="00C07FB4">
      <w:pPr>
        <w:pStyle w:val="Funotentext"/>
      </w:pPr>
      <w:r>
        <w:rPr>
          <w:rStyle w:val="Funotenzeichen"/>
        </w:rPr>
        <w:footnoteRef/>
      </w:r>
      <w:r>
        <w:t xml:space="preserve"> Bei privat krankenversicherten Patienten Bezeichnung des</w:t>
      </w:r>
      <w:r w:rsidRPr="009550D2">
        <w:t xml:space="preserve"> </w:t>
      </w:r>
      <w:r>
        <w:t>Privaten Krankenversicherungsunternehmens.</w:t>
      </w:r>
    </w:p>
  </w:footnote>
  <w:footnote w:id="2">
    <w:p w:rsidR="00442B2C" w:rsidRDefault="00442B2C" w:rsidP="00442B2C">
      <w:pPr>
        <w:pStyle w:val="Funotentext"/>
      </w:pPr>
      <w:r>
        <w:rPr>
          <w:rStyle w:val="Funotenzeichen"/>
        </w:rPr>
        <w:footnoteRef/>
      </w:r>
      <w:r>
        <w:t xml:space="preserve"> Nur auszufüllen sofern der Patient in der GKV versichert ist.</w:t>
      </w:r>
    </w:p>
    <w:p w:rsidR="00442B2C" w:rsidRDefault="00442B2C" w:rsidP="00442B2C">
      <w:pPr>
        <w:pStyle w:val="Funotentext"/>
      </w:pPr>
    </w:p>
  </w:footnote>
  <w:footnote w:id="3">
    <w:p w:rsidR="00442B2C" w:rsidRDefault="00442B2C">
      <w:pPr>
        <w:pStyle w:val="Funotentext"/>
      </w:pPr>
      <w:r>
        <w:rPr>
          <w:rStyle w:val="Funotenzeichen"/>
        </w:rPr>
        <w:footnoteRef/>
      </w:r>
      <w:r>
        <w:t xml:space="preserve"> Nur anzugeben sofern Zusatzentgelte der Anlage 7 abgerechnet wurden.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D"/>
    <w:rsid w:val="00030BF5"/>
    <w:rsid w:val="00032263"/>
    <w:rsid w:val="000336D9"/>
    <w:rsid w:val="00035305"/>
    <w:rsid w:val="00035792"/>
    <w:rsid w:val="000A441F"/>
    <w:rsid w:val="000C197C"/>
    <w:rsid w:val="000C3EE2"/>
    <w:rsid w:val="000F1F57"/>
    <w:rsid w:val="00103E38"/>
    <w:rsid w:val="0012752D"/>
    <w:rsid w:val="00141B68"/>
    <w:rsid w:val="00143156"/>
    <w:rsid w:val="001609DA"/>
    <w:rsid w:val="00177502"/>
    <w:rsid w:val="00187DB9"/>
    <w:rsid w:val="00197564"/>
    <w:rsid w:val="001D27A3"/>
    <w:rsid w:val="001D3A60"/>
    <w:rsid w:val="001F4458"/>
    <w:rsid w:val="00200773"/>
    <w:rsid w:val="0027258E"/>
    <w:rsid w:val="002A7759"/>
    <w:rsid w:val="002B75F3"/>
    <w:rsid w:val="002C1ED2"/>
    <w:rsid w:val="002C47AB"/>
    <w:rsid w:val="002C5996"/>
    <w:rsid w:val="002D5791"/>
    <w:rsid w:val="002E15FB"/>
    <w:rsid w:val="00311514"/>
    <w:rsid w:val="00324D2C"/>
    <w:rsid w:val="00367027"/>
    <w:rsid w:val="00375398"/>
    <w:rsid w:val="00375C1D"/>
    <w:rsid w:val="003C493B"/>
    <w:rsid w:val="003C674E"/>
    <w:rsid w:val="003E6BD3"/>
    <w:rsid w:val="004110BD"/>
    <w:rsid w:val="004144F0"/>
    <w:rsid w:val="00442B2C"/>
    <w:rsid w:val="00443E0A"/>
    <w:rsid w:val="00474EB0"/>
    <w:rsid w:val="004929FA"/>
    <w:rsid w:val="00495F75"/>
    <w:rsid w:val="004F2523"/>
    <w:rsid w:val="0052187F"/>
    <w:rsid w:val="0058479C"/>
    <w:rsid w:val="005953A2"/>
    <w:rsid w:val="005A55BA"/>
    <w:rsid w:val="005D36A4"/>
    <w:rsid w:val="00602245"/>
    <w:rsid w:val="00682C79"/>
    <w:rsid w:val="006A02D9"/>
    <w:rsid w:val="006C0DF3"/>
    <w:rsid w:val="006C5896"/>
    <w:rsid w:val="006F0077"/>
    <w:rsid w:val="006F5099"/>
    <w:rsid w:val="007343C9"/>
    <w:rsid w:val="00755A64"/>
    <w:rsid w:val="007A515F"/>
    <w:rsid w:val="007D2FBA"/>
    <w:rsid w:val="0080631B"/>
    <w:rsid w:val="00841927"/>
    <w:rsid w:val="00847F16"/>
    <w:rsid w:val="008A4422"/>
    <w:rsid w:val="008B4E6C"/>
    <w:rsid w:val="008C10FA"/>
    <w:rsid w:val="008C610D"/>
    <w:rsid w:val="009D7DD4"/>
    <w:rsid w:val="009E05DC"/>
    <w:rsid w:val="009F73B1"/>
    <w:rsid w:val="00A020E7"/>
    <w:rsid w:val="00A15C18"/>
    <w:rsid w:val="00A57F6F"/>
    <w:rsid w:val="00A86FE1"/>
    <w:rsid w:val="00AF606C"/>
    <w:rsid w:val="00B178D3"/>
    <w:rsid w:val="00B26716"/>
    <w:rsid w:val="00B446BA"/>
    <w:rsid w:val="00B57F65"/>
    <w:rsid w:val="00B77972"/>
    <w:rsid w:val="00BC7A22"/>
    <w:rsid w:val="00BE751A"/>
    <w:rsid w:val="00BF357A"/>
    <w:rsid w:val="00C07FB4"/>
    <w:rsid w:val="00C2445C"/>
    <w:rsid w:val="00C36A02"/>
    <w:rsid w:val="00C47CE3"/>
    <w:rsid w:val="00C60E77"/>
    <w:rsid w:val="00C6368A"/>
    <w:rsid w:val="00C6422D"/>
    <w:rsid w:val="00C92D0F"/>
    <w:rsid w:val="00C96788"/>
    <w:rsid w:val="00CB297D"/>
    <w:rsid w:val="00CE2550"/>
    <w:rsid w:val="00CF5E98"/>
    <w:rsid w:val="00D15712"/>
    <w:rsid w:val="00D46011"/>
    <w:rsid w:val="00D961FD"/>
    <w:rsid w:val="00DA2A99"/>
    <w:rsid w:val="00DF74E3"/>
    <w:rsid w:val="00DF7839"/>
    <w:rsid w:val="00E24DFA"/>
    <w:rsid w:val="00E46402"/>
    <w:rsid w:val="00E53D51"/>
    <w:rsid w:val="00E75152"/>
    <w:rsid w:val="00EA57F4"/>
    <w:rsid w:val="00EE2265"/>
    <w:rsid w:val="00EE40E4"/>
    <w:rsid w:val="00F8274F"/>
    <w:rsid w:val="00F93FBE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B2628B6"/>
  <w15:docId w15:val="{C056D3A5-08BD-4963-A632-23A9B4D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7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  <w:rPr>
      <w:sz w:val="22"/>
    </w:rPr>
  </w:style>
  <w:style w:type="table" w:styleId="Tabellenraster">
    <w:name w:val="Table Grid"/>
    <w:basedOn w:val="NormaleTabelle"/>
    <w:rsid w:val="00C2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775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141B6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0322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26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0C3E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3EE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C3EE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C3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3E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den Datenaustausch nach § 301 SGB V</vt:lpstr>
    </vt:vector>
  </TitlesOfParts>
  <Company>VdAK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den Datenaustausch nach § 301 SGB V</dc:title>
  <dc:subject/>
  <dc:creator>May</dc:creator>
  <cp:keywords/>
  <dc:description/>
  <cp:lastModifiedBy>Reinermann, Frank</cp:lastModifiedBy>
  <cp:revision>70</cp:revision>
  <cp:lastPrinted>2020-04-20T15:32:00Z</cp:lastPrinted>
  <dcterms:created xsi:type="dcterms:W3CDTF">2017-10-24T07:54:00Z</dcterms:created>
  <dcterms:modified xsi:type="dcterms:W3CDTF">2020-04-24T07:52:00Z</dcterms:modified>
</cp:coreProperties>
</file>