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8F8B" w14:textId="77777777"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P r e s s e m i t t e i l u n g</w:t>
      </w:r>
    </w:p>
    <w:p w14:paraId="237185FD" w14:textId="77777777" w:rsidR="00031885" w:rsidRPr="00C91D2F" w:rsidRDefault="00031885">
      <w:pPr>
        <w:rPr>
          <w:rFonts w:asciiTheme="majorHAnsi" w:hAnsiTheme="majorHAnsi" w:cstheme="majorHAnsi"/>
          <w:sz w:val="22"/>
          <w:szCs w:val="22"/>
        </w:rPr>
      </w:pPr>
    </w:p>
    <w:p w14:paraId="552E011E" w14:textId="1BBCFD66"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4737CE">
        <w:rPr>
          <w:rFonts w:asciiTheme="majorHAnsi" w:eastAsia="Times New Roman" w:hAnsiTheme="majorHAnsi" w:cstheme="majorHAnsi"/>
          <w:b/>
          <w:szCs w:val="20"/>
          <w:u w:val="single"/>
          <w:lang w:eastAsia="de-DE"/>
        </w:rPr>
        <w:t>m</w:t>
      </w:r>
      <w:r w:rsidRPr="00C91D2F">
        <w:rPr>
          <w:rFonts w:asciiTheme="majorHAnsi" w:eastAsia="Times New Roman" w:hAnsiTheme="majorHAnsi" w:cstheme="majorHAnsi"/>
          <w:b/>
          <w:szCs w:val="20"/>
          <w:u w:val="single"/>
          <w:lang w:eastAsia="de-DE"/>
        </w:rPr>
        <w:t xml:space="preserve"> </w:t>
      </w:r>
      <w:r w:rsidR="0088727D">
        <w:rPr>
          <w:rFonts w:asciiTheme="majorHAnsi" w:eastAsia="Times New Roman" w:hAnsiTheme="majorHAnsi" w:cstheme="majorHAnsi"/>
          <w:b/>
          <w:szCs w:val="20"/>
          <w:u w:val="single"/>
          <w:lang w:eastAsia="de-DE"/>
        </w:rPr>
        <w:t>Verbändet</w:t>
      </w:r>
      <w:r w:rsidR="004737CE">
        <w:rPr>
          <w:rFonts w:asciiTheme="majorHAnsi" w:eastAsia="Times New Roman" w:hAnsiTheme="majorHAnsi" w:cstheme="majorHAnsi"/>
          <w:b/>
          <w:szCs w:val="20"/>
          <w:u w:val="single"/>
          <w:lang w:eastAsia="de-DE"/>
        </w:rPr>
        <w:t xml:space="preserve">reffen </w:t>
      </w:r>
      <w:r w:rsidR="00E944D0">
        <w:rPr>
          <w:rFonts w:asciiTheme="majorHAnsi" w:eastAsia="Times New Roman" w:hAnsiTheme="majorHAnsi" w:cstheme="majorHAnsi"/>
          <w:b/>
          <w:szCs w:val="20"/>
          <w:u w:val="single"/>
          <w:lang w:eastAsia="de-DE"/>
        </w:rPr>
        <w:t>mit dem Bundesgesundheitsminister</w:t>
      </w:r>
      <w:r w:rsidR="004737CE">
        <w:rPr>
          <w:rFonts w:asciiTheme="majorHAnsi" w:eastAsia="Times New Roman" w:hAnsiTheme="majorHAnsi" w:cstheme="majorHAnsi"/>
          <w:b/>
          <w:szCs w:val="20"/>
          <w:u w:val="single"/>
          <w:lang w:eastAsia="de-DE"/>
        </w:rPr>
        <w:t xml:space="preserve"> </w:t>
      </w:r>
    </w:p>
    <w:p w14:paraId="60EDBD4E" w14:textId="77777777" w:rsidR="00C8728E" w:rsidRDefault="00C8728E" w:rsidP="00C8728E">
      <w:pPr>
        <w:tabs>
          <w:tab w:val="left" w:pos="4395"/>
          <w:tab w:val="left" w:pos="9781"/>
        </w:tabs>
        <w:spacing w:after="0"/>
        <w:ind w:left="4395" w:right="-853" w:hanging="4395"/>
        <w:outlineLvl w:val="0"/>
        <w:rPr>
          <w:rFonts w:asciiTheme="majorHAnsi" w:eastAsia="Times New Roman" w:hAnsiTheme="majorHAnsi" w:cstheme="majorHAnsi"/>
          <w:b/>
          <w:szCs w:val="20"/>
          <w:u w:val="single"/>
          <w:lang w:eastAsia="de-DE"/>
        </w:rPr>
      </w:pPr>
    </w:p>
    <w:p w14:paraId="1B843846" w14:textId="77777777" w:rsidR="001962FD" w:rsidRDefault="004737CE" w:rsidP="00C8728E">
      <w:pPr>
        <w:tabs>
          <w:tab w:val="left" w:pos="4395"/>
          <w:tab w:val="left" w:pos="9781"/>
        </w:tabs>
        <w:spacing w:after="0"/>
        <w:ind w:left="4395" w:right="-853" w:hanging="4395"/>
        <w:outlineLvl w:val="0"/>
        <w:rPr>
          <w:rFonts w:asciiTheme="majorHAnsi" w:hAnsiTheme="majorHAnsi" w:cstheme="majorHAnsi"/>
          <w:b/>
          <w:bCs/>
          <w:sz w:val="32"/>
          <w:szCs w:val="32"/>
        </w:rPr>
      </w:pPr>
      <w:r w:rsidRPr="004737CE">
        <w:rPr>
          <w:rFonts w:asciiTheme="majorHAnsi" w:hAnsiTheme="majorHAnsi" w:cstheme="majorHAnsi"/>
          <w:b/>
          <w:bCs/>
          <w:sz w:val="32"/>
          <w:szCs w:val="32"/>
        </w:rPr>
        <w:t>Im Blindflug durch die Revolution</w:t>
      </w:r>
    </w:p>
    <w:p w14:paraId="3A6F8E3A" w14:textId="77777777" w:rsidR="004737CE" w:rsidRPr="00C91D2F" w:rsidRDefault="004737CE" w:rsidP="00C8728E">
      <w:pPr>
        <w:tabs>
          <w:tab w:val="left" w:pos="4395"/>
          <w:tab w:val="left" w:pos="9781"/>
        </w:tabs>
        <w:spacing w:after="0"/>
        <w:ind w:left="4395" w:right="-853" w:hanging="4395"/>
        <w:outlineLvl w:val="0"/>
        <w:rPr>
          <w:rFonts w:asciiTheme="majorHAnsi" w:eastAsia="Times New Roman" w:hAnsiTheme="majorHAnsi" w:cstheme="majorHAnsi"/>
          <w:b/>
          <w:szCs w:val="20"/>
          <w:u w:val="single"/>
          <w:lang w:eastAsia="de-DE"/>
        </w:rPr>
      </w:pPr>
    </w:p>
    <w:p w14:paraId="64B014C5" w14:textId="5400AAAB" w:rsidR="004737CE" w:rsidRDefault="00D30167" w:rsidP="004737CE">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Berlin,</w:t>
      </w:r>
      <w:r w:rsidR="000B52F7">
        <w:rPr>
          <w:rFonts w:asciiTheme="majorHAnsi" w:eastAsia="Times New Roman" w:hAnsiTheme="majorHAnsi" w:cstheme="majorHAnsi"/>
          <w:lang w:eastAsia="de-DE"/>
        </w:rPr>
        <w:t xml:space="preserve"> 12. April 2024 </w:t>
      </w:r>
      <w:bookmarkStart w:id="0" w:name="_GoBack"/>
      <w:bookmarkEnd w:id="0"/>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925EE6">
        <w:rPr>
          <w:rFonts w:asciiTheme="majorHAnsi" w:eastAsia="Times New Roman" w:hAnsiTheme="majorHAnsi" w:cstheme="majorHAnsi"/>
          <w:bCs/>
          <w:lang w:eastAsia="de-DE"/>
        </w:rPr>
        <w:t>Bei einer Besprechung mit einer Reihe von Verbänden aus dem Gesundheitswesen im Bundesgesundheitsministerium am 11. April ist deutlich geworden</w:t>
      </w:r>
      <w:r w:rsidR="004737CE" w:rsidRPr="004737CE">
        <w:rPr>
          <w:rFonts w:asciiTheme="majorHAnsi" w:eastAsia="Times New Roman" w:hAnsiTheme="majorHAnsi" w:cstheme="majorHAnsi"/>
          <w:bCs/>
          <w:lang w:eastAsia="de-DE"/>
        </w:rPr>
        <w:t>, dass es nach wie vor erhebliche Bedenken gegen den von Gesundheitsminister Lauterbach vorgelegten Gesetz</w:t>
      </w:r>
      <w:r w:rsidR="004737CE">
        <w:rPr>
          <w:rFonts w:asciiTheme="majorHAnsi" w:eastAsia="Times New Roman" w:hAnsiTheme="majorHAnsi" w:cstheme="majorHAnsi"/>
          <w:bCs/>
          <w:lang w:eastAsia="de-DE"/>
        </w:rPr>
        <w:t>e</w:t>
      </w:r>
      <w:r w:rsidR="004737CE" w:rsidRPr="004737CE">
        <w:rPr>
          <w:rFonts w:asciiTheme="majorHAnsi" w:eastAsia="Times New Roman" w:hAnsiTheme="majorHAnsi" w:cstheme="majorHAnsi"/>
          <w:bCs/>
          <w:lang w:eastAsia="de-DE"/>
        </w:rPr>
        <w:t>ntwurf zum Krankenhaus</w:t>
      </w:r>
      <w:r w:rsidR="004737CE">
        <w:rPr>
          <w:rFonts w:asciiTheme="majorHAnsi" w:eastAsia="Times New Roman" w:hAnsiTheme="majorHAnsi" w:cstheme="majorHAnsi"/>
          <w:bCs/>
          <w:lang w:eastAsia="de-DE"/>
        </w:rPr>
        <w:t>v</w:t>
      </w:r>
      <w:r w:rsidR="004737CE" w:rsidRPr="004737CE">
        <w:rPr>
          <w:rFonts w:asciiTheme="majorHAnsi" w:eastAsia="Times New Roman" w:hAnsiTheme="majorHAnsi" w:cstheme="majorHAnsi"/>
          <w:bCs/>
          <w:lang w:eastAsia="de-DE"/>
        </w:rPr>
        <w:t>ersorgungsverbesserungsgesetz gibt.</w:t>
      </w:r>
      <w:r w:rsidR="004737CE">
        <w:rPr>
          <w:rFonts w:asciiTheme="majorHAnsi" w:eastAsia="Times New Roman" w:hAnsiTheme="majorHAnsi" w:cstheme="majorHAnsi"/>
          <w:bCs/>
          <w:lang w:eastAsia="de-DE"/>
        </w:rPr>
        <w:t xml:space="preserve"> </w:t>
      </w:r>
      <w:r w:rsidR="00925EE6">
        <w:rPr>
          <w:rFonts w:asciiTheme="majorHAnsi" w:eastAsia="Times New Roman" w:hAnsiTheme="majorHAnsi" w:cstheme="majorHAnsi"/>
          <w:bCs/>
          <w:lang w:eastAsia="de-DE"/>
        </w:rPr>
        <w:t xml:space="preserve">Mehrere </w:t>
      </w:r>
      <w:r w:rsidR="004737CE" w:rsidRPr="004737CE">
        <w:rPr>
          <w:rFonts w:asciiTheme="majorHAnsi" w:eastAsia="Times New Roman" w:hAnsiTheme="majorHAnsi" w:cstheme="majorHAnsi"/>
          <w:bCs/>
          <w:lang w:eastAsia="de-DE"/>
        </w:rPr>
        <w:t>Vertreter</w:t>
      </w:r>
      <w:r w:rsidR="00925EE6">
        <w:rPr>
          <w:rFonts w:asciiTheme="majorHAnsi" w:eastAsia="Times New Roman" w:hAnsiTheme="majorHAnsi" w:cstheme="majorHAnsi"/>
          <w:bCs/>
          <w:lang w:eastAsia="de-DE"/>
        </w:rPr>
        <w:t xml:space="preserve"> forderten </w:t>
      </w:r>
      <w:r w:rsidR="004C6E45">
        <w:rPr>
          <w:rFonts w:asciiTheme="majorHAnsi" w:eastAsia="Times New Roman" w:hAnsiTheme="majorHAnsi" w:cstheme="majorHAnsi"/>
          <w:bCs/>
          <w:lang w:eastAsia="de-DE"/>
        </w:rPr>
        <w:t xml:space="preserve">bei dem Gespräch </w:t>
      </w:r>
      <w:r w:rsidR="004737CE" w:rsidRPr="004737CE">
        <w:rPr>
          <w:rFonts w:asciiTheme="majorHAnsi" w:eastAsia="Times New Roman" w:hAnsiTheme="majorHAnsi" w:cstheme="majorHAnsi"/>
          <w:bCs/>
          <w:lang w:eastAsia="de-DE"/>
        </w:rPr>
        <w:t xml:space="preserve">eine umfassende und bundesweite Auswirkungsanalyse zu den zu erwartenden Umbrüchen in der Krankenhauslandschaft. </w:t>
      </w:r>
    </w:p>
    <w:p w14:paraId="5219B144" w14:textId="00C75DF2" w:rsidR="004737CE" w:rsidRPr="004737CE" w:rsidRDefault="004737CE" w:rsidP="004737CE">
      <w:pPr>
        <w:tabs>
          <w:tab w:val="left" w:pos="7797"/>
        </w:tabs>
        <w:spacing w:line="340" w:lineRule="exact"/>
        <w:ind w:right="2410"/>
        <w:jc w:val="both"/>
        <w:rPr>
          <w:rFonts w:asciiTheme="majorHAnsi" w:eastAsia="Times New Roman" w:hAnsiTheme="majorHAnsi" w:cstheme="majorHAnsi"/>
          <w:bCs/>
          <w:lang w:eastAsia="de-DE"/>
        </w:rPr>
      </w:pPr>
      <w:r w:rsidRPr="004737CE">
        <w:rPr>
          <w:rFonts w:asciiTheme="majorHAnsi" w:eastAsia="Times New Roman" w:hAnsiTheme="majorHAnsi" w:cstheme="majorHAnsi"/>
          <w:bCs/>
          <w:lang w:eastAsia="de-DE"/>
        </w:rPr>
        <w:t xml:space="preserve">Dazu erklärt der Vorstandsvorsitzende der Deutschen Krankenhausgesellschaft </w:t>
      </w:r>
      <w:r>
        <w:rPr>
          <w:rFonts w:asciiTheme="majorHAnsi" w:eastAsia="Times New Roman" w:hAnsiTheme="majorHAnsi" w:cstheme="majorHAnsi"/>
          <w:bCs/>
          <w:lang w:eastAsia="de-DE"/>
        </w:rPr>
        <w:t xml:space="preserve">Dr. </w:t>
      </w:r>
      <w:r w:rsidRPr="004737CE">
        <w:rPr>
          <w:rFonts w:asciiTheme="majorHAnsi" w:eastAsia="Times New Roman" w:hAnsiTheme="majorHAnsi" w:cstheme="majorHAnsi"/>
          <w:bCs/>
          <w:lang w:eastAsia="de-DE"/>
        </w:rPr>
        <w:t>Gerald Gaß:</w:t>
      </w:r>
    </w:p>
    <w:p w14:paraId="3EB26687" w14:textId="1EB2C345" w:rsidR="004737CE" w:rsidRPr="004737CE" w:rsidRDefault="004737CE" w:rsidP="004737CE">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Es kann nicht sein, dass der </w:t>
      </w:r>
      <w:r>
        <w:rPr>
          <w:rFonts w:asciiTheme="majorHAnsi" w:eastAsia="Times New Roman" w:hAnsiTheme="majorHAnsi" w:cstheme="majorHAnsi"/>
          <w:bCs/>
          <w:lang w:eastAsia="de-DE"/>
        </w:rPr>
        <w:t>B</w:t>
      </w:r>
      <w:r w:rsidRPr="004737CE">
        <w:rPr>
          <w:rFonts w:asciiTheme="majorHAnsi" w:eastAsia="Times New Roman" w:hAnsiTheme="majorHAnsi" w:cstheme="majorHAnsi"/>
          <w:bCs/>
          <w:lang w:eastAsia="de-DE"/>
        </w:rPr>
        <w:t>undesgesundheitsminister mit seiner Reform große Umbrüche und massive Einschnitte in der Krankenhauslandschaft vorbereitet, die nach Inkrafttreten des Gesetzes praktisch unumkehrbar sind, ohne dass die Öffentlichkeit, die Bundestagsabgeordneten und die Länder über d</w:t>
      </w:r>
      <w:r w:rsidR="00923967">
        <w:rPr>
          <w:rFonts w:asciiTheme="majorHAnsi" w:eastAsia="Times New Roman" w:hAnsiTheme="majorHAnsi" w:cstheme="majorHAnsi"/>
          <w:bCs/>
          <w:lang w:eastAsia="de-DE"/>
        </w:rPr>
        <w:t>eren</w:t>
      </w:r>
      <w:r w:rsidRPr="004737CE">
        <w:rPr>
          <w:rFonts w:asciiTheme="majorHAnsi" w:eastAsia="Times New Roman" w:hAnsiTheme="majorHAnsi" w:cstheme="majorHAnsi"/>
          <w:bCs/>
          <w:lang w:eastAsia="de-DE"/>
        </w:rPr>
        <w:t xml:space="preserve"> Auswirkungen vorab umfassend informiert werden. Der Hinweis des Ministers, </w:t>
      </w:r>
      <w:r w:rsidR="00925EE6">
        <w:rPr>
          <w:rFonts w:asciiTheme="majorHAnsi" w:eastAsia="Times New Roman" w:hAnsiTheme="majorHAnsi" w:cstheme="majorHAnsi"/>
          <w:bCs/>
          <w:lang w:eastAsia="de-DE"/>
        </w:rPr>
        <w:t xml:space="preserve">dass er </w:t>
      </w:r>
      <w:r w:rsidRPr="004737CE">
        <w:rPr>
          <w:rFonts w:asciiTheme="majorHAnsi" w:eastAsia="Times New Roman" w:hAnsiTheme="majorHAnsi" w:cstheme="majorHAnsi"/>
          <w:bCs/>
          <w:lang w:eastAsia="de-DE"/>
        </w:rPr>
        <w:t xml:space="preserve">derartige Auswirkungsanalysen nicht vorlegen </w:t>
      </w:r>
      <w:r w:rsidR="00925EE6">
        <w:rPr>
          <w:rFonts w:asciiTheme="majorHAnsi" w:eastAsia="Times New Roman" w:hAnsiTheme="majorHAnsi" w:cstheme="majorHAnsi"/>
          <w:bCs/>
          <w:lang w:eastAsia="de-DE"/>
        </w:rPr>
        <w:t xml:space="preserve">könne </w:t>
      </w:r>
      <w:r w:rsidRPr="004737CE">
        <w:rPr>
          <w:rFonts w:asciiTheme="majorHAnsi" w:eastAsia="Times New Roman" w:hAnsiTheme="majorHAnsi" w:cstheme="majorHAnsi"/>
          <w:bCs/>
          <w:lang w:eastAsia="de-DE"/>
        </w:rPr>
        <w:t>und d</w:t>
      </w:r>
      <w:r w:rsidR="00925EE6">
        <w:rPr>
          <w:rFonts w:asciiTheme="majorHAnsi" w:eastAsia="Times New Roman" w:hAnsiTheme="majorHAnsi" w:cstheme="majorHAnsi"/>
          <w:bCs/>
          <w:lang w:eastAsia="de-DE"/>
        </w:rPr>
        <w:t>ies</w:t>
      </w:r>
      <w:r w:rsidRPr="004737CE">
        <w:rPr>
          <w:rFonts w:asciiTheme="majorHAnsi" w:eastAsia="Times New Roman" w:hAnsiTheme="majorHAnsi" w:cstheme="majorHAnsi"/>
          <w:bCs/>
          <w:lang w:eastAsia="de-DE"/>
        </w:rPr>
        <w:t xml:space="preserve"> die Bundesländer jeweils für ihre eigenen Planungen </w:t>
      </w:r>
      <w:r>
        <w:rPr>
          <w:rFonts w:asciiTheme="majorHAnsi" w:eastAsia="Times New Roman" w:hAnsiTheme="majorHAnsi" w:cstheme="majorHAnsi"/>
          <w:bCs/>
          <w:lang w:eastAsia="de-DE"/>
        </w:rPr>
        <w:t>e</w:t>
      </w:r>
      <w:r w:rsidRPr="004737CE">
        <w:rPr>
          <w:rFonts w:asciiTheme="majorHAnsi" w:eastAsia="Times New Roman" w:hAnsiTheme="majorHAnsi" w:cstheme="majorHAnsi"/>
          <w:bCs/>
          <w:lang w:eastAsia="de-DE"/>
        </w:rPr>
        <w:t>rledigen</w:t>
      </w:r>
      <w:r w:rsidR="00925EE6">
        <w:rPr>
          <w:rFonts w:asciiTheme="majorHAnsi" w:eastAsia="Times New Roman" w:hAnsiTheme="majorHAnsi" w:cstheme="majorHAnsi"/>
          <w:bCs/>
          <w:lang w:eastAsia="de-DE"/>
        </w:rPr>
        <w:t xml:space="preserve"> müssten,</w:t>
      </w:r>
      <w:r w:rsidRPr="004737CE">
        <w:rPr>
          <w:rFonts w:asciiTheme="majorHAnsi" w:eastAsia="Times New Roman" w:hAnsiTheme="majorHAnsi" w:cstheme="majorHAnsi"/>
          <w:bCs/>
          <w:lang w:eastAsia="de-DE"/>
        </w:rPr>
        <w:t xml:space="preserve"> sind </w:t>
      </w:r>
      <w:r>
        <w:rPr>
          <w:rFonts w:asciiTheme="majorHAnsi" w:eastAsia="Times New Roman" w:hAnsiTheme="majorHAnsi" w:cstheme="majorHAnsi"/>
          <w:bCs/>
          <w:lang w:eastAsia="de-DE"/>
        </w:rPr>
        <w:t xml:space="preserve">untaugliche </w:t>
      </w:r>
      <w:r w:rsidRPr="004737CE">
        <w:rPr>
          <w:rFonts w:asciiTheme="majorHAnsi" w:eastAsia="Times New Roman" w:hAnsiTheme="majorHAnsi" w:cstheme="majorHAnsi"/>
          <w:bCs/>
          <w:lang w:eastAsia="de-DE"/>
        </w:rPr>
        <w:t>Versuch</w:t>
      </w:r>
      <w:r w:rsidR="00925EE6">
        <w:rPr>
          <w:rFonts w:asciiTheme="majorHAnsi" w:eastAsia="Times New Roman" w:hAnsiTheme="majorHAnsi" w:cstheme="majorHAnsi"/>
          <w:bCs/>
          <w:lang w:eastAsia="de-DE"/>
        </w:rPr>
        <w:t>e</w:t>
      </w:r>
      <w:r w:rsidRPr="004737CE">
        <w:rPr>
          <w:rFonts w:asciiTheme="majorHAnsi" w:eastAsia="Times New Roman" w:hAnsiTheme="majorHAnsi" w:cstheme="majorHAnsi"/>
          <w:bCs/>
          <w:lang w:eastAsia="de-DE"/>
        </w:rPr>
        <w:t xml:space="preserve">, von diesem Blindflug durch die </w:t>
      </w:r>
      <w:r>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Revolution</w:t>
      </w:r>
      <w:r>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ab</w:t>
      </w:r>
      <w:r w:rsidR="00923967">
        <w:rPr>
          <w:rFonts w:asciiTheme="majorHAnsi" w:eastAsia="Times New Roman" w:hAnsiTheme="majorHAnsi" w:cstheme="majorHAnsi"/>
          <w:bCs/>
          <w:lang w:eastAsia="de-DE"/>
        </w:rPr>
        <w:t>zu</w:t>
      </w:r>
      <w:r w:rsidRPr="004737CE">
        <w:rPr>
          <w:rFonts w:asciiTheme="majorHAnsi" w:eastAsia="Times New Roman" w:hAnsiTheme="majorHAnsi" w:cstheme="majorHAnsi"/>
          <w:bCs/>
          <w:lang w:eastAsia="de-DE"/>
        </w:rPr>
        <w:t xml:space="preserve">lenken. Selbstverständlich ist es möglich und </w:t>
      </w:r>
      <w:r>
        <w:rPr>
          <w:rFonts w:asciiTheme="majorHAnsi" w:eastAsia="Times New Roman" w:hAnsiTheme="majorHAnsi" w:cstheme="majorHAnsi"/>
          <w:bCs/>
          <w:lang w:eastAsia="de-DE"/>
        </w:rPr>
        <w:t xml:space="preserve">vor allem </w:t>
      </w:r>
      <w:r w:rsidRPr="004737CE">
        <w:rPr>
          <w:rFonts w:asciiTheme="majorHAnsi" w:eastAsia="Times New Roman" w:hAnsiTheme="majorHAnsi" w:cstheme="majorHAnsi"/>
          <w:bCs/>
          <w:lang w:eastAsia="de-DE"/>
        </w:rPr>
        <w:t xml:space="preserve">notwendig, die zahlreichen neuen Vorgaben des </w:t>
      </w:r>
      <w:r>
        <w:rPr>
          <w:rFonts w:asciiTheme="majorHAnsi" w:eastAsia="Times New Roman" w:hAnsiTheme="majorHAnsi" w:cstheme="majorHAnsi"/>
          <w:bCs/>
          <w:lang w:eastAsia="de-DE"/>
        </w:rPr>
        <w:t>B</w:t>
      </w:r>
      <w:r w:rsidRPr="004737CE">
        <w:rPr>
          <w:rFonts w:asciiTheme="majorHAnsi" w:eastAsia="Times New Roman" w:hAnsiTheme="majorHAnsi" w:cstheme="majorHAnsi"/>
          <w:bCs/>
          <w:lang w:eastAsia="de-DE"/>
        </w:rPr>
        <w:t>undes, die die Krankenhäuser zukünftig erfüllen müssen</w:t>
      </w:r>
      <w:r>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um überhaupt noch Patienten</w:t>
      </w:r>
      <w:r w:rsidR="00925EE6">
        <w:rPr>
          <w:rFonts w:asciiTheme="majorHAnsi" w:eastAsia="Times New Roman" w:hAnsiTheme="majorHAnsi" w:cstheme="majorHAnsi"/>
          <w:bCs/>
          <w:lang w:eastAsia="de-DE"/>
        </w:rPr>
        <w:t>v</w:t>
      </w:r>
      <w:r w:rsidRPr="004737CE">
        <w:rPr>
          <w:rFonts w:asciiTheme="majorHAnsi" w:eastAsia="Times New Roman" w:hAnsiTheme="majorHAnsi" w:cstheme="majorHAnsi"/>
          <w:bCs/>
          <w:lang w:eastAsia="de-DE"/>
        </w:rPr>
        <w:t>ersorgung anbieten zu können</w:t>
      </w:r>
      <w:r w:rsidR="00925EE6">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in ihren </w:t>
      </w:r>
      <w:r>
        <w:rPr>
          <w:rFonts w:asciiTheme="majorHAnsi" w:eastAsia="Times New Roman" w:hAnsiTheme="majorHAnsi" w:cstheme="majorHAnsi"/>
          <w:bCs/>
          <w:lang w:eastAsia="de-DE"/>
        </w:rPr>
        <w:t xml:space="preserve">Auswirkungen </w:t>
      </w:r>
      <w:r w:rsidRPr="004737CE">
        <w:rPr>
          <w:rFonts w:asciiTheme="majorHAnsi" w:eastAsia="Times New Roman" w:hAnsiTheme="majorHAnsi" w:cstheme="majorHAnsi"/>
          <w:bCs/>
          <w:lang w:eastAsia="de-DE"/>
        </w:rPr>
        <w:t xml:space="preserve">auf die Krankenhauslandschaft zu simulieren. </w:t>
      </w:r>
    </w:p>
    <w:p w14:paraId="5D14274D" w14:textId="72C6882C" w:rsidR="004737CE" w:rsidRPr="004737CE" w:rsidRDefault="004737CE" w:rsidP="004737CE">
      <w:pPr>
        <w:tabs>
          <w:tab w:val="left" w:pos="7797"/>
        </w:tabs>
        <w:spacing w:line="340" w:lineRule="exact"/>
        <w:ind w:right="2410"/>
        <w:jc w:val="both"/>
        <w:rPr>
          <w:rFonts w:asciiTheme="majorHAnsi" w:eastAsia="Times New Roman" w:hAnsiTheme="majorHAnsi" w:cstheme="majorHAnsi"/>
          <w:bCs/>
          <w:lang w:eastAsia="de-DE"/>
        </w:rPr>
      </w:pPr>
      <w:r w:rsidRPr="004737CE">
        <w:rPr>
          <w:rFonts w:asciiTheme="majorHAnsi" w:eastAsia="Times New Roman" w:hAnsiTheme="majorHAnsi" w:cstheme="majorHAnsi"/>
          <w:bCs/>
          <w:lang w:eastAsia="de-DE"/>
        </w:rPr>
        <w:t>Die Deutsche Krankenhausgesellschaft erwartet</w:t>
      </w:r>
      <w:r>
        <w:rPr>
          <w:rFonts w:asciiTheme="majorHAnsi" w:eastAsia="Times New Roman" w:hAnsiTheme="majorHAnsi" w:cstheme="majorHAnsi"/>
          <w:bCs/>
          <w:lang w:eastAsia="de-DE"/>
        </w:rPr>
        <w:t xml:space="preserve">, dass eine </w:t>
      </w:r>
      <w:r w:rsidRPr="004737CE">
        <w:rPr>
          <w:rFonts w:asciiTheme="majorHAnsi" w:eastAsia="Times New Roman" w:hAnsiTheme="majorHAnsi" w:cstheme="majorHAnsi"/>
          <w:bCs/>
          <w:lang w:eastAsia="de-DE"/>
        </w:rPr>
        <w:t>solche Aus</w:t>
      </w:r>
      <w:r>
        <w:rPr>
          <w:rFonts w:asciiTheme="majorHAnsi" w:eastAsia="Times New Roman" w:hAnsiTheme="majorHAnsi" w:cstheme="majorHAnsi"/>
          <w:bCs/>
          <w:lang w:eastAsia="de-DE"/>
        </w:rPr>
        <w:t>wirk</w:t>
      </w:r>
      <w:r w:rsidRPr="004737CE">
        <w:rPr>
          <w:rFonts w:asciiTheme="majorHAnsi" w:eastAsia="Times New Roman" w:hAnsiTheme="majorHAnsi" w:cstheme="majorHAnsi"/>
          <w:bCs/>
          <w:lang w:eastAsia="de-DE"/>
        </w:rPr>
        <w:t xml:space="preserve">ungsanalyse </w:t>
      </w:r>
      <w:r w:rsidR="004C6E45">
        <w:rPr>
          <w:rFonts w:asciiTheme="majorHAnsi" w:eastAsia="Times New Roman" w:hAnsiTheme="majorHAnsi" w:cstheme="majorHAnsi"/>
          <w:bCs/>
          <w:lang w:eastAsia="de-DE"/>
        </w:rPr>
        <w:t>deutlich machen wird</w:t>
      </w:r>
      <w:r w:rsidR="00925EE6">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 dass die Pläne des Ministers </w:t>
      </w:r>
      <w:r w:rsidR="00925EE6">
        <w:rPr>
          <w:rFonts w:asciiTheme="majorHAnsi" w:eastAsia="Times New Roman" w:hAnsiTheme="majorHAnsi" w:cstheme="majorHAnsi"/>
          <w:bCs/>
          <w:lang w:eastAsia="de-DE"/>
        </w:rPr>
        <w:t xml:space="preserve">zu massiv reduzierten </w:t>
      </w:r>
      <w:r w:rsidRPr="004737CE">
        <w:rPr>
          <w:rFonts w:asciiTheme="majorHAnsi" w:eastAsia="Times New Roman" w:hAnsiTheme="majorHAnsi" w:cstheme="majorHAnsi"/>
          <w:bCs/>
          <w:lang w:eastAsia="de-DE"/>
        </w:rPr>
        <w:t>Versorgungsangeboten, deutlich weitere</w:t>
      </w:r>
      <w:r w:rsidR="00925EE6">
        <w:rPr>
          <w:rFonts w:asciiTheme="majorHAnsi" w:eastAsia="Times New Roman" w:hAnsiTheme="majorHAnsi" w:cstheme="majorHAnsi"/>
          <w:bCs/>
          <w:lang w:eastAsia="de-DE"/>
        </w:rPr>
        <w:t>n</w:t>
      </w:r>
      <w:r w:rsidRPr="004737CE">
        <w:rPr>
          <w:rFonts w:asciiTheme="majorHAnsi" w:eastAsia="Times New Roman" w:hAnsiTheme="majorHAnsi" w:cstheme="majorHAnsi"/>
          <w:bCs/>
          <w:lang w:eastAsia="de-DE"/>
        </w:rPr>
        <w:t xml:space="preserve"> Wege</w:t>
      </w:r>
      <w:r w:rsidR="00925EE6">
        <w:rPr>
          <w:rFonts w:asciiTheme="majorHAnsi" w:eastAsia="Times New Roman" w:hAnsiTheme="majorHAnsi" w:cstheme="majorHAnsi"/>
          <w:bCs/>
          <w:lang w:eastAsia="de-DE"/>
        </w:rPr>
        <w:t>n</w:t>
      </w:r>
      <w:r w:rsidRPr="004737CE">
        <w:rPr>
          <w:rFonts w:asciiTheme="majorHAnsi" w:eastAsia="Times New Roman" w:hAnsiTheme="majorHAnsi" w:cstheme="majorHAnsi"/>
          <w:bCs/>
          <w:lang w:eastAsia="de-DE"/>
        </w:rPr>
        <w:t xml:space="preserve"> für die Patientin</w:t>
      </w:r>
      <w:r w:rsidR="00925EE6">
        <w:rPr>
          <w:rFonts w:asciiTheme="majorHAnsi" w:eastAsia="Times New Roman" w:hAnsiTheme="majorHAnsi" w:cstheme="majorHAnsi"/>
          <w:bCs/>
          <w:lang w:eastAsia="de-DE"/>
        </w:rPr>
        <w:t>nen</w:t>
      </w:r>
      <w:r w:rsidRPr="004737CE">
        <w:rPr>
          <w:rFonts w:asciiTheme="majorHAnsi" w:eastAsia="Times New Roman" w:hAnsiTheme="majorHAnsi" w:cstheme="majorHAnsi"/>
          <w:bCs/>
          <w:lang w:eastAsia="de-DE"/>
        </w:rPr>
        <w:t xml:space="preserve"> und Patienten und wahrscheinlich auch </w:t>
      </w:r>
      <w:r w:rsidR="00925EE6">
        <w:rPr>
          <w:rFonts w:asciiTheme="majorHAnsi" w:eastAsia="Times New Roman" w:hAnsiTheme="majorHAnsi" w:cstheme="majorHAnsi"/>
          <w:bCs/>
          <w:lang w:eastAsia="de-DE"/>
        </w:rPr>
        <w:t xml:space="preserve">zu </w:t>
      </w:r>
      <w:r w:rsidRPr="004737CE">
        <w:rPr>
          <w:rFonts w:asciiTheme="majorHAnsi" w:eastAsia="Times New Roman" w:hAnsiTheme="majorHAnsi" w:cstheme="majorHAnsi"/>
          <w:bCs/>
          <w:lang w:eastAsia="de-DE"/>
        </w:rPr>
        <w:t>erheblich längere</w:t>
      </w:r>
      <w:r w:rsidR="00925EE6">
        <w:rPr>
          <w:rFonts w:asciiTheme="majorHAnsi" w:eastAsia="Times New Roman" w:hAnsiTheme="majorHAnsi" w:cstheme="majorHAnsi"/>
          <w:bCs/>
          <w:lang w:eastAsia="de-DE"/>
        </w:rPr>
        <w:t>n</w:t>
      </w:r>
      <w:r w:rsidRPr="004737CE">
        <w:rPr>
          <w:rFonts w:asciiTheme="majorHAnsi" w:eastAsia="Times New Roman" w:hAnsiTheme="majorHAnsi" w:cstheme="majorHAnsi"/>
          <w:bCs/>
          <w:lang w:eastAsia="de-DE"/>
        </w:rPr>
        <w:t xml:space="preserve"> Wartezeiten aufgrund der Kapazitätsverknappung</w:t>
      </w:r>
      <w:r>
        <w:rPr>
          <w:rFonts w:asciiTheme="majorHAnsi" w:eastAsia="Times New Roman" w:hAnsiTheme="majorHAnsi" w:cstheme="majorHAnsi"/>
          <w:bCs/>
          <w:lang w:eastAsia="de-DE"/>
        </w:rPr>
        <w:t xml:space="preserve"> führen werden</w:t>
      </w:r>
      <w:r w:rsidRPr="004737CE">
        <w:rPr>
          <w:rFonts w:asciiTheme="majorHAnsi" w:eastAsia="Times New Roman" w:hAnsiTheme="majorHAnsi" w:cstheme="majorHAnsi"/>
          <w:bCs/>
          <w:lang w:eastAsia="de-DE"/>
        </w:rPr>
        <w:t>.</w:t>
      </w:r>
    </w:p>
    <w:p w14:paraId="6934A224" w14:textId="2A2AA8C0" w:rsidR="004737CE" w:rsidRPr="004737CE" w:rsidRDefault="004737CE" w:rsidP="004737CE">
      <w:pPr>
        <w:tabs>
          <w:tab w:val="left" w:pos="7797"/>
        </w:tabs>
        <w:spacing w:line="340" w:lineRule="exact"/>
        <w:ind w:right="2410"/>
        <w:jc w:val="both"/>
        <w:rPr>
          <w:rFonts w:asciiTheme="majorHAnsi" w:eastAsia="Times New Roman" w:hAnsiTheme="majorHAnsi" w:cstheme="majorHAnsi"/>
          <w:bCs/>
          <w:lang w:eastAsia="de-DE"/>
        </w:rPr>
      </w:pPr>
      <w:r w:rsidRPr="004737CE">
        <w:rPr>
          <w:rFonts w:asciiTheme="majorHAnsi" w:eastAsia="Times New Roman" w:hAnsiTheme="majorHAnsi" w:cstheme="majorHAnsi"/>
          <w:bCs/>
          <w:lang w:eastAsia="de-DE"/>
        </w:rPr>
        <w:t>Erneut hat Minister Lauterbach die Forderung der Deutsche</w:t>
      </w:r>
      <w:r w:rsidR="00925EE6">
        <w:rPr>
          <w:rFonts w:asciiTheme="majorHAnsi" w:eastAsia="Times New Roman" w:hAnsiTheme="majorHAnsi" w:cstheme="majorHAnsi"/>
          <w:bCs/>
          <w:lang w:eastAsia="de-DE"/>
        </w:rPr>
        <w:t>n</w:t>
      </w:r>
      <w:r w:rsidRPr="004737CE">
        <w:rPr>
          <w:rFonts w:asciiTheme="majorHAnsi" w:eastAsia="Times New Roman" w:hAnsiTheme="majorHAnsi" w:cstheme="majorHAnsi"/>
          <w:bCs/>
          <w:lang w:eastAsia="de-DE"/>
        </w:rPr>
        <w:t xml:space="preserve"> Krankenhausgesellschaft zurückgewiesen, </w:t>
      </w:r>
      <w:r w:rsidR="00925EE6">
        <w:rPr>
          <w:rFonts w:asciiTheme="majorHAnsi" w:eastAsia="Times New Roman" w:hAnsiTheme="majorHAnsi" w:cstheme="majorHAnsi"/>
          <w:bCs/>
          <w:lang w:eastAsia="de-DE"/>
        </w:rPr>
        <w:t>die</w:t>
      </w:r>
      <w:r w:rsidRPr="004737CE">
        <w:rPr>
          <w:rFonts w:asciiTheme="majorHAnsi" w:eastAsia="Times New Roman" w:hAnsiTheme="majorHAnsi" w:cstheme="majorHAnsi"/>
          <w:bCs/>
          <w:lang w:eastAsia="de-DE"/>
        </w:rPr>
        <w:t xml:space="preserve"> insolvenzbedrohte </w:t>
      </w:r>
      <w:r w:rsidRPr="004737CE">
        <w:rPr>
          <w:rFonts w:asciiTheme="majorHAnsi" w:eastAsia="Times New Roman" w:hAnsiTheme="majorHAnsi" w:cstheme="majorHAnsi"/>
          <w:bCs/>
          <w:lang w:eastAsia="de-DE"/>
        </w:rPr>
        <w:lastRenderedPageBreak/>
        <w:t xml:space="preserve">Krankenhauslandschaft </w:t>
      </w:r>
      <w:r w:rsidR="00925EE6">
        <w:rPr>
          <w:rFonts w:asciiTheme="majorHAnsi" w:eastAsia="Times New Roman" w:hAnsiTheme="majorHAnsi" w:cstheme="majorHAnsi"/>
          <w:bCs/>
          <w:lang w:eastAsia="de-DE"/>
        </w:rPr>
        <w:t>kurzfristig zu stabilisieren</w:t>
      </w:r>
      <w:r w:rsidRPr="004737CE">
        <w:rPr>
          <w:rFonts w:asciiTheme="majorHAnsi" w:eastAsia="Times New Roman" w:hAnsiTheme="majorHAnsi" w:cstheme="majorHAnsi"/>
          <w:bCs/>
          <w:lang w:eastAsia="de-DE"/>
        </w:rPr>
        <w:t>. Nach Auffassung des Ministers gäbe es keinen Anlass</w:t>
      </w:r>
      <w:r w:rsidR="009E225D">
        <w:rPr>
          <w:rFonts w:asciiTheme="majorHAnsi" w:eastAsia="Times New Roman" w:hAnsiTheme="majorHAnsi" w:cstheme="majorHAnsi"/>
          <w:bCs/>
          <w:lang w:eastAsia="de-DE"/>
        </w:rPr>
        <w:t xml:space="preserve">, für 2024 und 2025 </w:t>
      </w:r>
      <w:r w:rsidRPr="004737CE">
        <w:rPr>
          <w:rFonts w:asciiTheme="majorHAnsi" w:eastAsia="Times New Roman" w:hAnsiTheme="majorHAnsi" w:cstheme="majorHAnsi"/>
          <w:bCs/>
          <w:lang w:eastAsia="de-DE"/>
        </w:rPr>
        <w:t>aufgrund der wirtschaftlichen Lage ein große</w:t>
      </w:r>
      <w:r w:rsidR="009E225D">
        <w:rPr>
          <w:rFonts w:asciiTheme="majorHAnsi" w:eastAsia="Times New Roman" w:hAnsiTheme="majorHAnsi" w:cstheme="majorHAnsi"/>
          <w:bCs/>
          <w:lang w:eastAsia="de-DE"/>
        </w:rPr>
        <w:t>s</w:t>
      </w:r>
      <w:r w:rsidRPr="004737CE">
        <w:rPr>
          <w:rFonts w:asciiTheme="majorHAnsi" w:eastAsia="Times New Roman" w:hAnsiTheme="majorHAnsi" w:cstheme="majorHAnsi"/>
          <w:bCs/>
          <w:lang w:eastAsia="de-DE"/>
        </w:rPr>
        <w:t xml:space="preserve"> Krankenhaus</w:t>
      </w:r>
      <w:r w:rsidR="009E225D">
        <w:rPr>
          <w:rFonts w:asciiTheme="majorHAnsi" w:eastAsia="Times New Roman" w:hAnsiTheme="majorHAnsi" w:cstheme="majorHAnsi"/>
          <w:bCs/>
          <w:lang w:eastAsia="de-DE"/>
        </w:rPr>
        <w:t>s</w:t>
      </w:r>
      <w:r w:rsidRPr="004737CE">
        <w:rPr>
          <w:rFonts w:asciiTheme="majorHAnsi" w:eastAsia="Times New Roman" w:hAnsiTheme="majorHAnsi" w:cstheme="majorHAnsi"/>
          <w:bCs/>
          <w:lang w:eastAsia="de-DE"/>
        </w:rPr>
        <w:t>terben</w:t>
      </w:r>
      <w:r w:rsidR="009E225D">
        <w:rPr>
          <w:rFonts w:asciiTheme="majorHAnsi" w:eastAsia="Times New Roman" w:hAnsiTheme="majorHAnsi" w:cstheme="majorHAnsi"/>
          <w:bCs/>
          <w:lang w:eastAsia="de-DE"/>
        </w:rPr>
        <w:t xml:space="preserve"> zu erwarten</w:t>
      </w:r>
      <w:r w:rsidRPr="004737CE">
        <w:rPr>
          <w:rFonts w:asciiTheme="majorHAnsi" w:eastAsia="Times New Roman" w:hAnsiTheme="majorHAnsi" w:cstheme="majorHAnsi"/>
          <w:bCs/>
          <w:lang w:eastAsia="de-DE"/>
        </w:rPr>
        <w:t>. Mit dieser Einschätzung steht der Minister ziemlich alleine da</w:t>
      </w:r>
      <w:r w:rsidR="009E225D">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denn alle Expert</w:t>
      </w:r>
      <w:r w:rsidR="009E225D">
        <w:rPr>
          <w:rFonts w:asciiTheme="majorHAnsi" w:eastAsia="Times New Roman" w:hAnsiTheme="majorHAnsi" w:cstheme="majorHAnsi"/>
          <w:bCs/>
          <w:lang w:eastAsia="de-DE"/>
        </w:rPr>
        <w:t>inn</w:t>
      </w:r>
      <w:r w:rsidRPr="004737CE">
        <w:rPr>
          <w:rFonts w:asciiTheme="majorHAnsi" w:eastAsia="Times New Roman" w:hAnsiTheme="majorHAnsi" w:cstheme="majorHAnsi"/>
          <w:bCs/>
          <w:lang w:eastAsia="de-DE"/>
        </w:rPr>
        <w:t>en und Experten</w:t>
      </w:r>
      <w:r w:rsidR="009E225D">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so auch der Verband der Wirtschaftsprüfer</w:t>
      </w:r>
      <w:r w:rsidR="009E225D">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betonen, dass die wirtschaftliche Lage der Krankenhäuser bedrohlich ist. Rund 80 </w:t>
      </w:r>
      <w:r w:rsidR="009E225D">
        <w:rPr>
          <w:rFonts w:asciiTheme="majorHAnsi" w:eastAsia="Times New Roman" w:hAnsiTheme="majorHAnsi" w:cstheme="majorHAnsi"/>
          <w:bCs/>
          <w:lang w:eastAsia="de-DE"/>
        </w:rPr>
        <w:t>Prozent</w:t>
      </w:r>
      <w:r w:rsidRPr="004737CE">
        <w:rPr>
          <w:rFonts w:asciiTheme="majorHAnsi" w:eastAsia="Times New Roman" w:hAnsiTheme="majorHAnsi" w:cstheme="majorHAnsi"/>
          <w:bCs/>
          <w:lang w:eastAsia="de-DE"/>
        </w:rPr>
        <w:t xml:space="preserve"> der Standorte schreiben rote Zahlen.</w:t>
      </w:r>
    </w:p>
    <w:p w14:paraId="7DAEF5F9" w14:textId="3C80DCD3" w:rsidR="004737CE" w:rsidRDefault="004737CE" w:rsidP="004737CE">
      <w:pPr>
        <w:tabs>
          <w:tab w:val="left" w:pos="7797"/>
        </w:tabs>
        <w:spacing w:line="340" w:lineRule="exact"/>
        <w:ind w:right="2410"/>
        <w:jc w:val="both"/>
        <w:rPr>
          <w:rFonts w:asciiTheme="majorHAnsi" w:eastAsia="Times New Roman" w:hAnsiTheme="majorHAnsi" w:cstheme="majorHAnsi"/>
          <w:bCs/>
          <w:lang w:eastAsia="de-DE"/>
        </w:rPr>
      </w:pPr>
      <w:r w:rsidRPr="004737CE">
        <w:rPr>
          <w:rFonts w:asciiTheme="majorHAnsi" w:eastAsia="Times New Roman" w:hAnsiTheme="majorHAnsi" w:cstheme="majorHAnsi"/>
          <w:bCs/>
          <w:lang w:eastAsia="de-DE"/>
        </w:rPr>
        <w:t xml:space="preserve">Offensichtlich erwartet der Minister aber doch erhebliche Umbrüche mit Krankenhausschließungen und </w:t>
      </w:r>
      <w:r w:rsidR="009E225D">
        <w:rPr>
          <w:rFonts w:asciiTheme="majorHAnsi" w:eastAsia="Times New Roman" w:hAnsiTheme="majorHAnsi" w:cstheme="majorHAnsi"/>
          <w:bCs/>
          <w:lang w:eastAsia="de-DE"/>
        </w:rPr>
        <w:t xml:space="preserve">reduzierten </w:t>
      </w:r>
      <w:r w:rsidRPr="004737CE">
        <w:rPr>
          <w:rFonts w:asciiTheme="majorHAnsi" w:eastAsia="Times New Roman" w:hAnsiTheme="majorHAnsi" w:cstheme="majorHAnsi"/>
          <w:bCs/>
          <w:lang w:eastAsia="de-DE"/>
        </w:rPr>
        <w:t xml:space="preserve">Kapazitäten als </w:t>
      </w:r>
      <w:r w:rsidR="004C6E45">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gewünschte Konsequenz</w:t>
      </w:r>
      <w:r w:rsidR="004C6E45">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seines</w:t>
      </w:r>
      <w:r w:rsidR="00B15F2C">
        <w:rPr>
          <w:rFonts w:asciiTheme="majorHAnsi" w:eastAsia="Times New Roman" w:hAnsiTheme="majorHAnsi" w:cstheme="majorHAnsi"/>
          <w:bCs/>
          <w:lang w:eastAsia="de-DE"/>
        </w:rPr>
        <w:t xml:space="preserve"> </w:t>
      </w:r>
      <w:r w:rsidRPr="004737CE">
        <w:rPr>
          <w:rFonts w:asciiTheme="majorHAnsi" w:eastAsia="Times New Roman" w:hAnsiTheme="majorHAnsi" w:cstheme="majorHAnsi"/>
          <w:bCs/>
          <w:lang w:eastAsia="de-DE"/>
        </w:rPr>
        <w:t xml:space="preserve"> unlängst in Kraft getreten</w:t>
      </w:r>
      <w:r w:rsidR="009E225D">
        <w:rPr>
          <w:rFonts w:asciiTheme="majorHAnsi" w:eastAsia="Times New Roman" w:hAnsiTheme="majorHAnsi" w:cstheme="majorHAnsi"/>
          <w:bCs/>
          <w:lang w:eastAsia="de-DE"/>
        </w:rPr>
        <w:t>en</w:t>
      </w:r>
      <w:r w:rsidRPr="004737CE">
        <w:rPr>
          <w:rFonts w:asciiTheme="majorHAnsi" w:eastAsia="Times New Roman" w:hAnsiTheme="majorHAnsi" w:cstheme="majorHAnsi"/>
          <w:bCs/>
          <w:lang w:eastAsia="de-DE"/>
        </w:rPr>
        <w:t xml:space="preserve"> Krankenhaustransparenzgesetzes. Die Veröffentlichung der Leistungszahlen der Krankenhäuser </w:t>
      </w:r>
      <w:r w:rsidR="009E225D">
        <w:rPr>
          <w:rFonts w:asciiTheme="majorHAnsi" w:eastAsia="Times New Roman" w:hAnsiTheme="majorHAnsi" w:cstheme="majorHAnsi"/>
          <w:bCs/>
          <w:lang w:eastAsia="de-DE"/>
        </w:rPr>
        <w:t xml:space="preserve"> </w:t>
      </w:r>
      <w:r w:rsidRPr="004737CE">
        <w:rPr>
          <w:rFonts w:asciiTheme="majorHAnsi" w:eastAsia="Times New Roman" w:hAnsiTheme="majorHAnsi" w:cstheme="majorHAnsi"/>
          <w:bCs/>
          <w:lang w:eastAsia="de-DE"/>
        </w:rPr>
        <w:t>führ</w:t>
      </w:r>
      <w:r w:rsidR="009E225D">
        <w:rPr>
          <w:rFonts w:asciiTheme="majorHAnsi" w:eastAsia="Times New Roman" w:hAnsiTheme="majorHAnsi" w:cstheme="majorHAnsi"/>
          <w:bCs/>
          <w:lang w:eastAsia="de-DE"/>
        </w:rPr>
        <w:t>t</w:t>
      </w:r>
      <w:r w:rsidRPr="004737CE">
        <w:rPr>
          <w:rFonts w:asciiTheme="majorHAnsi" w:eastAsia="Times New Roman" w:hAnsiTheme="majorHAnsi" w:cstheme="majorHAnsi"/>
          <w:bCs/>
          <w:lang w:eastAsia="de-DE"/>
        </w:rPr>
        <w:t>en</w:t>
      </w:r>
      <w:r w:rsidR="009E225D">
        <w:rPr>
          <w:rFonts w:asciiTheme="majorHAnsi" w:eastAsia="Times New Roman" w:hAnsiTheme="majorHAnsi" w:cstheme="majorHAnsi"/>
          <w:bCs/>
          <w:lang w:eastAsia="de-DE"/>
        </w:rPr>
        <w:t xml:space="preserve"> dazu</w:t>
      </w:r>
      <w:r w:rsidRPr="004737CE">
        <w:rPr>
          <w:rFonts w:asciiTheme="majorHAnsi" w:eastAsia="Times New Roman" w:hAnsiTheme="majorHAnsi" w:cstheme="majorHAnsi"/>
          <w:bCs/>
          <w:lang w:eastAsia="de-DE"/>
        </w:rPr>
        <w:t>, dass die Bundesländer und die Krankenhausträger schon im Herbst reagieren und massive Veränderungen umsetzen</w:t>
      </w:r>
      <w:r w:rsidR="009E225D">
        <w:rPr>
          <w:rFonts w:asciiTheme="majorHAnsi" w:eastAsia="Times New Roman" w:hAnsiTheme="majorHAnsi" w:cstheme="majorHAnsi"/>
          <w:bCs/>
          <w:lang w:eastAsia="de-DE"/>
        </w:rPr>
        <w:t xml:space="preserve"> würden, so der Minister</w:t>
      </w:r>
      <w:r w:rsidRPr="004737CE">
        <w:rPr>
          <w:rFonts w:asciiTheme="majorHAnsi" w:eastAsia="Times New Roman" w:hAnsiTheme="majorHAnsi" w:cstheme="majorHAnsi"/>
          <w:bCs/>
          <w:lang w:eastAsia="de-DE"/>
        </w:rPr>
        <w:t xml:space="preserve">. Nach Einschätzung der </w:t>
      </w:r>
      <w:r>
        <w:rPr>
          <w:rFonts w:asciiTheme="majorHAnsi" w:eastAsia="Times New Roman" w:hAnsiTheme="majorHAnsi" w:cstheme="majorHAnsi"/>
          <w:bCs/>
          <w:lang w:eastAsia="de-DE"/>
        </w:rPr>
        <w:t>D</w:t>
      </w:r>
      <w:r w:rsidRPr="004737CE">
        <w:rPr>
          <w:rFonts w:asciiTheme="majorHAnsi" w:eastAsia="Times New Roman" w:hAnsiTheme="majorHAnsi" w:cstheme="majorHAnsi"/>
          <w:bCs/>
          <w:lang w:eastAsia="de-DE"/>
        </w:rPr>
        <w:t>eutsche</w:t>
      </w:r>
      <w:r w:rsidR="009E225D">
        <w:rPr>
          <w:rFonts w:asciiTheme="majorHAnsi" w:eastAsia="Times New Roman" w:hAnsiTheme="majorHAnsi" w:cstheme="majorHAnsi"/>
          <w:bCs/>
          <w:lang w:eastAsia="de-DE"/>
        </w:rPr>
        <w:t>n</w:t>
      </w:r>
      <w:r w:rsidRPr="004737CE">
        <w:rPr>
          <w:rFonts w:asciiTheme="majorHAnsi" w:eastAsia="Times New Roman" w:hAnsiTheme="majorHAnsi" w:cstheme="majorHAnsi"/>
          <w:bCs/>
          <w:lang w:eastAsia="de-DE"/>
        </w:rPr>
        <w:t xml:space="preserve"> Krankenhausgesellschaft ist das der offensichtliche Versuch</w:t>
      </w:r>
      <w:r w:rsidR="009E225D">
        <w:rPr>
          <w:rFonts w:asciiTheme="majorHAnsi" w:eastAsia="Times New Roman" w:hAnsiTheme="majorHAnsi" w:cstheme="majorHAnsi"/>
          <w:bCs/>
          <w:lang w:eastAsia="de-DE"/>
        </w:rPr>
        <w:t>, den kalten Strukturwandel der wirtschaftlich bedingten Krankenhausschließungen</w:t>
      </w:r>
      <w:r w:rsidRPr="004737CE">
        <w:rPr>
          <w:rFonts w:asciiTheme="majorHAnsi" w:eastAsia="Times New Roman" w:hAnsiTheme="majorHAnsi" w:cstheme="majorHAnsi"/>
          <w:bCs/>
          <w:lang w:eastAsia="de-DE"/>
        </w:rPr>
        <w:t xml:space="preserve"> </w:t>
      </w:r>
      <w:r w:rsidR="009E225D">
        <w:rPr>
          <w:rFonts w:asciiTheme="majorHAnsi" w:eastAsia="Times New Roman" w:hAnsiTheme="majorHAnsi" w:cstheme="majorHAnsi"/>
          <w:bCs/>
          <w:lang w:eastAsia="de-DE"/>
        </w:rPr>
        <w:t xml:space="preserve">umzudeuten und die </w:t>
      </w:r>
      <w:r w:rsidR="004C6E45">
        <w:rPr>
          <w:rFonts w:asciiTheme="majorHAnsi" w:eastAsia="Times New Roman" w:hAnsiTheme="majorHAnsi" w:cstheme="majorHAnsi"/>
          <w:bCs/>
          <w:lang w:eastAsia="de-DE"/>
        </w:rPr>
        <w:t>erwartete</w:t>
      </w:r>
      <w:r w:rsidR="009E225D">
        <w:rPr>
          <w:rFonts w:asciiTheme="majorHAnsi" w:eastAsia="Times New Roman" w:hAnsiTheme="majorHAnsi" w:cstheme="majorHAnsi"/>
          <w:bCs/>
          <w:lang w:eastAsia="de-DE"/>
        </w:rPr>
        <w:t xml:space="preserve"> Insolvenzwelle des Jahres 2024 als geplante Reform umzudeuten. </w:t>
      </w:r>
      <w:r w:rsidR="00E944D0">
        <w:rPr>
          <w:rFonts w:asciiTheme="majorHAnsi" w:eastAsia="Times New Roman" w:hAnsiTheme="majorHAnsi" w:cstheme="majorHAnsi"/>
          <w:bCs/>
          <w:lang w:eastAsia="de-DE"/>
        </w:rPr>
        <w:t>So</w:t>
      </w:r>
      <w:r w:rsidRPr="004737CE">
        <w:rPr>
          <w:rFonts w:asciiTheme="majorHAnsi" w:eastAsia="Times New Roman" w:hAnsiTheme="majorHAnsi" w:cstheme="majorHAnsi"/>
          <w:bCs/>
          <w:lang w:eastAsia="de-DE"/>
        </w:rPr>
        <w:t xml:space="preserve"> haben</w:t>
      </w:r>
      <w:r w:rsidR="00E944D0">
        <w:rPr>
          <w:rFonts w:asciiTheme="majorHAnsi" w:eastAsia="Times New Roman" w:hAnsiTheme="majorHAnsi" w:cstheme="majorHAnsi"/>
          <w:bCs/>
          <w:lang w:eastAsia="de-DE"/>
        </w:rPr>
        <w:t xml:space="preserve"> wir</w:t>
      </w:r>
      <w:r w:rsidRPr="004737CE">
        <w:rPr>
          <w:rFonts w:asciiTheme="majorHAnsi" w:eastAsia="Times New Roman" w:hAnsiTheme="majorHAnsi" w:cstheme="majorHAnsi"/>
          <w:bCs/>
          <w:lang w:eastAsia="de-DE"/>
        </w:rPr>
        <w:t xml:space="preserve"> in dem Gespräch vo</w:t>
      </w:r>
      <w:r w:rsidR="00E944D0">
        <w:rPr>
          <w:rFonts w:asciiTheme="majorHAnsi" w:eastAsia="Times New Roman" w:hAnsiTheme="majorHAnsi" w:cstheme="majorHAnsi"/>
          <w:bCs/>
          <w:lang w:eastAsia="de-DE"/>
        </w:rPr>
        <w:t>m</w:t>
      </w:r>
      <w:r w:rsidRPr="004737CE">
        <w:rPr>
          <w:rFonts w:asciiTheme="majorHAnsi" w:eastAsia="Times New Roman" w:hAnsiTheme="majorHAnsi" w:cstheme="majorHAnsi"/>
          <w:bCs/>
          <w:lang w:eastAsia="de-DE"/>
        </w:rPr>
        <w:t xml:space="preserve"> Minister gelernt, dass es zu massiven Veränderungen schon im Jahr 2024 </w:t>
      </w:r>
      <w:r>
        <w:rPr>
          <w:rFonts w:asciiTheme="majorHAnsi" w:eastAsia="Times New Roman" w:hAnsiTheme="majorHAnsi" w:cstheme="majorHAnsi"/>
          <w:bCs/>
          <w:lang w:eastAsia="de-DE"/>
        </w:rPr>
        <w:t xml:space="preserve">kommen wird. Diese </w:t>
      </w:r>
      <w:r w:rsidRPr="004737CE">
        <w:rPr>
          <w:rFonts w:asciiTheme="majorHAnsi" w:eastAsia="Times New Roman" w:hAnsiTheme="majorHAnsi" w:cstheme="majorHAnsi"/>
          <w:bCs/>
          <w:lang w:eastAsia="de-DE"/>
        </w:rPr>
        <w:t>sei</w:t>
      </w:r>
      <w:r>
        <w:rPr>
          <w:rFonts w:asciiTheme="majorHAnsi" w:eastAsia="Times New Roman" w:hAnsiTheme="majorHAnsi" w:cstheme="majorHAnsi"/>
          <w:bCs/>
          <w:lang w:eastAsia="de-DE"/>
        </w:rPr>
        <w:t>e</w:t>
      </w:r>
      <w:r w:rsidRPr="004737CE">
        <w:rPr>
          <w:rFonts w:asciiTheme="majorHAnsi" w:eastAsia="Times New Roman" w:hAnsiTheme="majorHAnsi" w:cstheme="majorHAnsi"/>
          <w:bCs/>
          <w:lang w:eastAsia="de-DE"/>
        </w:rPr>
        <w:t>n aber nicht Folge des kalten Strukturwandel</w:t>
      </w:r>
      <w:r w:rsidR="00E944D0">
        <w:rPr>
          <w:rFonts w:asciiTheme="majorHAnsi" w:eastAsia="Times New Roman" w:hAnsiTheme="majorHAnsi" w:cstheme="majorHAnsi"/>
          <w:bCs/>
          <w:lang w:eastAsia="de-DE"/>
        </w:rPr>
        <w:t>s</w:t>
      </w:r>
      <w:r w:rsidRPr="004737CE">
        <w:rPr>
          <w:rFonts w:asciiTheme="majorHAnsi" w:eastAsia="Times New Roman" w:hAnsiTheme="majorHAnsi" w:cstheme="majorHAnsi"/>
          <w:bCs/>
          <w:lang w:eastAsia="de-DE"/>
        </w:rPr>
        <w:t xml:space="preserve">, sondern eines gewollten Veränderungsprozesses der Bundesländer und der Krankenhausträger. Tatsächlich sind </w:t>
      </w:r>
      <w:r w:rsidR="004C6E45">
        <w:rPr>
          <w:rFonts w:asciiTheme="majorHAnsi" w:eastAsia="Times New Roman" w:hAnsiTheme="majorHAnsi" w:cstheme="majorHAnsi"/>
          <w:bCs/>
          <w:lang w:eastAsia="de-DE"/>
        </w:rPr>
        <w:t xml:space="preserve">nach Einschätzung der DKG </w:t>
      </w:r>
      <w:r w:rsidRPr="004737CE">
        <w:rPr>
          <w:rFonts w:asciiTheme="majorHAnsi" w:eastAsia="Times New Roman" w:hAnsiTheme="majorHAnsi" w:cstheme="majorHAnsi"/>
          <w:bCs/>
          <w:lang w:eastAsia="de-DE"/>
        </w:rPr>
        <w:t>die Krankenhausträger aufgrund der finanziellen Notlage gezwungen</w:t>
      </w:r>
      <w:r w:rsidR="00E944D0">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massive Konsolidierungsmaßnahmen durchzuführen, die auch zu Einschränkungen der Patientenversorgung führen werden. Das </w:t>
      </w:r>
      <w:r w:rsidR="00E944D0">
        <w:rPr>
          <w:rFonts w:asciiTheme="majorHAnsi" w:eastAsia="Times New Roman" w:hAnsiTheme="majorHAnsi" w:cstheme="majorHAnsi"/>
          <w:bCs/>
          <w:lang w:eastAsia="de-DE"/>
        </w:rPr>
        <w:t>belegt</w:t>
      </w:r>
      <w:r w:rsidRPr="004737CE">
        <w:rPr>
          <w:rFonts w:asciiTheme="majorHAnsi" w:eastAsia="Times New Roman" w:hAnsiTheme="majorHAnsi" w:cstheme="majorHAnsi"/>
          <w:bCs/>
          <w:lang w:eastAsia="de-DE"/>
        </w:rPr>
        <w:t xml:space="preserve"> eine aktuelle Umfrage des Deutschen Krankenhausinstituts. Diesen Umstand jetzt als gewünschte und planvolle Veränderung darzustellen</w:t>
      </w:r>
      <w:r w:rsidR="00E944D0">
        <w:rPr>
          <w:rFonts w:asciiTheme="majorHAnsi" w:eastAsia="Times New Roman" w:hAnsiTheme="majorHAnsi" w:cstheme="majorHAnsi"/>
          <w:bCs/>
          <w:lang w:eastAsia="de-DE"/>
        </w:rPr>
        <w:t>,</w:t>
      </w:r>
      <w:r w:rsidRPr="004737CE">
        <w:rPr>
          <w:rFonts w:asciiTheme="majorHAnsi" w:eastAsia="Times New Roman" w:hAnsiTheme="majorHAnsi" w:cstheme="majorHAnsi"/>
          <w:bCs/>
          <w:lang w:eastAsia="de-DE"/>
        </w:rPr>
        <w:t xml:space="preserve"> </w:t>
      </w:r>
      <w:r w:rsidR="004C6E45">
        <w:rPr>
          <w:rFonts w:asciiTheme="majorHAnsi" w:eastAsia="Times New Roman" w:hAnsiTheme="majorHAnsi" w:cstheme="majorHAnsi"/>
          <w:bCs/>
          <w:lang w:eastAsia="de-DE"/>
        </w:rPr>
        <w:t xml:space="preserve">ist wirklich unglaublich und wird den Vertrauensverlust der Gesundheitspolitik </w:t>
      </w:r>
      <w:proofErr w:type="gramStart"/>
      <w:r w:rsidR="004C6E45">
        <w:rPr>
          <w:rFonts w:asciiTheme="majorHAnsi" w:eastAsia="Times New Roman" w:hAnsiTheme="majorHAnsi" w:cstheme="majorHAnsi"/>
          <w:bCs/>
          <w:lang w:eastAsia="de-DE"/>
        </w:rPr>
        <w:t>weiter befördern</w:t>
      </w:r>
      <w:proofErr w:type="gramEnd"/>
      <w:r w:rsidRPr="004737CE">
        <w:rPr>
          <w:rFonts w:asciiTheme="majorHAnsi" w:eastAsia="Times New Roman" w:hAnsiTheme="majorHAnsi" w:cstheme="majorHAnsi"/>
          <w:bCs/>
          <w:lang w:eastAsia="de-DE"/>
        </w:rPr>
        <w:t>.</w:t>
      </w:r>
      <w:r w:rsidR="00100131">
        <w:rPr>
          <w:rFonts w:asciiTheme="majorHAnsi" w:eastAsia="Times New Roman" w:hAnsiTheme="majorHAnsi" w:cstheme="majorHAnsi"/>
          <w:bCs/>
          <w:lang w:eastAsia="de-DE"/>
        </w:rPr>
        <w:t>“</w:t>
      </w:r>
    </w:p>
    <w:p w14:paraId="36A465C4" w14:textId="29792079" w:rsidR="00C5793D" w:rsidRPr="004737CE" w:rsidRDefault="00C5793D" w:rsidP="004737CE">
      <w:pPr>
        <w:tabs>
          <w:tab w:val="left" w:pos="7797"/>
        </w:tabs>
        <w:spacing w:line="340" w:lineRule="exact"/>
        <w:ind w:right="2410"/>
        <w:jc w:val="both"/>
        <w:rPr>
          <w:rFonts w:asciiTheme="majorHAnsi" w:eastAsia="Times New Roman" w:hAnsiTheme="majorHAnsi" w:cstheme="majorHAnsi"/>
          <w:bCs/>
          <w:lang w:eastAsia="de-DE"/>
        </w:rPr>
      </w:pPr>
      <w:r w:rsidRPr="00C5793D">
        <w:rPr>
          <w:rFonts w:asciiTheme="majorHAnsi" w:eastAsia="Times New Roman" w:hAnsiTheme="majorHAnsi" w:cstheme="majorHAnsi"/>
          <w:bCs/>
          <w:lang w:eastAsia="de-DE"/>
        </w:rPr>
        <w:t>Die Umfrage finde</w:t>
      </w:r>
      <w:r w:rsidR="00DC0502">
        <w:rPr>
          <w:rFonts w:asciiTheme="majorHAnsi" w:eastAsia="Times New Roman" w:hAnsiTheme="majorHAnsi" w:cstheme="majorHAnsi"/>
          <w:bCs/>
          <w:lang w:eastAsia="de-DE"/>
        </w:rPr>
        <w:t>n</w:t>
      </w:r>
      <w:r w:rsidRPr="00C5793D">
        <w:rPr>
          <w:rFonts w:asciiTheme="majorHAnsi" w:eastAsia="Times New Roman" w:hAnsiTheme="majorHAnsi" w:cstheme="majorHAnsi"/>
          <w:bCs/>
          <w:lang w:eastAsia="de-DE"/>
        </w:rPr>
        <w:t xml:space="preserve"> Sie als Anlage beigefügt.</w:t>
      </w:r>
    </w:p>
    <w:p w14:paraId="3C1F59FA" w14:textId="77777777" w:rsidR="00916CFE" w:rsidRPr="00C91D2F" w:rsidRDefault="00916CFE" w:rsidP="004737CE">
      <w:pPr>
        <w:tabs>
          <w:tab w:val="left" w:pos="7797"/>
        </w:tabs>
        <w:spacing w:line="340" w:lineRule="exact"/>
        <w:ind w:right="2410"/>
        <w:jc w:val="both"/>
        <w:rPr>
          <w:rFonts w:asciiTheme="majorHAnsi" w:hAnsiTheme="majorHAnsi" w:cstheme="majorHAnsi"/>
          <w:color w:val="7F7F7F" w:themeColor="text1" w:themeTint="80"/>
          <w:sz w:val="18"/>
        </w:rPr>
      </w:pPr>
    </w:p>
    <w:p w14:paraId="19CBA3DD" w14:textId="77777777"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17B6FB0A" w14:textId="2A32357B" w:rsidR="0021251B" w:rsidRDefault="0021251B" w:rsidP="002A2FC6">
      <w:pPr>
        <w:tabs>
          <w:tab w:val="left" w:pos="8800"/>
          <w:tab w:val="left" w:pos="9110"/>
          <w:tab w:val="left" w:pos="9150"/>
        </w:tabs>
        <w:rPr>
          <w:rFonts w:ascii="Arial" w:hAnsi="Arial" w:cs="Arial"/>
          <w:sz w:val="18"/>
        </w:rPr>
      </w:pPr>
    </w:p>
    <w:p w14:paraId="61C95BD0" w14:textId="77777777" w:rsidR="004D36A3" w:rsidRDefault="004D36A3" w:rsidP="0021251B">
      <w:pPr>
        <w:jc w:val="right"/>
        <w:rPr>
          <w:rFonts w:ascii="Arial" w:hAnsi="Arial" w:cs="Arial"/>
          <w:sz w:val="18"/>
        </w:rPr>
      </w:pPr>
    </w:p>
    <w:p w14:paraId="5A2A820B" w14:textId="7387328A" w:rsidR="004D36A3" w:rsidRPr="004D36A3" w:rsidRDefault="004D36A3" w:rsidP="00923967">
      <w:pPr>
        <w:tabs>
          <w:tab w:val="left" w:pos="9504"/>
        </w:tabs>
        <w:rPr>
          <w:rFonts w:ascii="Arial" w:hAnsi="Arial" w:cs="Arial"/>
          <w:sz w:val="18"/>
        </w:rPr>
      </w:pPr>
      <w:r>
        <w:rPr>
          <w:rFonts w:ascii="Arial" w:hAnsi="Arial" w:cs="Arial"/>
          <w:sz w:val="18"/>
        </w:rPr>
        <w:tab/>
      </w:r>
      <w:r w:rsidR="0036343E">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6EDF" w14:textId="77777777" w:rsidR="00EE1AA1" w:rsidRDefault="00EE1AA1" w:rsidP="008125E6">
      <w:pPr>
        <w:spacing w:after="0"/>
      </w:pPr>
      <w:r>
        <w:separator/>
      </w:r>
    </w:p>
  </w:endnote>
  <w:endnote w:type="continuationSeparator" w:id="0">
    <w:p w14:paraId="4820EF41" w14:textId="77777777" w:rsidR="00EE1AA1" w:rsidRDefault="00EE1AA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7BFE"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B2FF"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0826"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82F6797" wp14:editId="2DA5E193">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4FCB9673"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50578FA5"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4A2E8CED"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6E12DB8"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37A3F2F1"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27ABCE36"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0512AC1C"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38617461"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0DBA8E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48FF2EE0"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00B6268A"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66F12378"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BEA9A4C"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022E238A"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3F161503"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4D30F08E"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6989479B"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8D053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070DC4C8" w14:textId="77777777"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3642F02B"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41046E59"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20A262B"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3A6737A8"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24CF016C"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34765A76"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3B792C9F"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32B19BBD"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62B0828A"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288CE304" w14:textId="77777777" w:rsidR="0065306F" w:rsidRPr="00A8789C" w:rsidRDefault="0065306F" w:rsidP="0065306F">
                          <w:pPr>
                            <w:spacing w:after="0"/>
                            <w:rPr>
                              <w:rFonts w:asciiTheme="majorHAnsi" w:hAnsiTheme="majorHAnsi" w:cstheme="majorHAnsi"/>
                              <w:sz w:val="8"/>
                              <w:szCs w:val="8"/>
                            </w:rPr>
                          </w:pPr>
                        </w:p>
                        <w:p w14:paraId="3FEDE619" w14:textId="77777777" w:rsidR="005F6092" w:rsidRPr="00A8789C" w:rsidRDefault="005F6092" w:rsidP="0065306F">
                          <w:pPr>
                            <w:spacing w:after="0"/>
                            <w:rPr>
                              <w:rFonts w:asciiTheme="majorHAnsi" w:hAnsiTheme="majorHAnsi" w:cstheme="majorHAnsi"/>
                              <w:sz w:val="8"/>
                              <w:szCs w:val="8"/>
                            </w:rPr>
                          </w:pPr>
                        </w:p>
                        <w:p w14:paraId="24A1182A"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5328B6E2"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5BFCDBB5"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0E85A645"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8484DAE"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F6797"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4FCB9673"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50578FA5"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4A2E8CED"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6E12DB8"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37A3F2F1"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27ABCE36"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0512AC1C"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38617461"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0DBA8E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48FF2EE0"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00B6268A"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66F12378"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BEA9A4C"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022E238A"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3F161503"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4D30F08E"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6989479B"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8D053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070DC4C8" w14:textId="77777777"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3642F02B"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41046E59"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20A262B"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3A6737A8"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24CF016C"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34765A76"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3B792C9F"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32B19BBD"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62B0828A"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288CE304" w14:textId="77777777" w:rsidR="0065306F" w:rsidRPr="00A8789C" w:rsidRDefault="0065306F" w:rsidP="0065306F">
                    <w:pPr>
                      <w:spacing w:after="0"/>
                      <w:rPr>
                        <w:rFonts w:asciiTheme="majorHAnsi" w:hAnsiTheme="majorHAnsi" w:cstheme="majorHAnsi"/>
                        <w:sz w:val="8"/>
                        <w:szCs w:val="8"/>
                      </w:rPr>
                    </w:pPr>
                  </w:p>
                  <w:p w14:paraId="3FEDE619" w14:textId="77777777" w:rsidR="005F6092" w:rsidRPr="00A8789C" w:rsidRDefault="005F6092" w:rsidP="0065306F">
                    <w:pPr>
                      <w:spacing w:after="0"/>
                      <w:rPr>
                        <w:rFonts w:asciiTheme="majorHAnsi" w:hAnsiTheme="majorHAnsi" w:cstheme="majorHAnsi"/>
                        <w:sz w:val="8"/>
                        <w:szCs w:val="8"/>
                      </w:rPr>
                    </w:pPr>
                  </w:p>
                  <w:p w14:paraId="24A1182A"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5328B6E2"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5BFCDBB5"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0E85A645"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8484DAE"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2C2912B"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2166" w14:textId="77777777" w:rsidR="00EE1AA1" w:rsidRDefault="00EE1AA1" w:rsidP="008125E6">
      <w:pPr>
        <w:spacing w:after="0"/>
      </w:pPr>
      <w:r>
        <w:separator/>
      </w:r>
    </w:p>
  </w:footnote>
  <w:footnote w:type="continuationSeparator" w:id="0">
    <w:p w14:paraId="7625F2CB" w14:textId="77777777" w:rsidR="00EE1AA1" w:rsidRDefault="00EE1AA1"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B134"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EC40"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2AA7"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D0B56AE" wp14:editId="17093B2A">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52F7"/>
    <w:rsid w:val="000C54EE"/>
    <w:rsid w:val="000D4C11"/>
    <w:rsid w:val="000F61BB"/>
    <w:rsid w:val="00100131"/>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36FBA"/>
    <w:rsid w:val="00245172"/>
    <w:rsid w:val="002665AA"/>
    <w:rsid w:val="002875EB"/>
    <w:rsid w:val="002A0A45"/>
    <w:rsid w:val="002A2FC6"/>
    <w:rsid w:val="002A44EC"/>
    <w:rsid w:val="002B4C49"/>
    <w:rsid w:val="002B52C0"/>
    <w:rsid w:val="002B7D7C"/>
    <w:rsid w:val="002C1659"/>
    <w:rsid w:val="002F1B73"/>
    <w:rsid w:val="002F2DFC"/>
    <w:rsid w:val="00314EF3"/>
    <w:rsid w:val="00323BD9"/>
    <w:rsid w:val="00326374"/>
    <w:rsid w:val="00335088"/>
    <w:rsid w:val="00346E83"/>
    <w:rsid w:val="00350E79"/>
    <w:rsid w:val="00354602"/>
    <w:rsid w:val="00362EF7"/>
    <w:rsid w:val="0036343E"/>
    <w:rsid w:val="00363F93"/>
    <w:rsid w:val="003819CA"/>
    <w:rsid w:val="00383891"/>
    <w:rsid w:val="00396599"/>
    <w:rsid w:val="003B4AC3"/>
    <w:rsid w:val="003D3A58"/>
    <w:rsid w:val="003E7E92"/>
    <w:rsid w:val="00407552"/>
    <w:rsid w:val="00413F2A"/>
    <w:rsid w:val="00440091"/>
    <w:rsid w:val="00452B50"/>
    <w:rsid w:val="00462B9F"/>
    <w:rsid w:val="0046608A"/>
    <w:rsid w:val="004737CE"/>
    <w:rsid w:val="00482684"/>
    <w:rsid w:val="004915FE"/>
    <w:rsid w:val="004A3D8F"/>
    <w:rsid w:val="004B392D"/>
    <w:rsid w:val="004B5A0A"/>
    <w:rsid w:val="004C6E45"/>
    <w:rsid w:val="004D36A3"/>
    <w:rsid w:val="004E40FA"/>
    <w:rsid w:val="004E47E0"/>
    <w:rsid w:val="004F0985"/>
    <w:rsid w:val="004F46DC"/>
    <w:rsid w:val="004F7457"/>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C60DA"/>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4035"/>
    <w:rsid w:val="00795922"/>
    <w:rsid w:val="007C44FC"/>
    <w:rsid w:val="008125E6"/>
    <w:rsid w:val="00835799"/>
    <w:rsid w:val="00850E59"/>
    <w:rsid w:val="008556B9"/>
    <w:rsid w:val="0085661D"/>
    <w:rsid w:val="0088727D"/>
    <w:rsid w:val="00894E03"/>
    <w:rsid w:val="008B2132"/>
    <w:rsid w:val="008B37EB"/>
    <w:rsid w:val="008B7F36"/>
    <w:rsid w:val="008C552E"/>
    <w:rsid w:val="008D015E"/>
    <w:rsid w:val="008E50AB"/>
    <w:rsid w:val="008E5967"/>
    <w:rsid w:val="00903178"/>
    <w:rsid w:val="00916CFE"/>
    <w:rsid w:val="00923967"/>
    <w:rsid w:val="00925BFC"/>
    <w:rsid w:val="00925EE6"/>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225D"/>
    <w:rsid w:val="009E4E2F"/>
    <w:rsid w:val="00A15341"/>
    <w:rsid w:val="00A41756"/>
    <w:rsid w:val="00A52266"/>
    <w:rsid w:val="00A8789C"/>
    <w:rsid w:val="00A94189"/>
    <w:rsid w:val="00AC5BCE"/>
    <w:rsid w:val="00AE24DB"/>
    <w:rsid w:val="00B06B18"/>
    <w:rsid w:val="00B1353D"/>
    <w:rsid w:val="00B15F2C"/>
    <w:rsid w:val="00B34514"/>
    <w:rsid w:val="00B402F1"/>
    <w:rsid w:val="00B52927"/>
    <w:rsid w:val="00B607F4"/>
    <w:rsid w:val="00B65874"/>
    <w:rsid w:val="00B74141"/>
    <w:rsid w:val="00B7543C"/>
    <w:rsid w:val="00B87286"/>
    <w:rsid w:val="00BB0243"/>
    <w:rsid w:val="00BF222D"/>
    <w:rsid w:val="00C16F15"/>
    <w:rsid w:val="00C55E7D"/>
    <w:rsid w:val="00C5793D"/>
    <w:rsid w:val="00C8728E"/>
    <w:rsid w:val="00C91D2F"/>
    <w:rsid w:val="00C92F25"/>
    <w:rsid w:val="00C930CF"/>
    <w:rsid w:val="00C9558C"/>
    <w:rsid w:val="00C96C96"/>
    <w:rsid w:val="00CA7F36"/>
    <w:rsid w:val="00CB748C"/>
    <w:rsid w:val="00CC21C5"/>
    <w:rsid w:val="00CD6E55"/>
    <w:rsid w:val="00CE1A56"/>
    <w:rsid w:val="00CE7AC3"/>
    <w:rsid w:val="00D0219C"/>
    <w:rsid w:val="00D02C2A"/>
    <w:rsid w:val="00D23C98"/>
    <w:rsid w:val="00D30167"/>
    <w:rsid w:val="00D359AB"/>
    <w:rsid w:val="00D401F2"/>
    <w:rsid w:val="00D45457"/>
    <w:rsid w:val="00D609F5"/>
    <w:rsid w:val="00D6251F"/>
    <w:rsid w:val="00D63A75"/>
    <w:rsid w:val="00D7527B"/>
    <w:rsid w:val="00D80859"/>
    <w:rsid w:val="00D84AF8"/>
    <w:rsid w:val="00D852B3"/>
    <w:rsid w:val="00D9532B"/>
    <w:rsid w:val="00DA13E6"/>
    <w:rsid w:val="00DA6CB4"/>
    <w:rsid w:val="00DB5181"/>
    <w:rsid w:val="00DC0502"/>
    <w:rsid w:val="00DD0FDE"/>
    <w:rsid w:val="00DD49DE"/>
    <w:rsid w:val="00DD648D"/>
    <w:rsid w:val="00DF579F"/>
    <w:rsid w:val="00E03842"/>
    <w:rsid w:val="00E31F3B"/>
    <w:rsid w:val="00E40E2B"/>
    <w:rsid w:val="00E43AB7"/>
    <w:rsid w:val="00E71D54"/>
    <w:rsid w:val="00E76ED9"/>
    <w:rsid w:val="00E80D92"/>
    <w:rsid w:val="00E865D6"/>
    <w:rsid w:val="00E87038"/>
    <w:rsid w:val="00E944D0"/>
    <w:rsid w:val="00EB1379"/>
    <w:rsid w:val="00EB444B"/>
    <w:rsid w:val="00ED3823"/>
    <w:rsid w:val="00EE1AA1"/>
    <w:rsid w:val="00F10B67"/>
    <w:rsid w:val="00F13946"/>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CA88AC"/>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NurText">
    <w:name w:val="Plain Text"/>
    <w:basedOn w:val="Standard"/>
    <w:link w:val="NurTextZchn"/>
    <w:uiPriority w:val="99"/>
    <w:semiHidden/>
    <w:unhideWhenUsed/>
    <w:rsid w:val="004737CE"/>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4737CE"/>
    <w:rPr>
      <w:rFonts w:ascii="Consolas" w:hAnsi="Consolas"/>
      <w:sz w:val="21"/>
      <w:szCs w:val="21"/>
    </w:rPr>
  </w:style>
  <w:style w:type="character" w:styleId="Kommentarzeichen">
    <w:name w:val="annotation reference"/>
    <w:basedOn w:val="Absatz-Standardschriftart"/>
    <w:uiPriority w:val="99"/>
    <w:semiHidden/>
    <w:unhideWhenUsed/>
    <w:rsid w:val="00CA7F36"/>
    <w:rPr>
      <w:sz w:val="16"/>
      <w:szCs w:val="16"/>
    </w:rPr>
  </w:style>
  <w:style w:type="paragraph" w:styleId="Kommentartext">
    <w:name w:val="annotation text"/>
    <w:basedOn w:val="Standard"/>
    <w:link w:val="KommentartextZchn"/>
    <w:uiPriority w:val="99"/>
    <w:semiHidden/>
    <w:unhideWhenUsed/>
    <w:rsid w:val="00CA7F36"/>
    <w:rPr>
      <w:sz w:val="20"/>
      <w:szCs w:val="20"/>
    </w:rPr>
  </w:style>
  <w:style w:type="character" w:customStyle="1" w:styleId="KommentartextZchn">
    <w:name w:val="Kommentartext Zchn"/>
    <w:basedOn w:val="Absatz-Standardschriftart"/>
    <w:link w:val="Kommentartext"/>
    <w:uiPriority w:val="99"/>
    <w:semiHidden/>
    <w:rsid w:val="00CA7F36"/>
    <w:rPr>
      <w:sz w:val="20"/>
      <w:szCs w:val="20"/>
    </w:rPr>
  </w:style>
  <w:style w:type="paragraph" w:styleId="Kommentarthema">
    <w:name w:val="annotation subject"/>
    <w:basedOn w:val="Kommentartext"/>
    <w:next w:val="Kommentartext"/>
    <w:link w:val="KommentarthemaZchn"/>
    <w:uiPriority w:val="99"/>
    <w:semiHidden/>
    <w:unhideWhenUsed/>
    <w:rsid w:val="00CA7F36"/>
    <w:rPr>
      <w:b/>
      <w:bCs/>
    </w:rPr>
  </w:style>
  <w:style w:type="character" w:customStyle="1" w:styleId="KommentarthemaZchn">
    <w:name w:val="Kommentarthema Zchn"/>
    <w:basedOn w:val="KommentartextZchn"/>
    <w:link w:val="Kommentarthema"/>
    <w:uiPriority w:val="99"/>
    <w:semiHidden/>
    <w:rsid w:val="00CA7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574707070">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383970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52941975">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2485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4A9B-2FC7-4D09-8238-E046585C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8</cp:revision>
  <cp:lastPrinted>2024-04-12T11:22:00Z</cp:lastPrinted>
  <dcterms:created xsi:type="dcterms:W3CDTF">2024-04-12T11:07:00Z</dcterms:created>
  <dcterms:modified xsi:type="dcterms:W3CDTF">2024-04-15T06:27:00Z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