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EEEC1" w14:textId="77777777" w:rsidR="009D26E3" w:rsidRPr="0065306F" w:rsidRDefault="0065306F" w:rsidP="007C464B">
      <w:pPr>
        <w:spacing w:after="0"/>
        <w:jc w:val="both"/>
        <w:rPr>
          <w:rFonts w:ascii="Arial" w:hAnsi="Arial" w:cs="Arial"/>
          <w:sz w:val="32"/>
          <w:szCs w:val="32"/>
        </w:rPr>
      </w:pPr>
      <w:r w:rsidRPr="0065306F">
        <w:rPr>
          <w:rFonts w:ascii="Arial" w:hAnsi="Arial" w:cs="Arial"/>
          <w:sz w:val="32"/>
          <w:szCs w:val="32"/>
        </w:rPr>
        <w:t>P r e s s e m i t t e i l u n g</w:t>
      </w:r>
    </w:p>
    <w:p w14:paraId="037A07CE" w14:textId="77777777" w:rsidR="00031885" w:rsidRDefault="00031885" w:rsidP="007C464B">
      <w:pPr>
        <w:jc w:val="both"/>
        <w:rPr>
          <w:rFonts w:ascii="Arial" w:hAnsi="Arial" w:cs="Arial"/>
          <w:sz w:val="22"/>
          <w:szCs w:val="22"/>
        </w:rPr>
      </w:pPr>
    </w:p>
    <w:p w14:paraId="7B8A2B52" w14:textId="77777777" w:rsidR="001962FD" w:rsidRDefault="00DF579F" w:rsidP="007C464B">
      <w:pPr>
        <w:tabs>
          <w:tab w:val="left" w:pos="4395"/>
          <w:tab w:val="left" w:pos="9781"/>
        </w:tabs>
        <w:spacing w:after="0"/>
        <w:ind w:right="-853"/>
        <w:jc w:val="both"/>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A56ACD">
        <w:rPr>
          <w:rFonts w:ascii="Arial" w:eastAsia="Times New Roman" w:hAnsi="Arial" w:cs="Times New Roman"/>
          <w:b/>
          <w:szCs w:val="20"/>
          <w:u w:val="single"/>
          <w:lang w:eastAsia="de-DE"/>
        </w:rPr>
        <w:t xml:space="preserve">m </w:t>
      </w:r>
      <w:r w:rsidR="00AD2E68">
        <w:rPr>
          <w:rFonts w:ascii="Arial" w:eastAsia="Times New Roman" w:hAnsi="Arial" w:cs="Times New Roman"/>
          <w:b/>
          <w:szCs w:val="20"/>
          <w:u w:val="single"/>
          <w:lang w:eastAsia="de-DE"/>
        </w:rPr>
        <w:t xml:space="preserve">Internationalen </w:t>
      </w:r>
      <w:r w:rsidR="00A56ACD">
        <w:rPr>
          <w:rFonts w:ascii="Arial" w:eastAsia="Times New Roman" w:hAnsi="Arial" w:cs="Times New Roman"/>
          <w:b/>
          <w:szCs w:val="20"/>
          <w:u w:val="single"/>
          <w:lang w:eastAsia="de-DE"/>
        </w:rPr>
        <w:t>Tag der Pflege</w:t>
      </w:r>
      <w:r w:rsidR="00AD2E68">
        <w:rPr>
          <w:rFonts w:ascii="Arial" w:eastAsia="Times New Roman" w:hAnsi="Arial" w:cs="Times New Roman"/>
          <w:b/>
          <w:szCs w:val="20"/>
          <w:u w:val="single"/>
          <w:lang w:eastAsia="de-DE"/>
        </w:rPr>
        <w:t>nden</w:t>
      </w:r>
    </w:p>
    <w:p w14:paraId="7EACEB0B" w14:textId="77777777" w:rsidR="00795922" w:rsidRPr="001962FD" w:rsidRDefault="00795922" w:rsidP="007C464B">
      <w:pPr>
        <w:tabs>
          <w:tab w:val="left" w:pos="4395"/>
          <w:tab w:val="left" w:pos="9781"/>
        </w:tabs>
        <w:spacing w:after="0"/>
        <w:ind w:right="-853"/>
        <w:jc w:val="both"/>
        <w:outlineLvl w:val="0"/>
        <w:rPr>
          <w:rFonts w:ascii="Arial" w:eastAsia="Times New Roman" w:hAnsi="Arial" w:cs="Times New Roman"/>
          <w:b/>
          <w:szCs w:val="20"/>
          <w:u w:val="single"/>
          <w:lang w:eastAsia="de-DE"/>
        </w:rPr>
      </w:pPr>
    </w:p>
    <w:p w14:paraId="4AC2087F" w14:textId="77777777" w:rsidR="001962FD" w:rsidRPr="00462B9F" w:rsidRDefault="004528AF" w:rsidP="007C464B">
      <w:pPr>
        <w:spacing w:after="0" w:line="340" w:lineRule="atLeast"/>
        <w:ind w:right="2268"/>
        <w:jc w:val="both"/>
        <w:rPr>
          <w:rFonts w:ascii="Arial" w:hAnsi="Arial" w:cs="Arial"/>
          <w:b/>
          <w:sz w:val="32"/>
          <w:szCs w:val="32"/>
        </w:rPr>
      </w:pPr>
      <w:r>
        <w:rPr>
          <w:rFonts w:ascii="Arial" w:hAnsi="Arial" w:cs="Arial"/>
          <w:b/>
          <w:sz w:val="32"/>
          <w:szCs w:val="32"/>
        </w:rPr>
        <w:t xml:space="preserve">Gute Pflege braucht gute Gehälter </w:t>
      </w:r>
      <w:r w:rsidR="004D2CF4">
        <w:rPr>
          <w:rFonts w:ascii="Arial" w:hAnsi="Arial" w:cs="Arial"/>
          <w:b/>
          <w:sz w:val="32"/>
          <w:szCs w:val="32"/>
        </w:rPr>
        <w:t>–</w:t>
      </w:r>
      <w:r>
        <w:rPr>
          <w:rFonts w:ascii="Arial" w:hAnsi="Arial" w:cs="Arial"/>
          <w:b/>
          <w:sz w:val="32"/>
          <w:szCs w:val="32"/>
        </w:rPr>
        <w:t xml:space="preserve"> </w:t>
      </w:r>
      <w:r w:rsidR="006662C0">
        <w:rPr>
          <w:rFonts w:ascii="Arial" w:hAnsi="Arial" w:cs="Arial"/>
          <w:b/>
          <w:sz w:val="32"/>
          <w:szCs w:val="32"/>
        </w:rPr>
        <w:t>Tarifsteigerungen müssen gegenfinanziert werden</w:t>
      </w:r>
    </w:p>
    <w:p w14:paraId="10CCC196" w14:textId="77777777" w:rsidR="001962FD" w:rsidRPr="00633E3A" w:rsidRDefault="001962FD" w:rsidP="007C464B">
      <w:pPr>
        <w:spacing w:after="0" w:line="340" w:lineRule="atLeast"/>
        <w:ind w:right="2268"/>
        <w:jc w:val="both"/>
        <w:rPr>
          <w:rFonts w:ascii="Arial" w:eastAsia="Times New Roman" w:hAnsi="Arial" w:cs="Times New Roman"/>
          <w:lang w:eastAsia="de-DE"/>
        </w:rPr>
      </w:pPr>
    </w:p>
    <w:p w14:paraId="1A2B5BFB" w14:textId="60747D3E" w:rsidR="00727516" w:rsidRDefault="00D30167" w:rsidP="007C464B">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B5296D">
        <w:rPr>
          <w:rFonts w:ascii="Arial" w:eastAsia="Times New Roman" w:hAnsi="Arial" w:cs="Arial"/>
          <w:noProof/>
          <w:lang w:eastAsia="de-DE"/>
        </w:rPr>
        <w:t>11. Mai 2023</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bookmarkStart w:id="0" w:name="_GoBack"/>
      <w:r w:rsidR="00AD2E68">
        <w:rPr>
          <w:rFonts w:ascii="Arial" w:eastAsia="Times New Roman" w:hAnsi="Arial" w:cs="Arial"/>
          <w:bCs/>
          <w:lang w:eastAsia="de-DE"/>
        </w:rPr>
        <w:t>Der</w:t>
      </w:r>
      <w:r w:rsidR="00A56ACD">
        <w:rPr>
          <w:rFonts w:ascii="Arial" w:eastAsia="Times New Roman" w:hAnsi="Arial" w:cs="Arial"/>
          <w:bCs/>
          <w:lang w:eastAsia="de-DE"/>
        </w:rPr>
        <w:t xml:space="preserve"> Tag der Pflege</w:t>
      </w:r>
      <w:r w:rsidR="00AD2E68">
        <w:rPr>
          <w:rFonts w:ascii="Arial" w:eastAsia="Times New Roman" w:hAnsi="Arial" w:cs="Arial"/>
          <w:bCs/>
          <w:lang w:eastAsia="de-DE"/>
        </w:rPr>
        <w:t>nden</w:t>
      </w:r>
      <w:r w:rsidR="00A56ACD">
        <w:rPr>
          <w:rFonts w:ascii="Arial" w:eastAsia="Times New Roman" w:hAnsi="Arial" w:cs="Arial"/>
          <w:bCs/>
          <w:lang w:eastAsia="de-DE"/>
        </w:rPr>
        <w:t xml:space="preserve"> am 12. Mai </w:t>
      </w:r>
      <w:r w:rsidR="00413CC9">
        <w:rPr>
          <w:rFonts w:ascii="Arial" w:eastAsia="Times New Roman" w:hAnsi="Arial" w:cs="Arial"/>
          <w:bCs/>
          <w:lang w:eastAsia="de-DE"/>
        </w:rPr>
        <w:t xml:space="preserve">verdeutlicht </w:t>
      </w:r>
      <w:r w:rsidR="00AD2E68">
        <w:rPr>
          <w:rFonts w:ascii="Arial" w:eastAsia="Times New Roman" w:hAnsi="Arial" w:cs="Arial"/>
          <w:bCs/>
          <w:lang w:eastAsia="de-DE"/>
        </w:rPr>
        <w:t>die herausragende Bedeutung der Pflegearbeit. Ohne die zahlreichen Pflegekräfte, die in den Krankenhäusern oft an ihren Grenzen und darüber hinaus arbeiten, wäre moderne Medizin nicht möglich. Diese Pflegekräfte müssen angemessen bezahlt werden. Gerade angesichts der stark gestiegenen Preise erwarten die Pflegekräfte zurecht kräftige Gehaltszuwächse. Die</w:t>
      </w:r>
      <w:r w:rsidR="00A56ACD">
        <w:rPr>
          <w:rFonts w:ascii="Arial" w:eastAsia="Times New Roman" w:hAnsi="Arial" w:cs="Arial"/>
          <w:bCs/>
          <w:lang w:eastAsia="de-DE"/>
        </w:rPr>
        <w:t xml:space="preserve"> Deutsche Krankenhausgesellschaft (DKG) </w:t>
      </w:r>
      <w:r w:rsidR="00AD2E68">
        <w:rPr>
          <w:rFonts w:ascii="Arial" w:eastAsia="Times New Roman" w:hAnsi="Arial" w:cs="Arial"/>
          <w:bCs/>
          <w:lang w:eastAsia="de-DE"/>
        </w:rPr>
        <w:t xml:space="preserve">weist </w:t>
      </w:r>
      <w:r w:rsidR="00A56ACD">
        <w:rPr>
          <w:rFonts w:ascii="Arial" w:eastAsia="Times New Roman" w:hAnsi="Arial" w:cs="Arial"/>
          <w:bCs/>
          <w:lang w:eastAsia="de-DE"/>
        </w:rPr>
        <w:t xml:space="preserve">auf </w:t>
      </w:r>
      <w:r w:rsidR="006662C0">
        <w:rPr>
          <w:rFonts w:ascii="Arial" w:eastAsia="Times New Roman" w:hAnsi="Arial" w:cs="Arial"/>
          <w:bCs/>
          <w:lang w:eastAsia="de-DE"/>
        </w:rPr>
        <w:t>die wirtschaftlichen Herausforderungen der anstehenden Tarifsteigerungen für die Beschäftigten der Kliniken hin und fordert verlässliche Gegenfinanzierung. Dazu erklärt der Vorstandsvorsitzende der DKG, Dr. Gerald Gaß:</w:t>
      </w:r>
    </w:p>
    <w:p w14:paraId="0C746069" w14:textId="77777777" w:rsidR="00A56ACD" w:rsidRDefault="00A56ACD" w:rsidP="007C464B">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w:t>
      </w:r>
      <w:r w:rsidR="002835D5">
        <w:rPr>
          <w:rFonts w:ascii="Arial" w:eastAsia="Times New Roman" w:hAnsi="Arial" w:cs="Arial"/>
          <w:bCs/>
          <w:lang w:eastAsia="de-DE"/>
        </w:rPr>
        <w:t xml:space="preserve">Spürbare Tarifsteigerungen im Krankenhaus sind absehbar und notwendig, wenn wir Pflegearbeit attraktiver machen und aktuell die starke Inflation </w:t>
      </w:r>
      <w:r w:rsidR="00CB7211">
        <w:rPr>
          <w:rFonts w:ascii="Arial" w:eastAsia="Times New Roman" w:hAnsi="Arial" w:cs="Arial"/>
          <w:bCs/>
          <w:lang w:eastAsia="de-DE"/>
        </w:rPr>
        <w:t xml:space="preserve">für unsere Beschäftigten </w:t>
      </w:r>
      <w:r w:rsidR="002835D5">
        <w:rPr>
          <w:rFonts w:ascii="Arial" w:eastAsia="Times New Roman" w:hAnsi="Arial" w:cs="Arial"/>
          <w:bCs/>
          <w:lang w:eastAsia="de-DE"/>
        </w:rPr>
        <w:t xml:space="preserve">ausgleichen wollen. Die Krankenhäuser werden diese Tarifsteigerungen aber in einer wirtschaftlich ohnehin angespannten Lage </w:t>
      </w:r>
      <w:r w:rsidR="005F3603">
        <w:rPr>
          <w:rFonts w:ascii="Arial" w:eastAsia="Times New Roman" w:hAnsi="Arial" w:cs="Arial"/>
          <w:bCs/>
          <w:lang w:eastAsia="de-DE"/>
        </w:rPr>
        <w:t xml:space="preserve">schwer </w:t>
      </w:r>
      <w:r w:rsidR="002835D5">
        <w:rPr>
          <w:rFonts w:ascii="Arial" w:eastAsia="Times New Roman" w:hAnsi="Arial" w:cs="Arial"/>
          <w:bCs/>
          <w:lang w:eastAsia="de-DE"/>
        </w:rPr>
        <w:t xml:space="preserve">treffen. </w:t>
      </w:r>
      <w:r w:rsidR="000205FE">
        <w:rPr>
          <w:rFonts w:ascii="Arial" w:eastAsia="Times New Roman" w:hAnsi="Arial" w:cs="Arial"/>
          <w:bCs/>
          <w:lang w:eastAsia="de-DE"/>
        </w:rPr>
        <w:t xml:space="preserve">Für viele Häuser könnten die Tarifsteigerungen nach Fallzahlrückgängen während der Corona-Pandemie und </w:t>
      </w:r>
      <w:r w:rsidR="005F3603">
        <w:rPr>
          <w:rFonts w:ascii="Arial" w:eastAsia="Times New Roman" w:hAnsi="Arial" w:cs="Arial"/>
          <w:bCs/>
          <w:lang w:eastAsia="de-DE"/>
        </w:rPr>
        <w:t>nur eingeschränkt</w:t>
      </w:r>
      <w:r w:rsidR="000205FE">
        <w:rPr>
          <w:rFonts w:ascii="Arial" w:eastAsia="Times New Roman" w:hAnsi="Arial" w:cs="Arial"/>
          <w:bCs/>
          <w:lang w:eastAsia="de-DE"/>
        </w:rPr>
        <w:t xml:space="preserve"> wirksamen Inflationshilfen </w:t>
      </w:r>
      <w:r w:rsidR="00137CEF">
        <w:rPr>
          <w:rFonts w:ascii="Arial" w:eastAsia="Times New Roman" w:hAnsi="Arial" w:cs="Arial"/>
          <w:bCs/>
          <w:lang w:eastAsia="de-DE"/>
        </w:rPr>
        <w:t>elementare wirtschaftliche Folgen haben, wenn sie keine nachhaltige Unterstützung finden.</w:t>
      </w:r>
    </w:p>
    <w:p w14:paraId="67A366C5" w14:textId="77777777" w:rsidR="00A56ACD" w:rsidRDefault="00A56ACD" w:rsidP="007C464B">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Durch die Ausgliederung der Pflegekosten aus den Fallpauschalen in die Pflegebudgets sind Tarifsteigerungen für den Großteil der Pflegekräfte über diese Budgets abgedeckt. Ein Teil der Pflegekräfte muss aber weiterhin aus den laufenden Einnahmen aus Fallpauschalen bezahlt werden</w:t>
      </w:r>
      <w:r w:rsidR="005F3603">
        <w:rPr>
          <w:rFonts w:ascii="Arial" w:eastAsia="Times New Roman" w:hAnsi="Arial" w:cs="Arial"/>
          <w:bCs/>
          <w:lang w:eastAsia="de-DE"/>
        </w:rPr>
        <w:t>, die restlichen Beschäftigten des Krankenhauses sowieso</w:t>
      </w:r>
      <w:r>
        <w:rPr>
          <w:rFonts w:ascii="Arial" w:eastAsia="Times New Roman" w:hAnsi="Arial" w:cs="Arial"/>
          <w:bCs/>
          <w:lang w:eastAsia="de-DE"/>
        </w:rPr>
        <w:t xml:space="preserve">. </w:t>
      </w:r>
      <w:r w:rsidR="005F3603">
        <w:rPr>
          <w:rFonts w:ascii="Arial" w:eastAsia="Times New Roman" w:hAnsi="Arial" w:cs="Arial"/>
          <w:bCs/>
          <w:lang w:eastAsia="de-DE"/>
        </w:rPr>
        <w:t>Die</w:t>
      </w:r>
      <w:r>
        <w:rPr>
          <w:rFonts w:ascii="Arial" w:eastAsia="Times New Roman" w:hAnsi="Arial" w:cs="Arial"/>
          <w:bCs/>
          <w:lang w:eastAsia="de-DE"/>
        </w:rPr>
        <w:t xml:space="preserve"> </w:t>
      </w:r>
      <w:r w:rsidR="00CB7211">
        <w:rPr>
          <w:rFonts w:ascii="Arial" w:eastAsia="Times New Roman" w:hAnsi="Arial" w:cs="Arial"/>
          <w:bCs/>
          <w:lang w:eastAsia="de-DE"/>
        </w:rPr>
        <w:t>Erlös</w:t>
      </w:r>
      <w:r>
        <w:rPr>
          <w:rFonts w:ascii="Arial" w:eastAsia="Times New Roman" w:hAnsi="Arial" w:cs="Arial"/>
          <w:bCs/>
          <w:lang w:eastAsia="de-DE"/>
        </w:rPr>
        <w:t xml:space="preserve">steigerungsmöglichkeiten der Krankenhäuser </w:t>
      </w:r>
      <w:r w:rsidR="005F3603">
        <w:rPr>
          <w:rFonts w:ascii="Arial" w:eastAsia="Times New Roman" w:hAnsi="Arial" w:cs="Arial"/>
          <w:bCs/>
          <w:lang w:eastAsia="de-DE"/>
        </w:rPr>
        <w:t xml:space="preserve">sind aber </w:t>
      </w:r>
      <w:r>
        <w:rPr>
          <w:rFonts w:ascii="Arial" w:eastAsia="Times New Roman" w:hAnsi="Arial" w:cs="Arial"/>
          <w:bCs/>
          <w:lang w:eastAsia="de-DE"/>
        </w:rPr>
        <w:t xml:space="preserve">gesetzlich begrenzt, so dass die Ausgaben für die notwendigen Tarifsteigerungen die Einnahmen übertreffen werden. </w:t>
      </w:r>
      <w:r w:rsidR="005F3603">
        <w:rPr>
          <w:rFonts w:ascii="Arial" w:eastAsia="Times New Roman" w:hAnsi="Arial" w:cs="Arial"/>
          <w:bCs/>
          <w:lang w:eastAsia="de-DE"/>
        </w:rPr>
        <w:t>Das bringt die Kliniken in eine noch stärkere finanzielle Schieflage und kann in vielen Fällen zu Insolvenzen und sogar Schließungen führen.</w:t>
      </w:r>
    </w:p>
    <w:p w14:paraId="02AA907A" w14:textId="77777777" w:rsidR="004E0292" w:rsidRDefault="00137CEF" w:rsidP="007C464B">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lastRenderedPageBreak/>
        <w:t xml:space="preserve">Die anstehenden Tarifsteigerungen zeigen wieder einmal, dass das Krankenhaussystem ein grundlegendes Finanzierungsproblem hat. Spätestens seit der Corona-Pandemie </w:t>
      </w:r>
      <w:r w:rsidR="006662C0">
        <w:rPr>
          <w:rFonts w:ascii="Arial" w:eastAsia="Times New Roman" w:hAnsi="Arial" w:cs="Arial"/>
          <w:bCs/>
          <w:lang w:eastAsia="de-DE"/>
        </w:rPr>
        <w:t xml:space="preserve">werden Kliniken mit kurzfristigen Rettungsschirmen und Sonderprogrammen gestützt. Für die Krankenhäuser ist das aber keine Grundlage, auf der sie </w:t>
      </w:r>
      <w:r w:rsidR="00CB7211">
        <w:rPr>
          <w:rFonts w:ascii="Arial" w:eastAsia="Times New Roman" w:hAnsi="Arial" w:cs="Arial"/>
          <w:bCs/>
          <w:lang w:eastAsia="de-DE"/>
        </w:rPr>
        <w:t xml:space="preserve">ihre Behandlungsangebote </w:t>
      </w:r>
      <w:r w:rsidR="006662C0">
        <w:rPr>
          <w:rFonts w:ascii="Arial" w:eastAsia="Times New Roman" w:hAnsi="Arial" w:cs="Arial"/>
          <w:bCs/>
          <w:lang w:eastAsia="de-DE"/>
        </w:rPr>
        <w:t>verlässlich und längerfristig planen können. Das Grundübel der strukturellen Unterfinanzierung beseitigen diese Kurzzeithilfen nicht.</w:t>
      </w:r>
      <w:r w:rsidR="005F3603">
        <w:rPr>
          <w:rFonts w:ascii="Arial" w:eastAsia="Times New Roman" w:hAnsi="Arial" w:cs="Arial"/>
          <w:bCs/>
          <w:lang w:eastAsia="de-DE"/>
        </w:rPr>
        <w:t xml:space="preserve"> </w:t>
      </w:r>
      <w:r w:rsidR="004E0292">
        <w:rPr>
          <w:rFonts w:ascii="Arial" w:eastAsia="Times New Roman" w:hAnsi="Arial" w:cs="Arial"/>
          <w:bCs/>
          <w:lang w:eastAsia="de-DE"/>
        </w:rPr>
        <w:t>Wer es mit besseren Bedingungen und höheren Gehältern in der Pflege ernstmeint, darf die Krankenhäuser mit den Tarifsteigerungen nicht im Regen stehen lassen.</w:t>
      </w:r>
      <w:r w:rsidR="005F3603">
        <w:rPr>
          <w:rFonts w:ascii="Arial" w:eastAsia="Times New Roman" w:hAnsi="Arial" w:cs="Arial"/>
          <w:bCs/>
          <w:lang w:eastAsia="de-DE"/>
        </w:rPr>
        <w:t>“</w:t>
      </w:r>
    </w:p>
    <w:bookmarkEnd w:id="0"/>
    <w:p w14:paraId="647543ED" w14:textId="77777777" w:rsidR="005A0D6A" w:rsidRDefault="005A0D6A" w:rsidP="007C464B">
      <w:pPr>
        <w:spacing w:line="340" w:lineRule="atLeast"/>
        <w:ind w:right="2268"/>
        <w:jc w:val="both"/>
        <w:rPr>
          <w:rFonts w:ascii="Arial" w:eastAsia="Times New Roman" w:hAnsi="Arial" w:cs="Arial"/>
          <w:bCs/>
          <w:lang w:eastAsia="de-DE"/>
        </w:rPr>
      </w:pPr>
    </w:p>
    <w:p w14:paraId="01BBD05E" w14:textId="77777777" w:rsidR="003E7E92" w:rsidRPr="005A0D6A" w:rsidRDefault="003E7E92" w:rsidP="007C464B">
      <w:pPr>
        <w:spacing w:line="340" w:lineRule="atLeast"/>
        <w:ind w:right="2268"/>
        <w:jc w:val="both"/>
        <w:rPr>
          <w:rFonts w:ascii="Arial" w:eastAsia="Times New Roman" w:hAnsi="Arial" w:cs="Arial"/>
          <w:bCs/>
          <w:lang w:eastAsia="de-DE"/>
        </w:rPr>
      </w:pPr>
    </w:p>
    <w:p w14:paraId="1D355488" w14:textId="77777777" w:rsidR="005A0D6A" w:rsidRDefault="005A0D6A" w:rsidP="007C464B">
      <w:pPr>
        <w:spacing w:line="340" w:lineRule="atLeast"/>
        <w:ind w:right="2268"/>
        <w:jc w:val="both"/>
        <w:rPr>
          <w:rFonts w:ascii="Arial" w:eastAsia="Times New Roman" w:hAnsi="Arial" w:cs="Arial"/>
          <w:bCs/>
          <w:lang w:eastAsia="de-DE"/>
        </w:rPr>
      </w:pPr>
    </w:p>
    <w:p w14:paraId="21F8A998" w14:textId="77777777" w:rsidR="005A0D6A" w:rsidRDefault="005A0D6A" w:rsidP="007C464B">
      <w:pPr>
        <w:spacing w:line="340" w:lineRule="atLeast"/>
        <w:ind w:right="2268"/>
        <w:jc w:val="both"/>
        <w:rPr>
          <w:rFonts w:ascii="Arial" w:eastAsia="Times New Roman" w:hAnsi="Arial" w:cs="Arial"/>
          <w:bCs/>
          <w:lang w:eastAsia="de-DE"/>
        </w:rPr>
      </w:pPr>
    </w:p>
    <w:p w14:paraId="5B8F01EF" w14:textId="77777777" w:rsidR="005A0D6A" w:rsidRDefault="005A0D6A" w:rsidP="007C464B">
      <w:pPr>
        <w:spacing w:line="340" w:lineRule="atLeast"/>
        <w:ind w:right="2268"/>
        <w:jc w:val="both"/>
        <w:rPr>
          <w:rFonts w:ascii="Arial" w:eastAsia="Times New Roman" w:hAnsi="Arial" w:cs="Arial"/>
          <w:bCs/>
          <w:lang w:eastAsia="de-DE"/>
        </w:rPr>
      </w:pPr>
    </w:p>
    <w:p w14:paraId="184A263D" w14:textId="77777777" w:rsidR="005A0D6A" w:rsidRDefault="005A0D6A" w:rsidP="007C464B">
      <w:pPr>
        <w:spacing w:line="340" w:lineRule="atLeast"/>
        <w:ind w:right="2268"/>
        <w:jc w:val="both"/>
        <w:rPr>
          <w:rFonts w:ascii="Arial" w:eastAsia="Times New Roman" w:hAnsi="Arial" w:cs="Arial"/>
          <w:bCs/>
          <w:lang w:eastAsia="de-DE"/>
        </w:rPr>
      </w:pPr>
    </w:p>
    <w:p w14:paraId="6FA9A1AA" w14:textId="77777777" w:rsidR="005068C9" w:rsidRDefault="005068C9" w:rsidP="007C464B">
      <w:pPr>
        <w:spacing w:line="340" w:lineRule="atLeast"/>
        <w:ind w:right="2268"/>
        <w:jc w:val="both"/>
        <w:rPr>
          <w:rFonts w:ascii="Arial" w:eastAsia="Times New Roman" w:hAnsi="Arial" w:cs="Arial"/>
          <w:bCs/>
          <w:lang w:eastAsia="de-DE"/>
        </w:rPr>
      </w:pPr>
    </w:p>
    <w:p w14:paraId="59ABD6BD" w14:textId="77777777" w:rsidR="005068C9" w:rsidRDefault="005068C9" w:rsidP="007C464B">
      <w:pPr>
        <w:spacing w:line="340" w:lineRule="atLeast"/>
        <w:ind w:right="2268"/>
        <w:jc w:val="both"/>
        <w:rPr>
          <w:rFonts w:ascii="Arial" w:eastAsia="Times New Roman" w:hAnsi="Arial" w:cs="Arial"/>
          <w:bCs/>
          <w:lang w:eastAsia="de-DE"/>
        </w:rPr>
      </w:pPr>
    </w:p>
    <w:p w14:paraId="305A04BA" w14:textId="77777777" w:rsidR="005068C9" w:rsidRDefault="005068C9" w:rsidP="007C464B">
      <w:pPr>
        <w:spacing w:line="340" w:lineRule="atLeast"/>
        <w:ind w:right="2268"/>
        <w:jc w:val="both"/>
        <w:rPr>
          <w:rFonts w:ascii="Arial" w:eastAsia="Times New Roman" w:hAnsi="Arial" w:cs="Arial"/>
          <w:bCs/>
          <w:lang w:eastAsia="de-DE"/>
        </w:rPr>
      </w:pPr>
    </w:p>
    <w:p w14:paraId="087414E9" w14:textId="77777777" w:rsidR="005068C9" w:rsidRDefault="005068C9" w:rsidP="007C464B">
      <w:pPr>
        <w:spacing w:line="340" w:lineRule="atLeast"/>
        <w:ind w:right="2268"/>
        <w:jc w:val="both"/>
        <w:rPr>
          <w:rFonts w:ascii="Arial" w:eastAsia="Times New Roman" w:hAnsi="Arial" w:cs="Arial"/>
          <w:bCs/>
          <w:lang w:eastAsia="de-DE"/>
        </w:rPr>
      </w:pPr>
    </w:p>
    <w:p w14:paraId="6852F11B" w14:textId="77777777" w:rsidR="005068C9" w:rsidRDefault="005068C9" w:rsidP="007C464B">
      <w:pPr>
        <w:spacing w:line="340" w:lineRule="atLeast"/>
        <w:ind w:right="2268"/>
        <w:jc w:val="both"/>
        <w:rPr>
          <w:rFonts w:ascii="Arial" w:eastAsia="Times New Roman" w:hAnsi="Arial" w:cs="Arial"/>
          <w:bCs/>
          <w:lang w:eastAsia="de-DE"/>
        </w:rPr>
      </w:pPr>
    </w:p>
    <w:p w14:paraId="50F87711" w14:textId="77777777" w:rsidR="005068C9" w:rsidRDefault="005068C9" w:rsidP="007C464B">
      <w:pPr>
        <w:spacing w:line="340" w:lineRule="atLeast"/>
        <w:ind w:right="2268"/>
        <w:jc w:val="both"/>
        <w:rPr>
          <w:rFonts w:ascii="Arial" w:eastAsia="Times New Roman" w:hAnsi="Arial" w:cs="Arial"/>
          <w:bCs/>
          <w:lang w:eastAsia="de-DE"/>
        </w:rPr>
      </w:pPr>
    </w:p>
    <w:p w14:paraId="66FCB458" w14:textId="77777777" w:rsidR="005068C9" w:rsidRPr="005A0D6A" w:rsidRDefault="005068C9" w:rsidP="007C464B">
      <w:pPr>
        <w:spacing w:line="340" w:lineRule="atLeast"/>
        <w:ind w:right="2268"/>
        <w:jc w:val="both"/>
        <w:rPr>
          <w:rFonts w:ascii="Arial" w:eastAsia="Times New Roman" w:hAnsi="Arial" w:cs="Arial"/>
          <w:bCs/>
          <w:lang w:eastAsia="de-DE"/>
        </w:rPr>
      </w:pPr>
    </w:p>
    <w:p w14:paraId="079F86C3" w14:textId="77777777" w:rsidR="00C930CF" w:rsidRDefault="00C930CF" w:rsidP="007C464B">
      <w:pPr>
        <w:spacing w:after="0" w:line="340" w:lineRule="atLeast"/>
        <w:ind w:right="2268"/>
        <w:jc w:val="both"/>
        <w:rPr>
          <w:rFonts w:ascii="Arial" w:eastAsia="Times New Roman" w:hAnsi="Arial" w:cs="Arial"/>
          <w:lang w:eastAsia="de-DE"/>
        </w:rPr>
      </w:pPr>
    </w:p>
    <w:p w14:paraId="0E01A4CF" w14:textId="77777777" w:rsidR="005068C9" w:rsidRDefault="005068C9" w:rsidP="007C464B">
      <w:pPr>
        <w:spacing w:after="0" w:line="340" w:lineRule="atLeast"/>
        <w:ind w:right="2268"/>
        <w:jc w:val="both"/>
        <w:rPr>
          <w:rFonts w:ascii="Arial" w:eastAsia="Times New Roman" w:hAnsi="Arial" w:cs="Arial"/>
          <w:lang w:eastAsia="de-DE"/>
        </w:rPr>
      </w:pPr>
    </w:p>
    <w:p w14:paraId="701C54FD" w14:textId="77777777" w:rsidR="00383891" w:rsidRPr="00633E3A" w:rsidRDefault="00383891" w:rsidP="007C464B">
      <w:pPr>
        <w:spacing w:after="0" w:line="340" w:lineRule="atLeast"/>
        <w:ind w:right="2268"/>
        <w:jc w:val="both"/>
      </w:pPr>
    </w:p>
    <w:p w14:paraId="09F56C2B" w14:textId="77777777" w:rsidR="004D36A3" w:rsidRPr="004D36A3" w:rsidRDefault="0058674F" w:rsidP="005068C9">
      <w:pPr>
        <w:tabs>
          <w:tab w:val="left" w:pos="7371"/>
          <w:tab w:val="left" w:pos="7513"/>
        </w:tabs>
        <w:spacing w:line="280" w:lineRule="atLeast"/>
        <w:ind w:right="2268"/>
        <w:jc w:val="both"/>
        <w:rPr>
          <w:rFonts w:ascii="Arial" w:hAnsi="Arial" w:cs="Arial"/>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4D36A3" w:rsidRPr="004D36A3"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97ED1" w14:textId="77777777" w:rsidR="00092823" w:rsidRDefault="00092823" w:rsidP="008125E6">
      <w:pPr>
        <w:spacing w:after="0"/>
      </w:pPr>
      <w:r>
        <w:separator/>
      </w:r>
    </w:p>
  </w:endnote>
  <w:endnote w:type="continuationSeparator" w:id="0">
    <w:p w14:paraId="42252EEE" w14:textId="77777777" w:rsidR="00092823" w:rsidRDefault="0009282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3B192"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491D3"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7B66F" w14:textId="77777777"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0FA4F44B" wp14:editId="463CA2E2">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1F419670" w14:textId="77777777" w:rsidR="0065306F" w:rsidRDefault="0065306F" w:rsidP="0065306F">
                          <w:pPr>
                            <w:pBdr>
                              <w:top w:val="single" w:sz="4" w:space="1" w:color="auto"/>
                            </w:pBdr>
                            <w:spacing w:after="0"/>
                            <w:rPr>
                              <w:rFonts w:ascii="Arial" w:hAnsi="Arial" w:cs="Arial"/>
                              <w:sz w:val="14"/>
                              <w:szCs w:val="14"/>
                            </w:rPr>
                          </w:pPr>
                        </w:p>
                        <w:p w14:paraId="32351477" w14:textId="77777777"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395EE189" w14:textId="77777777" w:rsidR="0065306F" w:rsidRPr="00EB444B" w:rsidRDefault="0065306F" w:rsidP="0065306F">
                          <w:pPr>
                            <w:spacing w:after="0"/>
                            <w:rPr>
                              <w:rFonts w:ascii="Arial" w:hAnsi="Arial" w:cs="Arial"/>
                              <w:color w:val="7F7F7F" w:themeColor="text1" w:themeTint="80"/>
                              <w:sz w:val="8"/>
                              <w:szCs w:val="8"/>
                            </w:rPr>
                          </w:pPr>
                        </w:p>
                        <w:p w14:paraId="07FF297A" w14:textId="77777777"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2E6E597" w14:textId="77777777"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4F02BB81" w14:textId="77777777" w:rsidR="00AC5BCE" w:rsidRPr="00AC5BCE" w:rsidRDefault="00AC5BCE" w:rsidP="0065306F">
                          <w:pPr>
                            <w:spacing w:after="0"/>
                            <w:rPr>
                              <w:rFonts w:ascii="Arial" w:hAnsi="Arial" w:cs="Arial"/>
                              <w:color w:val="7F7F7F" w:themeColor="text1" w:themeTint="80"/>
                              <w:sz w:val="8"/>
                              <w:szCs w:val="8"/>
                            </w:rPr>
                          </w:pPr>
                        </w:p>
                        <w:p w14:paraId="36E0220D"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4F870C90"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0AF9C0DD" w14:textId="77777777" w:rsidR="0065306F" w:rsidRDefault="0065306F" w:rsidP="0065306F">
                          <w:pPr>
                            <w:spacing w:after="0"/>
                            <w:rPr>
                              <w:rFonts w:ascii="Arial" w:hAnsi="Arial" w:cs="Arial"/>
                              <w:color w:val="7F7F7F" w:themeColor="text1" w:themeTint="80"/>
                              <w:sz w:val="8"/>
                              <w:szCs w:val="8"/>
                            </w:rPr>
                          </w:pPr>
                        </w:p>
                        <w:p w14:paraId="2A689BE1" w14:textId="77777777"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0A30C60E" w14:textId="77777777"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0C2ACD39" w14:textId="77777777" w:rsidR="00717437" w:rsidRPr="00717437" w:rsidRDefault="00717437" w:rsidP="0065306F">
                          <w:pPr>
                            <w:spacing w:after="0"/>
                            <w:rPr>
                              <w:rFonts w:ascii="Arial" w:hAnsi="Arial" w:cs="Arial"/>
                              <w:color w:val="7F7F7F" w:themeColor="text1" w:themeTint="80"/>
                              <w:sz w:val="8"/>
                              <w:szCs w:val="8"/>
                            </w:rPr>
                          </w:pPr>
                        </w:p>
                        <w:p w14:paraId="610FB7C8" w14:textId="7777777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330A56B6" w14:textId="77777777"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2EAD62E7" w14:textId="77777777" w:rsidR="0065306F" w:rsidRPr="00EB444B" w:rsidRDefault="0065306F" w:rsidP="0065306F">
                          <w:pPr>
                            <w:spacing w:after="0"/>
                            <w:rPr>
                              <w:rFonts w:ascii="Arial" w:hAnsi="Arial" w:cs="Arial"/>
                              <w:color w:val="7F7F7F" w:themeColor="text1" w:themeTint="80"/>
                              <w:sz w:val="8"/>
                              <w:szCs w:val="8"/>
                            </w:rPr>
                          </w:pPr>
                        </w:p>
                        <w:p w14:paraId="4CB80924" w14:textId="77777777"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438005"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779326C4" w14:textId="77777777"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3431D12" w14:textId="77777777"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20BF1CB9" w14:textId="77777777"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EBDAF3C" w14:textId="77777777" w:rsidR="00197695" w:rsidRPr="00EB444B" w:rsidRDefault="00197695" w:rsidP="0065306F">
                          <w:pPr>
                            <w:spacing w:after="0"/>
                            <w:rPr>
                              <w:rFonts w:ascii="Arial" w:hAnsi="Arial" w:cs="Arial"/>
                              <w:color w:val="7F7F7F" w:themeColor="text1" w:themeTint="80"/>
                              <w:sz w:val="12"/>
                              <w:szCs w:val="12"/>
                            </w:rPr>
                          </w:pPr>
                        </w:p>
                        <w:p w14:paraId="2DF87C52" w14:textId="77777777"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30C6225E" w14:textId="77777777" w:rsidR="00BB0243" w:rsidRPr="00EB444B" w:rsidRDefault="00BB0243" w:rsidP="0065306F">
                          <w:pPr>
                            <w:spacing w:after="0"/>
                            <w:rPr>
                              <w:rFonts w:ascii="Arial" w:hAnsi="Arial" w:cs="Arial"/>
                              <w:color w:val="7F7F7F" w:themeColor="text1" w:themeTint="80"/>
                              <w:sz w:val="8"/>
                              <w:szCs w:val="8"/>
                            </w:rPr>
                          </w:pPr>
                        </w:p>
                        <w:p w14:paraId="3C213C0D"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620998A3"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25317DDB" w14:textId="77777777" w:rsidR="0065306F" w:rsidRPr="00EB444B" w:rsidRDefault="0065306F" w:rsidP="0065306F">
                          <w:pPr>
                            <w:spacing w:after="0"/>
                            <w:rPr>
                              <w:rFonts w:ascii="Arial" w:hAnsi="Arial" w:cs="Arial"/>
                              <w:sz w:val="8"/>
                              <w:szCs w:val="8"/>
                            </w:rPr>
                          </w:pPr>
                        </w:p>
                        <w:p w14:paraId="76B60FD3" w14:textId="77777777" w:rsidR="005F6092" w:rsidRPr="00EB444B" w:rsidRDefault="005F6092" w:rsidP="0065306F">
                          <w:pPr>
                            <w:spacing w:after="0"/>
                            <w:rPr>
                              <w:rFonts w:ascii="Arial" w:hAnsi="Arial" w:cs="Arial"/>
                              <w:sz w:val="8"/>
                              <w:szCs w:val="8"/>
                            </w:rPr>
                          </w:pPr>
                        </w:p>
                        <w:p w14:paraId="418A069E" w14:textId="77777777"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672CA3B4" w14:textId="77777777"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36911518" w14:textId="77777777"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76E3185A" w14:textId="77777777"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012A1E59" w14:textId="77777777"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214EA04F"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740A4" w14:textId="77777777" w:rsidR="00092823" w:rsidRDefault="00092823" w:rsidP="008125E6">
      <w:pPr>
        <w:spacing w:after="0"/>
      </w:pPr>
      <w:r>
        <w:separator/>
      </w:r>
    </w:p>
  </w:footnote>
  <w:footnote w:type="continuationSeparator" w:id="0">
    <w:p w14:paraId="0EFAC428" w14:textId="77777777" w:rsidR="00092823" w:rsidRDefault="00092823"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ECE08"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A9680" w14:textId="77777777"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E6F0D" w14:textId="77777777"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7C36BF0B" wp14:editId="5B4C0D3E">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5FE"/>
    <w:rsid w:val="00020DA3"/>
    <w:rsid w:val="000210FE"/>
    <w:rsid w:val="00024819"/>
    <w:rsid w:val="00026B38"/>
    <w:rsid w:val="00031885"/>
    <w:rsid w:val="00060D57"/>
    <w:rsid w:val="0007527C"/>
    <w:rsid w:val="0008373B"/>
    <w:rsid w:val="00084B39"/>
    <w:rsid w:val="000906C3"/>
    <w:rsid w:val="00092823"/>
    <w:rsid w:val="00092CED"/>
    <w:rsid w:val="00096D20"/>
    <w:rsid w:val="000A31C9"/>
    <w:rsid w:val="000C54EE"/>
    <w:rsid w:val="000D4C11"/>
    <w:rsid w:val="000F61BB"/>
    <w:rsid w:val="00111CA4"/>
    <w:rsid w:val="00121889"/>
    <w:rsid w:val="001253E9"/>
    <w:rsid w:val="001333C7"/>
    <w:rsid w:val="00137CEF"/>
    <w:rsid w:val="001734CD"/>
    <w:rsid w:val="00176B50"/>
    <w:rsid w:val="00183CBD"/>
    <w:rsid w:val="001921E4"/>
    <w:rsid w:val="001962FD"/>
    <w:rsid w:val="00197695"/>
    <w:rsid w:val="001C0544"/>
    <w:rsid w:val="001C3900"/>
    <w:rsid w:val="001C561E"/>
    <w:rsid w:val="001C7245"/>
    <w:rsid w:val="00205E46"/>
    <w:rsid w:val="0021251B"/>
    <w:rsid w:val="002156A6"/>
    <w:rsid w:val="00245172"/>
    <w:rsid w:val="002665AA"/>
    <w:rsid w:val="002835D5"/>
    <w:rsid w:val="002875EB"/>
    <w:rsid w:val="002A2FC6"/>
    <w:rsid w:val="002A44EC"/>
    <w:rsid w:val="002B4C49"/>
    <w:rsid w:val="002B52C0"/>
    <w:rsid w:val="002B7D7C"/>
    <w:rsid w:val="002C1659"/>
    <w:rsid w:val="002F1B73"/>
    <w:rsid w:val="002F2DFC"/>
    <w:rsid w:val="00314EF3"/>
    <w:rsid w:val="00323BD9"/>
    <w:rsid w:val="00326374"/>
    <w:rsid w:val="00335088"/>
    <w:rsid w:val="0034669F"/>
    <w:rsid w:val="00350E79"/>
    <w:rsid w:val="00354602"/>
    <w:rsid w:val="00362EF7"/>
    <w:rsid w:val="00363F93"/>
    <w:rsid w:val="003726B1"/>
    <w:rsid w:val="00383891"/>
    <w:rsid w:val="00396599"/>
    <w:rsid w:val="003B4AC3"/>
    <w:rsid w:val="003D3A58"/>
    <w:rsid w:val="003E7E92"/>
    <w:rsid w:val="00407552"/>
    <w:rsid w:val="00413CC9"/>
    <w:rsid w:val="00413F2A"/>
    <w:rsid w:val="00440091"/>
    <w:rsid w:val="004528AF"/>
    <w:rsid w:val="00452B50"/>
    <w:rsid w:val="00462B9F"/>
    <w:rsid w:val="0046608A"/>
    <w:rsid w:val="00482684"/>
    <w:rsid w:val="004915FE"/>
    <w:rsid w:val="004B392D"/>
    <w:rsid w:val="004B5A0A"/>
    <w:rsid w:val="004D2CF4"/>
    <w:rsid w:val="004D36A3"/>
    <w:rsid w:val="004E0292"/>
    <w:rsid w:val="004E40FA"/>
    <w:rsid w:val="004E47E0"/>
    <w:rsid w:val="004F0985"/>
    <w:rsid w:val="004F46DC"/>
    <w:rsid w:val="005068C9"/>
    <w:rsid w:val="00517783"/>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3603"/>
    <w:rsid w:val="005F6092"/>
    <w:rsid w:val="005F6514"/>
    <w:rsid w:val="00607330"/>
    <w:rsid w:val="00612E3D"/>
    <w:rsid w:val="006314B2"/>
    <w:rsid w:val="00633E3A"/>
    <w:rsid w:val="006365EF"/>
    <w:rsid w:val="006429EE"/>
    <w:rsid w:val="0065306F"/>
    <w:rsid w:val="00653DC6"/>
    <w:rsid w:val="00660B2F"/>
    <w:rsid w:val="006662C0"/>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C44FC"/>
    <w:rsid w:val="007C464B"/>
    <w:rsid w:val="008125E6"/>
    <w:rsid w:val="00835799"/>
    <w:rsid w:val="008411DF"/>
    <w:rsid w:val="00850E59"/>
    <w:rsid w:val="008556B9"/>
    <w:rsid w:val="0085661D"/>
    <w:rsid w:val="00894E03"/>
    <w:rsid w:val="008B2132"/>
    <w:rsid w:val="008B37EB"/>
    <w:rsid w:val="008B7F36"/>
    <w:rsid w:val="008C552E"/>
    <w:rsid w:val="008D015E"/>
    <w:rsid w:val="008E50AB"/>
    <w:rsid w:val="008E5967"/>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A07EBC"/>
    <w:rsid w:val="00A15341"/>
    <w:rsid w:val="00A41756"/>
    <w:rsid w:val="00A56ACD"/>
    <w:rsid w:val="00AC5BCE"/>
    <w:rsid w:val="00AD2E68"/>
    <w:rsid w:val="00AE24DB"/>
    <w:rsid w:val="00B06B18"/>
    <w:rsid w:val="00B1353D"/>
    <w:rsid w:val="00B34514"/>
    <w:rsid w:val="00B402F1"/>
    <w:rsid w:val="00B52927"/>
    <w:rsid w:val="00B5296D"/>
    <w:rsid w:val="00B607F4"/>
    <w:rsid w:val="00B65874"/>
    <w:rsid w:val="00B74141"/>
    <w:rsid w:val="00B7543C"/>
    <w:rsid w:val="00B87286"/>
    <w:rsid w:val="00BB0243"/>
    <w:rsid w:val="00BF222D"/>
    <w:rsid w:val="00C16F15"/>
    <w:rsid w:val="00C55E7D"/>
    <w:rsid w:val="00C930CF"/>
    <w:rsid w:val="00C9558C"/>
    <w:rsid w:val="00C96C96"/>
    <w:rsid w:val="00CB7211"/>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3842"/>
    <w:rsid w:val="00E31F3B"/>
    <w:rsid w:val="00E40E2B"/>
    <w:rsid w:val="00E43AB7"/>
    <w:rsid w:val="00E71D54"/>
    <w:rsid w:val="00E80D92"/>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C053B0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5317D-AA35-432C-8AA0-40485D4F3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2860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5</cp:revision>
  <cp:lastPrinted>2023-05-11T10:06:00Z</cp:lastPrinted>
  <dcterms:created xsi:type="dcterms:W3CDTF">2023-05-11T09:16:00Z</dcterms:created>
  <dcterms:modified xsi:type="dcterms:W3CDTF">2023-05-11T10:08:00Z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