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728AA" w14:textId="394FC558" w:rsidR="006377C9" w:rsidRPr="00AC1190" w:rsidRDefault="00A66DEC" w:rsidP="00A66DEC">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p w14:paraId="4C91938A" w14:textId="2384F34D" w:rsidR="007B64CB" w:rsidRDefault="00AC1190" w:rsidP="00F052A0">
      <w:pPr>
        <w:ind w:right="-1700"/>
      </w:pPr>
      <w:r>
        <w:rPr>
          <w:noProof/>
          <w:lang w:eastAsia="de-DE"/>
        </w:rPr>
        <mc:AlternateContent>
          <mc:Choice Requires="wps">
            <w:drawing>
              <wp:anchor distT="0" distB="0" distL="114300" distR="114300" simplePos="0" relativeHeight="251676672" behindDoc="0" locked="0" layoutInCell="1" allowOverlap="1" wp14:anchorId="5E1477B3" wp14:editId="4B77C09B">
                <wp:simplePos x="0" y="0"/>
                <wp:positionH relativeFrom="margin">
                  <wp:posOffset>-99695</wp:posOffset>
                </wp:positionH>
                <wp:positionV relativeFrom="paragraph">
                  <wp:posOffset>112395</wp:posOffset>
                </wp:positionV>
                <wp:extent cx="5057775" cy="477078"/>
                <wp:effectExtent l="0" t="0" r="0" b="0"/>
                <wp:wrapNone/>
                <wp:docPr id="2" name="Textfeld 2"/>
                <wp:cNvGraphicFramePr/>
                <a:graphic xmlns:a="http://schemas.openxmlformats.org/drawingml/2006/main">
                  <a:graphicData uri="http://schemas.microsoft.com/office/word/2010/wordprocessingShape">
                    <wps:wsp>
                      <wps:cNvSpPr txBox="1"/>
                      <wps:spPr>
                        <a:xfrm>
                          <a:off x="0" y="0"/>
                          <a:ext cx="5057775" cy="477078"/>
                        </a:xfrm>
                        <a:prstGeom prst="rect">
                          <a:avLst/>
                        </a:prstGeom>
                        <a:noFill/>
                        <a:ln w="6350">
                          <a:noFill/>
                        </a:ln>
                      </wps:spPr>
                      <wps:txbx>
                        <w:txbxContent>
                          <w:p w14:paraId="10F16386" w14:textId="77777777" w:rsidR="00A66DEC" w:rsidRDefault="00A6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477B3" id="_x0000_t202" coordsize="21600,21600" o:spt="202" path="m,l,21600r21600,l21600,xe">
                <v:stroke joinstyle="miter"/>
                <v:path gradientshapeok="t" o:connecttype="rect"/>
              </v:shapetype>
              <v:shape id="Textfeld 2" o:spid="_x0000_s1026" type="#_x0000_t202" style="position:absolute;margin-left:-7.85pt;margin-top:8.85pt;width:398.25pt;height:3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" filled="f" stroked="f" strokeweight=".5pt">
                <v:textbox>
                  <w:txbxContent>
                    <w:p w14:paraId="10F16386" w14:textId="77777777" w:rsidR="00A66DEC" w:rsidRDefault="00A66DEC"/>
                  </w:txbxContent>
                </v:textbox>
                <w10:wrap anchorx="margin"/>
              </v:shape>
            </w:pict>
          </mc:Fallback>
        </mc:AlternateContent>
      </w:r>
    </w:p>
    <w:p w14:paraId="04949A21" w14:textId="2826EED5" w:rsidR="00A15FD4" w:rsidRPr="00B90109" w:rsidRDefault="003438C9" w:rsidP="00B90109">
      <w:pPr>
        <w:spacing w:after="120" w:line="480" w:lineRule="exact"/>
        <w:ind w:right="-1700"/>
        <w:jc w:val="both"/>
        <w:rPr>
          <w:rFonts w:asciiTheme="majorHAnsi" w:hAnsiTheme="majorHAnsi" w:cstheme="majorHAnsi"/>
          <w:sz w:val="32"/>
          <w:szCs w:val="32"/>
        </w:rPr>
      </w:pPr>
      <w:r w:rsidRPr="00B90109">
        <w:rPr>
          <w:rFonts w:asciiTheme="majorHAnsi" w:hAnsiTheme="majorHAnsi" w:cstheme="majorHAnsi"/>
          <w:b/>
          <w:noProof/>
          <w:sz w:val="32"/>
          <w:szCs w:val="32"/>
          <w:lang w:eastAsia="de-DE"/>
        </w:rPr>
        <mc:AlternateContent>
          <mc:Choice Requires="wps">
            <w:drawing>
              <wp:anchor distT="0" distB="0" distL="114300" distR="114300" simplePos="0" relativeHeight="251658752" behindDoc="0" locked="0" layoutInCell="1" allowOverlap="1" wp14:anchorId="0958B09F" wp14:editId="3AF40E1F">
                <wp:simplePos x="0" y="0"/>
                <wp:positionH relativeFrom="column">
                  <wp:posOffset>-585470</wp:posOffset>
                </wp:positionH>
                <wp:positionV relativeFrom="paragraph">
                  <wp:posOffset>469900</wp:posOffset>
                </wp:positionV>
                <wp:extent cx="243205" cy="0"/>
                <wp:effectExtent l="0" t="0" r="23495" b="19050"/>
                <wp:wrapNone/>
                <wp:docPr id="21" name="Gerader Verbinder 21"/>
                <wp:cNvGraphicFramePr/>
                <a:graphic xmlns:a="http://schemas.openxmlformats.org/drawingml/2006/main">
                  <a:graphicData uri="http://schemas.microsoft.com/office/word/2010/wordprocessingShape">
                    <wps:wsp>
                      <wps:cNvCnPr/>
                      <wps:spPr>
                        <a:xfrm flipV="1">
                          <a:off x="0" y="0"/>
                          <a:ext cx="243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28679B0" id="Gerader Verbinder 2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37pt" to="-26.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" strokecolor="black [3213]" strokeweight=".5pt">
                <v:stroke joinstyle="miter"/>
              </v:line>
            </w:pict>
          </mc:Fallback>
        </mc:AlternateContent>
      </w:r>
      <w:r w:rsidR="00E363D1">
        <w:rPr>
          <w:rFonts w:asciiTheme="majorHAnsi" w:hAnsiTheme="majorHAnsi" w:cstheme="majorHAnsi"/>
          <w:sz w:val="32"/>
          <w:szCs w:val="32"/>
        </w:rPr>
        <w:t>4</w:t>
      </w:r>
      <w:r w:rsidR="00A579AF">
        <w:rPr>
          <w:rFonts w:asciiTheme="majorHAnsi" w:hAnsiTheme="majorHAnsi" w:cstheme="majorHAnsi"/>
          <w:sz w:val="32"/>
          <w:szCs w:val="32"/>
        </w:rPr>
        <w:t>5</w:t>
      </w:r>
      <w:r w:rsidR="00A15FD4" w:rsidRPr="00B90109">
        <w:rPr>
          <w:rFonts w:asciiTheme="majorHAnsi" w:hAnsiTheme="majorHAnsi" w:cstheme="majorHAnsi"/>
          <w:sz w:val="32"/>
          <w:szCs w:val="32"/>
        </w:rPr>
        <w:t xml:space="preserve">. Deutscher Krankenhaustag </w:t>
      </w:r>
      <w:r w:rsidR="00281936">
        <w:rPr>
          <w:rFonts w:asciiTheme="majorHAnsi" w:hAnsiTheme="majorHAnsi" w:cstheme="majorHAnsi"/>
          <w:sz w:val="32"/>
          <w:szCs w:val="32"/>
        </w:rPr>
        <w:t>vom 1</w:t>
      </w:r>
      <w:r w:rsidR="00A579AF">
        <w:rPr>
          <w:rFonts w:asciiTheme="majorHAnsi" w:hAnsiTheme="majorHAnsi" w:cstheme="majorHAnsi"/>
          <w:sz w:val="32"/>
          <w:szCs w:val="32"/>
        </w:rPr>
        <w:t>4</w:t>
      </w:r>
      <w:r w:rsidR="00281936">
        <w:rPr>
          <w:rFonts w:asciiTheme="majorHAnsi" w:hAnsiTheme="majorHAnsi" w:cstheme="majorHAnsi"/>
          <w:sz w:val="32"/>
          <w:szCs w:val="32"/>
        </w:rPr>
        <w:t>.-17.</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November</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202</w:t>
      </w:r>
      <w:r w:rsidR="00A579AF">
        <w:rPr>
          <w:rFonts w:asciiTheme="majorHAnsi" w:hAnsiTheme="majorHAnsi" w:cstheme="majorHAnsi"/>
          <w:sz w:val="32"/>
          <w:szCs w:val="32"/>
        </w:rPr>
        <w:t>2</w:t>
      </w:r>
    </w:p>
    <w:p w14:paraId="6DECC65E" w14:textId="1E8CC998" w:rsidR="00B90109" w:rsidRPr="00B90109" w:rsidRDefault="004E7DC9" w:rsidP="00B90109">
      <w:pPr>
        <w:pStyle w:val="Untertitel"/>
        <w:spacing w:after="360"/>
        <w:jc w:val="both"/>
        <w:rPr>
          <w:rFonts w:asciiTheme="majorHAnsi" w:eastAsia="Calibri" w:hAnsiTheme="majorHAnsi" w:cstheme="majorHAnsi"/>
          <w:b/>
          <w:color w:val="auto"/>
          <w:sz w:val="40"/>
          <w:szCs w:val="40"/>
        </w:rPr>
      </w:pPr>
      <w:r w:rsidRPr="004E7DC9">
        <w:rPr>
          <w:rFonts w:asciiTheme="majorHAnsi" w:eastAsia="Calibri" w:hAnsiTheme="majorHAnsi" w:cstheme="majorHAnsi"/>
          <w:b/>
          <w:color w:val="auto"/>
          <w:sz w:val="40"/>
          <w:szCs w:val="40"/>
        </w:rPr>
        <w:t>Deutscher Krankenhaustag zeigt neueste Trends der Digitalisierung</w:t>
      </w:r>
    </w:p>
    <w:p w14:paraId="60867531" w14:textId="641C715B" w:rsidR="004E7DC9" w:rsidRPr="00DF069A" w:rsidRDefault="00E363D1" w:rsidP="004E7DC9">
      <w:pPr>
        <w:spacing w:after="0" w:line="264" w:lineRule="auto"/>
        <w:jc w:val="both"/>
        <w:rPr>
          <w:rFonts w:eastAsia="Calibri" w:cstheme="minorHAnsi"/>
          <w:color w:val="000000"/>
          <w:sz w:val="24"/>
          <w:szCs w:val="24"/>
        </w:rPr>
      </w:pPr>
      <w:r w:rsidRPr="00DF069A">
        <w:rPr>
          <w:rFonts w:cstheme="minorHAnsi"/>
          <w:sz w:val="24"/>
          <w:szCs w:val="24"/>
        </w:rPr>
        <w:t xml:space="preserve">Berlin, </w:t>
      </w:r>
      <w:r w:rsidR="004E7DC9" w:rsidRPr="00DF069A">
        <w:rPr>
          <w:rFonts w:cstheme="minorHAnsi"/>
          <w:sz w:val="24"/>
          <w:szCs w:val="24"/>
        </w:rPr>
        <w:t>15</w:t>
      </w:r>
      <w:r w:rsidRPr="00DF069A">
        <w:rPr>
          <w:rFonts w:cstheme="minorHAnsi"/>
          <w:sz w:val="24"/>
          <w:szCs w:val="24"/>
        </w:rPr>
        <w:t xml:space="preserve">. </w:t>
      </w:r>
      <w:r w:rsidR="004E7DC9" w:rsidRPr="00DF069A">
        <w:rPr>
          <w:rFonts w:cstheme="minorHAnsi"/>
          <w:sz w:val="24"/>
          <w:szCs w:val="24"/>
        </w:rPr>
        <w:t>September</w:t>
      </w:r>
      <w:r w:rsidR="00A579AF" w:rsidRPr="00DF069A">
        <w:rPr>
          <w:rFonts w:cstheme="minorHAnsi"/>
          <w:sz w:val="24"/>
          <w:szCs w:val="24"/>
        </w:rPr>
        <w:t xml:space="preserve"> </w:t>
      </w:r>
      <w:r w:rsidRPr="00DF069A">
        <w:rPr>
          <w:rFonts w:cstheme="minorHAnsi"/>
          <w:sz w:val="24"/>
          <w:szCs w:val="24"/>
        </w:rPr>
        <w:t>202</w:t>
      </w:r>
      <w:r w:rsidR="00A579AF" w:rsidRPr="00DF069A">
        <w:rPr>
          <w:rFonts w:cstheme="minorHAnsi"/>
          <w:sz w:val="24"/>
          <w:szCs w:val="24"/>
        </w:rPr>
        <w:t>2</w:t>
      </w:r>
      <w:r w:rsidR="002701CD" w:rsidRPr="00DF069A">
        <w:rPr>
          <w:rFonts w:cstheme="minorHAnsi"/>
          <w:sz w:val="24"/>
          <w:szCs w:val="24"/>
        </w:rPr>
        <w:t xml:space="preserve"> –</w:t>
      </w:r>
      <w:r w:rsidR="00E11785" w:rsidRPr="00DF069A">
        <w:rPr>
          <w:rFonts w:cstheme="minorHAnsi"/>
          <w:sz w:val="24"/>
          <w:szCs w:val="24"/>
        </w:rPr>
        <w:t xml:space="preserve"> </w:t>
      </w:r>
      <w:r w:rsidR="004E7DC9" w:rsidRPr="00DF069A">
        <w:rPr>
          <w:rFonts w:eastAsia="Calibri" w:cstheme="minorHAnsi"/>
          <w:color w:val="000000"/>
          <w:sz w:val="24"/>
          <w:szCs w:val="24"/>
        </w:rPr>
        <w:t xml:space="preserve">Der 45. Deutsche Krankenhaustag widmet sich in mehreren Veranstaltungen und Workshops dem Thema Digitalisierung und vernetzte Gesundheit. </w:t>
      </w:r>
      <w:r w:rsidR="004E7DC9" w:rsidRPr="00546B44">
        <w:rPr>
          <w:rFonts w:eastAsia="Calibri" w:cstheme="minorHAnsi"/>
          <w:color w:val="000000"/>
          <w:sz w:val="24"/>
          <w:szCs w:val="24"/>
        </w:rPr>
        <w:t xml:space="preserve">Die digitale Transformation der gesamten Gesellschaft schreitet voran und macht auch vor den Kliniken nicht halt. Neue Untersuchungs- und Behandlungsmöglichkeiten, verbesserte Kommunikationsprozesse zwischen Leistungserbringern, Effizienzsteigerungen und mögliche Kostensenkungen – die Veränderungen, die mit der Digitalisierung und innovativer Medizin verbunden sind, haben längst einen Wandel in den Gesundheitsberufen ausgelöst. </w:t>
      </w:r>
      <w:r w:rsidR="004E7DC9" w:rsidRPr="00DF069A">
        <w:rPr>
          <w:rFonts w:eastAsia="Calibri" w:cstheme="minorHAnsi"/>
          <w:color w:val="000000"/>
          <w:sz w:val="24"/>
          <w:szCs w:val="24"/>
        </w:rPr>
        <w:t xml:space="preserve">Experten aus Krankenhaus, Wissenschaft, Digitalwirtschaft und </w:t>
      </w:r>
      <w:r w:rsidR="00494D02">
        <w:rPr>
          <w:rFonts w:eastAsia="Calibri" w:cstheme="minorHAnsi"/>
          <w:color w:val="000000"/>
          <w:sz w:val="24"/>
          <w:szCs w:val="24"/>
        </w:rPr>
        <w:t>E-</w:t>
      </w:r>
      <w:r w:rsidR="004E7DC9" w:rsidRPr="00DF069A">
        <w:rPr>
          <w:rFonts w:eastAsia="Calibri" w:cstheme="minorHAnsi"/>
          <w:color w:val="000000"/>
          <w:sz w:val="24"/>
          <w:szCs w:val="24"/>
        </w:rPr>
        <w:t>Health werden auf dem Deutschen Krankenhaustag, der vom 14</w:t>
      </w:r>
      <w:r w:rsidR="001B6332">
        <w:rPr>
          <w:rFonts w:eastAsia="Calibri" w:cstheme="minorHAnsi"/>
          <w:color w:val="000000"/>
          <w:sz w:val="24"/>
          <w:szCs w:val="24"/>
        </w:rPr>
        <w:t>.</w:t>
      </w:r>
      <w:r w:rsidR="004E7DC9" w:rsidRPr="00DF069A">
        <w:rPr>
          <w:rFonts w:eastAsia="Calibri" w:cstheme="minorHAnsi"/>
          <w:color w:val="000000"/>
          <w:sz w:val="24"/>
          <w:szCs w:val="24"/>
        </w:rPr>
        <w:t xml:space="preserve"> bis 17. November 2022 im Rahmen der Medizinmesse MEDICA in Düsseldorf stattfindet, Einblicke in die digitale Zukunft des Gesundheitswesens und der Kliniken geben. </w:t>
      </w:r>
    </w:p>
    <w:p w14:paraId="18A78CA6" w14:textId="77777777" w:rsidR="004E7DC9" w:rsidRPr="00DF069A" w:rsidRDefault="004E7DC9" w:rsidP="004E7DC9">
      <w:pPr>
        <w:spacing w:after="0" w:line="264" w:lineRule="auto"/>
        <w:jc w:val="both"/>
        <w:rPr>
          <w:rFonts w:cstheme="minorHAnsi"/>
          <w:sz w:val="24"/>
          <w:szCs w:val="24"/>
        </w:rPr>
      </w:pPr>
    </w:p>
    <w:p w14:paraId="2821FD81" w14:textId="2B487A9C" w:rsidR="004E7DC9" w:rsidRPr="00DF069A" w:rsidRDefault="004E7DC9" w:rsidP="004E7DC9">
      <w:pPr>
        <w:jc w:val="both"/>
        <w:rPr>
          <w:rFonts w:cstheme="minorHAnsi"/>
          <w:sz w:val="24"/>
          <w:szCs w:val="24"/>
        </w:rPr>
      </w:pPr>
      <w:r w:rsidRPr="00DF069A">
        <w:rPr>
          <w:rFonts w:eastAsia="Calibri" w:cstheme="minorHAnsi"/>
          <w:color w:val="000000"/>
          <w:sz w:val="24"/>
          <w:szCs w:val="24"/>
        </w:rPr>
        <w:t xml:space="preserve">Auch in diesem Jahr treffen sich die IT-Entscheider und IT-Verantwortlichen auf dem Krankenhaustag und tauschen sich aus. Welche Voraussetzungen und Bedingungen notwendig sind, um einen breiten und nachhaltigen Digitalisierungsschub in den Kliniken auszulösen, werden Expertinnen und Experten aus Klinik und Verbandswesen </w:t>
      </w:r>
      <w:r w:rsidR="0003070C">
        <w:rPr>
          <w:rFonts w:eastAsia="Calibri" w:cstheme="minorHAnsi"/>
          <w:color w:val="000000"/>
          <w:sz w:val="24"/>
          <w:szCs w:val="24"/>
        </w:rPr>
        <w:t>in</w:t>
      </w:r>
      <w:r w:rsidRPr="00DF069A">
        <w:rPr>
          <w:rFonts w:eastAsia="Calibri" w:cstheme="minorHAnsi"/>
          <w:color w:val="000000"/>
          <w:sz w:val="24"/>
          <w:szCs w:val="24"/>
        </w:rPr>
        <w:t xml:space="preserve"> der ENTSCHEIDERFABRIK am 16. November diskutieren. Unter dem Motto „Digitalisierungsstrategien von Kliniken erfolgreich managen“ werden erste Ergebnisse zu den Digitalisierungsthemen 2022 in einer ganztä</w:t>
      </w:r>
      <w:r w:rsidR="00E33B4E">
        <w:rPr>
          <w:rFonts w:eastAsia="Calibri" w:cstheme="minorHAnsi"/>
          <w:color w:val="000000"/>
          <w:sz w:val="24"/>
          <w:szCs w:val="24"/>
        </w:rPr>
        <w:t>g</w:t>
      </w:r>
      <w:bookmarkStart w:id="0" w:name="_GoBack"/>
      <w:bookmarkEnd w:id="0"/>
      <w:r w:rsidRPr="00DF069A">
        <w:rPr>
          <w:rFonts w:eastAsia="Calibri" w:cstheme="minorHAnsi"/>
          <w:color w:val="000000"/>
          <w:sz w:val="24"/>
          <w:szCs w:val="24"/>
        </w:rPr>
        <w:t>igen Session vorgestellt. „Next Generation IT – Mit Hilfe von Automatisierung Ressourcen, Zeit und Geld für den Betrieb der Infrastruktur einsparen“</w:t>
      </w:r>
      <w:r w:rsidR="00546B44">
        <w:rPr>
          <w:rFonts w:eastAsia="Calibri" w:cstheme="minorHAnsi"/>
          <w:color w:val="000000"/>
          <w:sz w:val="24"/>
          <w:szCs w:val="24"/>
        </w:rPr>
        <w:t>,</w:t>
      </w:r>
      <w:r w:rsidRPr="00DF069A">
        <w:rPr>
          <w:rFonts w:eastAsia="Calibri" w:cstheme="minorHAnsi"/>
          <w:color w:val="000000"/>
          <w:sz w:val="24"/>
          <w:szCs w:val="24"/>
        </w:rPr>
        <w:t xml:space="preserve"> „Move the data not the care giver“ – Mobil &amp; herstellerneutral vernetzt: Integrationsplattform zur Verbesserung der stationsübergreifenden Kommunikationsprozesse“ oder „Ein medizinischer Mobilcomputer &amp; -telefon mit drei Apps für die Pflege“ sind nur eine kleine Auswahl der Themen und Projekte, die die Besucher erwarten können. Dabei wird es auch um die Frage gehen, wie die großen Chancen der Digitalisierung genutzt und Eingang in die Versorgungsrealität finden können.</w:t>
      </w:r>
    </w:p>
    <w:p w14:paraId="1745472C" w14:textId="77777777" w:rsidR="004E7DC9" w:rsidRDefault="004E7DC9" w:rsidP="00505A56">
      <w:pPr>
        <w:autoSpaceDE w:val="0"/>
        <w:autoSpaceDN w:val="0"/>
        <w:adjustRightInd w:val="0"/>
        <w:spacing w:after="0" w:line="264" w:lineRule="auto"/>
        <w:jc w:val="both"/>
        <w:textAlignment w:val="center"/>
        <w:rPr>
          <w:rFonts w:eastAsia="Calibri" w:cstheme="minorHAnsi"/>
          <w:color w:val="000000"/>
          <w:sz w:val="24"/>
          <w:szCs w:val="24"/>
        </w:rPr>
      </w:pPr>
    </w:p>
    <w:p w14:paraId="0AA1FC3F" w14:textId="66DA48AC" w:rsidR="004E7DC9" w:rsidRPr="00DF069A" w:rsidRDefault="004E7DC9" w:rsidP="004E7DC9">
      <w:pPr>
        <w:autoSpaceDE w:val="0"/>
        <w:autoSpaceDN w:val="0"/>
        <w:adjustRightInd w:val="0"/>
        <w:spacing w:after="0" w:line="264" w:lineRule="auto"/>
        <w:jc w:val="both"/>
        <w:textAlignment w:val="center"/>
        <w:rPr>
          <w:rFonts w:eastAsia="Calibri" w:cstheme="minorHAnsi"/>
          <w:color w:val="000000"/>
          <w:sz w:val="24"/>
          <w:szCs w:val="24"/>
        </w:rPr>
      </w:pPr>
      <w:r w:rsidRPr="00DF069A">
        <w:rPr>
          <w:rFonts w:eastAsia="Calibri" w:cstheme="minorHAnsi"/>
          <w:color w:val="000000"/>
          <w:sz w:val="24"/>
          <w:szCs w:val="24"/>
        </w:rPr>
        <w:t>Gleichzeitig nimmt auch</w:t>
      </w:r>
      <w:r w:rsidR="00546B44">
        <w:rPr>
          <w:rFonts w:eastAsia="Calibri" w:cstheme="minorHAnsi"/>
          <w:color w:val="000000"/>
          <w:sz w:val="24"/>
          <w:szCs w:val="24"/>
        </w:rPr>
        <w:t xml:space="preserve"> die</w:t>
      </w:r>
      <w:r w:rsidRPr="00DF069A">
        <w:rPr>
          <w:rFonts w:eastAsia="Calibri" w:cstheme="minorHAnsi"/>
          <w:color w:val="000000"/>
          <w:sz w:val="24"/>
          <w:szCs w:val="24"/>
        </w:rPr>
        <w:t xml:space="preserve"> Debatte um die Nutzung von Gesundheitsdaten immer mehr Fahrt auf. </w:t>
      </w:r>
      <w:r w:rsidR="0003070C">
        <w:rPr>
          <w:rFonts w:eastAsia="Calibri" w:cstheme="minorHAnsi"/>
          <w:color w:val="000000"/>
          <w:sz w:val="24"/>
          <w:szCs w:val="24"/>
        </w:rPr>
        <w:t>Am 17. November</w:t>
      </w:r>
      <w:r w:rsidRPr="00DF069A">
        <w:rPr>
          <w:rFonts w:eastAsia="Calibri" w:cstheme="minorHAnsi"/>
          <w:color w:val="000000"/>
          <w:sz w:val="24"/>
          <w:szCs w:val="24"/>
        </w:rPr>
        <w:t xml:space="preserve"> erwartet die Besucher </w:t>
      </w:r>
      <w:r w:rsidR="0003070C">
        <w:rPr>
          <w:rFonts w:eastAsia="Calibri" w:cstheme="minorHAnsi"/>
          <w:color w:val="000000"/>
          <w:sz w:val="24"/>
          <w:szCs w:val="24"/>
        </w:rPr>
        <w:t>die</w:t>
      </w:r>
      <w:r w:rsidRPr="00DF069A">
        <w:rPr>
          <w:rFonts w:eastAsia="Calibri" w:cstheme="minorHAnsi"/>
          <w:color w:val="000000"/>
          <w:sz w:val="24"/>
          <w:szCs w:val="24"/>
        </w:rPr>
        <w:t xml:space="preserve"> hochkarätig besetzte Diskussionsrunde „Nationale Digitalisierungsstrategie – Gesundheitsdatennutzungsgesetz“. Prof. Dr. Henriette Neumeyer, stellv. Vorstandsvorsitzende der Deutschen Krankenhausgesellschaft (DKG), wird zusammen mit gematik-Geschäftsführer Dr. med. Markus Leyck Dieken, Prof. Dr. med. Ferdinand M. Gerlach, Vorsitzender des Sachverständigenrats zur Begutachtung der Entwicklung im Gesundheitswesen, Prof. Dr. Sylvia Thun, Direktorin, Core-Unit eHealth und Interoperabilität (CEI) an der Charité Berlin und Sebastian Zilch, BMG-Unterabteilungsleiter „gematik, Telematikinfrastruktur, eHealth“ Stand und Perspektiven der Gesundheitsdatennutzung und den Status quo des geplanten Gesetzesvorhaben der Bundesregierung beleuchten.</w:t>
      </w:r>
    </w:p>
    <w:p w14:paraId="56698D44" w14:textId="77777777" w:rsidR="004E7DC9" w:rsidRPr="00DF069A" w:rsidRDefault="004E7DC9" w:rsidP="004E7DC9">
      <w:pPr>
        <w:autoSpaceDE w:val="0"/>
        <w:autoSpaceDN w:val="0"/>
        <w:adjustRightInd w:val="0"/>
        <w:spacing w:after="0" w:line="264" w:lineRule="auto"/>
        <w:jc w:val="both"/>
        <w:textAlignment w:val="center"/>
        <w:rPr>
          <w:rFonts w:eastAsia="Calibri" w:cstheme="minorHAnsi"/>
          <w:color w:val="000000"/>
          <w:sz w:val="24"/>
          <w:szCs w:val="24"/>
        </w:rPr>
      </w:pPr>
    </w:p>
    <w:p w14:paraId="0356A6A0" w14:textId="5887FA7D" w:rsidR="004E7DC9" w:rsidRPr="00DF069A" w:rsidRDefault="004E7DC9" w:rsidP="004E7DC9">
      <w:pPr>
        <w:autoSpaceDE w:val="0"/>
        <w:autoSpaceDN w:val="0"/>
        <w:adjustRightInd w:val="0"/>
        <w:spacing w:after="0" w:line="264" w:lineRule="auto"/>
        <w:jc w:val="both"/>
        <w:textAlignment w:val="center"/>
        <w:rPr>
          <w:rFonts w:eastAsia="Calibri" w:cstheme="minorHAnsi"/>
          <w:color w:val="000000"/>
          <w:sz w:val="24"/>
          <w:szCs w:val="24"/>
        </w:rPr>
      </w:pPr>
      <w:r w:rsidRPr="00DF069A">
        <w:rPr>
          <w:rFonts w:eastAsia="Calibri" w:cstheme="minorHAnsi"/>
          <w:color w:val="000000"/>
          <w:sz w:val="24"/>
          <w:szCs w:val="24"/>
        </w:rPr>
        <w:t>Weitere Veranstaltungen wie die „Digitale Versorgung in der Psychiatrie und Psychosomatik – Eine Chance für die Zukunft“, „Qualitätssicherung mit Routinedaten“ und die Veranstaltung der Architekten für Krankenhausbau und Gesundheitswesen e.V. (AKG) runden diesen Tag ab.</w:t>
      </w:r>
    </w:p>
    <w:p w14:paraId="2C8D9B0F" w14:textId="77777777" w:rsidR="004E7DC9" w:rsidRPr="00DF069A" w:rsidRDefault="004E7DC9" w:rsidP="004E7DC9">
      <w:pPr>
        <w:autoSpaceDE w:val="0"/>
        <w:autoSpaceDN w:val="0"/>
        <w:adjustRightInd w:val="0"/>
        <w:spacing w:after="0" w:line="264" w:lineRule="auto"/>
        <w:jc w:val="both"/>
        <w:textAlignment w:val="center"/>
        <w:rPr>
          <w:rFonts w:eastAsia="Calibri" w:cstheme="minorHAnsi"/>
          <w:color w:val="000000"/>
          <w:sz w:val="24"/>
          <w:szCs w:val="24"/>
        </w:rPr>
      </w:pPr>
    </w:p>
    <w:p w14:paraId="79D0EDC0" w14:textId="65BB4A91" w:rsidR="002C4E24" w:rsidRPr="002C4E24" w:rsidRDefault="002C4E24" w:rsidP="002C4E24">
      <w:pPr>
        <w:rPr>
          <w:rFonts w:eastAsia="Calibri" w:cstheme="minorHAnsi"/>
          <w:color w:val="000000"/>
          <w:sz w:val="24"/>
          <w:szCs w:val="24"/>
        </w:rPr>
      </w:pPr>
      <w:r w:rsidRPr="002C4E24">
        <w:rPr>
          <w:rFonts w:eastAsia="Calibri" w:cstheme="minorHAnsi"/>
          <w:color w:val="000000"/>
          <w:sz w:val="24"/>
          <w:szCs w:val="24"/>
        </w:rPr>
        <w:t>Alle Veranstaltungen werden aufgezeichnet und als Video auf der Website des Deutschen Krankenhaustages eingestellt.</w:t>
      </w:r>
      <w:r>
        <w:rPr>
          <w:rFonts w:eastAsia="Calibri" w:cstheme="minorHAnsi"/>
          <w:color w:val="000000"/>
          <w:sz w:val="24"/>
          <w:szCs w:val="24"/>
        </w:rPr>
        <w:t xml:space="preserve"> </w:t>
      </w:r>
      <w:r w:rsidRPr="002C4E24">
        <w:rPr>
          <w:rFonts w:eastAsia="Calibri" w:cstheme="minorHAnsi"/>
          <w:color w:val="000000"/>
          <w:sz w:val="24"/>
          <w:szCs w:val="24"/>
        </w:rPr>
        <w:t xml:space="preserve">Weitere Informationen </w:t>
      </w:r>
      <w:r w:rsidRPr="00DD182E">
        <w:rPr>
          <w:rFonts w:eastAsia="Calibri" w:cstheme="minorHAnsi"/>
          <w:b/>
          <w:color w:val="000000"/>
          <w:sz w:val="24"/>
          <w:szCs w:val="24"/>
        </w:rPr>
        <w:t xml:space="preserve">zum Kongressprogramm und den Link zur kostenlosen Anmeldung </w:t>
      </w:r>
      <w:r w:rsidRPr="002C4E24">
        <w:rPr>
          <w:rFonts w:eastAsia="Calibri" w:cstheme="minorHAnsi"/>
          <w:color w:val="000000"/>
          <w:sz w:val="24"/>
          <w:szCs w:val="24"/>
        </w:rPr>
        <w:t xml:space="preserve">finden Sie unter </w:t>
      </w:r>
      <w:hyperlink r:id="rId7" w:history="1">
        <w:r w:rsidRPr="00F12FF9">
          <w:rPr>
            <w:rStyle w:val="Hyperlink"/>
            <w:rFonts w:eastAsia="Calibri" w:cstheme="minorHAnsi"/>
            <w:sz w:val="24"/>
            <w:szCs w:val="24"/>
          </w:rPr>
          <w:t>www.deutscher-krankenhaustag.de</w:t>
        </w:r>
      </w:hyperlink>
      <w:r w:rsidRPr="002C4E24">
        <w:rPr>
          <w:rFonts w:eastAsia="Calibri" w:cstheme="minorHAnsi"/>
          <w:color w:val="000000"/>
          <w:sz w:val="24"/>
          <w:szCs w:val="24"/>
        </w:rPr>
        <w:t xml:space="preserve">. </w:t>
      </w:r>
    </w:p>
    <w:p w14:paraId="0028BEDC" w14:textId="77777777" w:rsidR="004E7DC9" w:rsidRPr="00DF069A" w:rsidRDefault="004E7DC9" w:rsidP="00505A56">
      <w:pPr>
        <w:autoSpaceDE w:val="0"/>
        <w:autoSpaceDN w:val="0"/>
        <w:adjustRightInd w:val="0"/>
        <w:spacing w:after="0" w:line="264" w:lineRule="auto"/>
        <w:jc w:val="both"/>
        <w:textAlignment w:val="center"/>
        <w:rPr>
          <w:rFonts w:eastAsia="Calibri" w:cstheme="minorHAnsi"/>
          <w:color w:val="000000"/>
          <w:sz w:val="24"/>
          <w:szCs w:val="24"/>
        </w:rPr>
      </w:pPr>
    </w:p>
    <w:p w14:paraId="19412F4B" w14:textId="77777777" w:rsidR="004E7DC9" w:rsidRPr="00DF069A" w:rsidRDefault="004E7DC9" w:rsidP="00505A56">
      <w:pPr>
        <w:autoSpaceDE w:val="0"/>
        <w:autoSpaceDN w:val="0"/>
        <w:adjustRightInd w:val="0"/>
        <w:spacing w:after="0" w:line="264" w:lineRule="auto"/>
        <w:jc w:val="both"/>
        <w:textAlignment w:val="center"/>
        <w:rPr>
          <w:rFonts w:eastAsia="Calibri" w:cstheme="minorHAnsi"/>
          <w:color w:val="000000"/>
          <w:sz w:val="24"/>
          <w:szCs w:val="24"/>
        </w:rPr>
      </w:pPr>
    </w:p>
    <w:p w14:paraId="14901327" w14:textId="381BB024" w:rsidR="00885889" w:rsidRPr="00DF069A" w:rsidRDefault="00B90109" w:rsidP="00505A56">
      <w:pPr>
        <w:autoSpaceDE w:val="0"/>
        <w:autoSpaceDN w:val="0"/>
        <w:adjustRightInd w:val="0"/>
        <w:spacing w:after="0" w:line="264" w:lineRule="auto"/>
        <w:jc w:val="both"/>
        <w:textAlignment w:val="center"/>
        <w:rPr>
          <w:rFonts w:eastAsia="Calibri" w:cstheme="minorHAnsi"/>
          <w:color w:val="000000"/>
          <w:sz w:val="24"/>
          <w:szCs w:val="24"/>
        </w:rPr>
      </w:pPr>
      <w:r w:rsidRPr="00DF069A">
        <w:rPr>
          <w:rFonts w:eastAsia="Calibri" w:cstheme="minorHAnsi"/>
          <w:color w:val="000000"/>
          <w:sz w:val="24"/>
          <w:szCs w:val="24"/>
        </w:rPr>
        <w:t xml:space="preserve">Der Deutsche Krankenhaustag ist </w:t>
      </w:r>
      <w:r w:rsidR="00690FBC" w:rsidRPr="00DF069A">
        <w:rPr>
          <w:rFonts w:eastAsia="Calibri" w:cstheme="minorHAnsi"/>
          <w:color w:val="000000"/>
          <w:sz w:val="24"/>
          <w:szCs w:val="24"/>
        </w:rPr>
        <w:t>eine</w:t>
      </w:r>
      <w:r w:rsidR="005175D7" w:rsidRPr="00DF069A">
        <w:rPr>
          <w:rFonts w:eastAsia="Calibri" w:cstheme="minorHAnsi"/>
          <w:color w:val="000000"/>
          <w:sz w:val="24"/>
          <w:szCs w:val="24"/>
        </w:rPr>
        <w:t xml:space="preserve"> wichtige</w:t>
      </w:r>
      <w:r w:rsidRPr="00DF069A">
        <w:rPr>
          <w:rFonts w:eastAsia="Calibri" w:cstheme="minorHAnsi"/>
          <w:color w:val="000000"/>
          <w:sz w:val="24"/>
          <w:szCs w:val="24"/>
        </w:rPr>
        <w:t xml:space="preserve"> </w:t>
      </w:r>
      <w:r w:rsidR="000939AE" w:rsidRPr="00DF069A">
        <w:rPr>
          <w:rFonts w:eastAsia="Calibri" w:cstheme="minorHAnsi"/>
          <w:color w:val="000000"/>
          <w:sz w:val="24"/>
          <w:szCs w:val="24"/>
        </w:rPr>
        <w:t xml:space="preserve">berufsgruppenübergreifende </w:t>
      </w:r>
      <w:r w:rsidRPr="00DF069A">
        <w:rPr>
          <w:rFonts w:eastAsia="Calibri" w:cstheme="minorHAnsi"/>
          <w:color w:val="000000"/>
          <w:sz w:val="24"/>
          <w:szCs w:val="24"/>
        </w:rPr>
        <w:t>Plattform für die deutschen Krankenhäuser und findet jährlich im Rahmen der MEDICA statt. Gesellschafter der GDK sind die Deutsche Krankenhausgesellschaft (DKG), der Verband der Krankenhausdirektoren Deutschlands (VKD)</w:t>
      </w:r>
      <w:r w:rsidR="00A620B6" w:rsidRPr="00DF069A">
        <w:rPr>
          <w:rFonts w:eastAsia="Calibri" w:cstheme="minorHAnsi"/>
          <w:color w:val="000000"/>
          <w:sz w:val="24"/>
          <w:szCs w:val="24"/>
        </w:rPr>
        <w:t xml:space="preserve"> und</w:t>
      </w:r>
      <w:r w:rsidR="00075C5E" w:rsidRPr="00DF069A">
        <w:rPr>
          <w:rFonts w:eastAsia="Calibri" w:cstheme="minorHAnsi"/>
          <w:color w:val="000000"/>
          <w:sz w:val="24"/>
          <w:szCs w:val="24"/>
        </w:rPr>
        <w:t xml:space="preserve"> </w:t>
      </w:r>
      <w:r w:rsidR="00A620B6" w:rsidRPr="00DF069A">
        <w:rPr>
          <w:rFonts w:eastAsia="Calibri" w:cstheme="minorHAnsi"/>
          <w:color w:val="000000"/>
          <w:sz w:val="24"/>
          <w:szCs w:val="24"/>
        </w:rPr>
        <w:t>der Verband der Leitenden Krankenhausärzte Deutschlands (VLK)</w:t>
      </w:r>
      <w:r w:rsidR="009F27E2" w:rsidRPr="00DF069A">
        <w:rPr>
          <w:rFonts w:eastAsia="Calibri" w:cstheme="minorHAnsi"/>
          <w:color w:val="000000"/>
          <w:sz w:val="24"/>
          <w:szCs w:val="24"/>
        </w:rPr>
        <w:t xml:space="preserve">. </w:t>
      </w:r>
      <w:r w:rsidR="00A620B6" w:rsidRPr="00DF069A">
        <w:rPr>
          <w:rFonts w:eastAsia="Calibri" w:cstheme="minorHAnsi"/>
          <w:color w:val="000000"/>
          <w:sz w:val="24"/>
          <w:szCs w:val="24"/>
        </w:rPr>
        <w:t xml:space="preserve">Der </w:t>
      </w:r>
      <w:r w:rsidRPr="00DF069A">
        <w:rPr>
          <w:rFonts w:eastAsia="Calibri" w:cstheme="minorHAnsi"/>
          <w:color w:val="000000"/>
          <w:sz w:val="24"/>
          <w:szCs w:val="24"/>
        </w:rPr>
        <w:t>Pflegebereich ist durch die Arbeitsgemeinschaft Christlicher Schwesternverbände und Pflegeorganisationen in Deutschland (ADS) und den Deutschen Berufsverband für Pflegeberufe (DBFK) in die Arbeit der GDK eingebunden.</w:t>
      </w:r>
    </w:p>
    <w:p w14:paraId="24801841" w14:textId="6CAB0C2A" w:rsidR="009F6F3E" w:rsidRPr="00DF069A" w:rsidRDefault="009F6F3E">
      <w:pPr>
        <w:rPr>
          <w:rFonts w:eastAsia="Calibri" w:cstheme="minorHAnsi"/>
          <w:color w:val="000000"/>
          <w:sz w:val="20"/>
          <w:szCs w:val="20"/>
        </w:rPr>
      </w:pPr>
    </w:p>
    <w:p w14:paraId="612F44E3" w14:textId="77777777" w:rsidR="009F6F3E" w:rsidRPr="00DF069A" w:rsidRDefault="009F6F3E" w:rsidP="00A15FD4">
      <w:pPr>
        <w:autoSpaceDE w:val="0"/>
        <w:autoSpaceDN w:val="0"/>
        <w:adjustRightInd w:val="0"/>
        <w:spacing w:after="0" w:line="264" w:lineRule="auto"/>
        <w:jc w:val="both"/>
        <w:textAlignment w:val="center"/>
        <w:rPr>
          <w:rFonts w:eastAsia="Calibri" w:cstheme="minorHAnsi"/>
          <w:color w:val="000000"/>
          <w:sz w:val="20"/>
          <w:szCs w:val="20"/>
        </w:rPr>
      </w:pPr>
    </w:p>
    <w:sectPr w:rsidR="009F6F3E" w:rsidRPr="00DF069A" w:rsidSect="00F052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0" w:footer="75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225A9" w16cex:dateUtc="2022-08-25T14:45:00Z"/>
  <w16cex:commentExtensible w16cex:durableId="26B22640" w16cex:dateUtc="2022-08-25T14: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5F7E5" w14:textId="77777777" w:rsidR="00CE432E" w:rsidRDefault="00CE432E" w:rsidP="00C8751D">
      <w:pPr>
        <w:spacing w:after="0" w:line="240" w:lineRule="auto"/>
      </w:pPr>
      <w:r>
        <w:separator/>
      </w:r>
    </w:p>
  </w:endnote>
  <w:endnote w:type="continuationSeparator" w:id="0">
    <w:p w14:paraId="7A23513A" w14:textId="77777777" w:rsidR="00CE432E" w:rsidRDefault="00CE432E"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Calibri"/>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E342D" w14:textId="77777777" w:rsidR="00F12FF9" w:rsidRDefault="00F12F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CF03" w14:textId="77777777" w:rsidR="009F27E2" w:rsidRDefault="00E26AC4" w:rsidP="00AF0E36">
    <w:pPr>
      <w:pStyle w:val="Fuzeile"/>
      <w:ind w:left="-709" w:right="-1700"/>
      <w:rPr>
        <w:rFonts w:ascii="Fira Sans" w:hAnsi="Fira Sans"/>
        <w:sz w:val="16"/>
        <w:szCs w:val="16"/>
      </w:rPr>
    </w:pPr>
    <w:r>
      <w:rPr>
        <w:rFonts w:ascii="Fira Sans" w:hAnsi="Fira Sans"/>
        <w:noProof/>
        <w:color w:val="E30613"/>
        <w:sz w:val="16"/>
        <w:szCs w:val="16"/>
        <w:lang w:eastAsia="de-DE"/>
      </w:rPr>
      <mc:AlternateContent>
        <mc:Choice Requires="wps">
          <w:drawing>
            <wp:anchor distT="0" distB="0" distL="114300" distR="114300" simplePos="0" relativeHeight="251667456" behindDoc="0" locked="0" layoutInCell="1" allowOverlap="1" wp14:anchorId="4FFDDF4C" wp14:editId="0CE9D046">
              <wp:simplePos x="0" y="0"/>
              <wp:positionH relativeFrom="column">
                <wp:posOffset>3395980</wp:posOffset>
              </wp:positionH>
              <wp:positionV relativeFrom="paragraph">
                <wp:posOffset>10796</wp:posOffset>
              </wp:positionV>
              <wp:extent cx="0" cy="70485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4E6738D" id="Gerader Verbinde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pt,.85pt" to="267.4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" strokecolor="black [3200]" strokeweight=".5pt">
              <v:stroke joinstyle="miter"/>
            </v:line>
          </w:pict>
        </mc:Fallback>
      </mc:AlternateContent>
    </w:r>
    <w:r w:rsidR="00CC64FD" w:rsidRPr="008E1088">
      <w:rPr>
        <w:rFonts w:ascii="Fira Sans" w:hAnsi="Fira Sans"/>
        <w:noProof/>
        <w:color w:val="E30613"/>
        <w:sz w:val="16"/>
        <w:szCs w:val="16"/>
        <w:lang w:eastAsia="de-DE"/>
      </w:rPr>
      <mc:AlternateContent>
        <mc:Choice Requires="wps">
          <w:drawing>
            <wp:anchor distT="45720" distB="45720" distL="114300" distR="114300" simplePos="0" relativeHeight="251663360" behindDoc="0" locked="0" layoutInCell="1" allowOverlap="1" wp14:anchorId="1494802C" wp14:editId="747B055D">
              <wp:simplePos x="0" y="0"/>
              <wp:positionH relativeFrom="margin">
                <wp:posOffset>3526155</wp:posOffset>
              </wp:positionH>
              <wp:positionV relativeFrom="paragraph">
                <wp:posOffset>-55880</wp:posOffset>
              </wp:positionV>
              <wp:extent cx="1390650" cy="62865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28650"/>
                      </a:xfrm>
                      <a:prstGeom prst="rect">
                        <a:avLst/>
                      </a:prstGeom>
                      <a:noFill/>
                      <a:ln w="9525">
                        <a:noFill/>
                        <a:miter lim="800000"/>
                        <a:headEnd/>
                        <a:tailEnd/>
                      </a:ln>
                    </wps:spPr>
                    <wps:txbx>
                      <w:txbxContent>
                        <w:p w14:paraId="4784BC60"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75E26D6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2ED3EF8" w14:textId="14680708"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32957BD9" w14:textId="4A12C36B"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4802C" id="_x0000_t202" coordsize="21600,21600" o:spt="202" path="m,l,21600r21600,l21600,xe">
              <v:stroke joinstyle="miter"/>
              <v:path gradientshapeok="t" o:connecttype="rect"/>
            </v:shapetype>
            <v:shape id="_x0000_s1027" type="#_x0000_t202" style="position:absolute;left:0;text-align:left;margin-left:277.65pt;margin-top:-4.4pt;width:109.5pt;height:4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" filled="f" stroked="f">
              <v:textbox>
                <w:txbxContent>
                  <w:p w14:paraId="4784BC60"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75E26D6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2ED3EF8" w14:textId="14680708"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32957BD9" w14:textId="4A12C36B"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v:textbox>
              <w10:wrap type="square" anchorx="margin"/>
            </v:shape>
          </w:pict>
        </mc:Fallback>
      </mc:AlternateContent>
    </w:r>
    <w:r w:rsidR="00B94E9A" w:rsidRPr="008E1088">
      <w:rPr>
        <w:rFonts w:ascii="Fira Sans" w:hAnsi="Fira Sans"/>
        <w:noProof/>
        <w:color w:val="E30613"/>
        <w:sz w:val="16"/>
        <w:szCs w:val="16"/>
        <w:lang w:eastAsia="de-DE"/>
      </w:rPr>
      <mc:AlternateContent>
        <mc:Choice Requires="wps">
          <w:drawing>
            <wp:anchor distT="45720" distB="45720" distL="114300" distR="114300" simplePos="0" relativeHeight="251665408" behindDoc="0" locked="0" layoutInCell="1" allowOverlap="1" wp14:anchorId="512F2F34" wp14:editId="32DA4A77">
              <wp:simplePos x="0" y="0"/>
              <wp:positionH relativeFrom="margin">
                <wp:posOffset>4919980</wp:posOffset>
              </wp:positionH>
              <wp:positionV relativeFrom="paragraph">
                <wp:posOffset>-55880</wp:posOffset>
              </wp:positionV>
              <wp:extent cx="1390650" cy="771525"/>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71525"/>
                      </a:xfrm>
                      <a:prstGeom prst="rect">
                        <a:avLst/>
                      </a:prstGeom>
                      <a:noFill/>
                      <a:ln w="9525">
                        <a:noFill/>
                        <a:miter lim="800000"/>
                        <a:headEnd/>
                        <a:tailEnd/>
                      </a:ln>
                    </wps:spPr>
                    <wps:txbx>
                      <w:txbxContent>
                        <w:p w14:paraId="5BC026AF" w14:textId="11F07748"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2DD7759A" w14:textId="43E24D66"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Wegelystr. 3, 10623 Berlin</w:t>
                          </w:r>
                        </w:p>
                        <w:p w14:paraId="3D1FD3A6" w14:textId="4F40D1FD"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23994D3C" w14:textId="7EB2E069"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F2F34" id="_x0000_s1028" type="#_x0000_t202" style="position:absolute;left:0;text-align:left;margin-left:387.4pt;margin-top:-4.4pt;width:109.5pt;height:60.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" filled="f" stroked="f">
              <v:textbox>
                <w:txbxContent>
                  <w:p w14:paraId="5BC026AF" w14:textId="11F07748"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2DD7759A" w14:textId="43E24D66"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Wegelystr. 3, 10623 Berlin</w:t>
                    </w:r>
                  </w:p>
                  <w:p w14:paraId="3D1FD3A6" w14:textId="4F40D1FD"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23994D3C" w14:textId="7EB2E069"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v:textbox>
              <w10:wrap type="square" anchorx="margin"/>
            </v:shape>
          </w:pict>
        </mc:Fallback>
      </mc:AlternateContent>
    </w:r>
    <w:r w:rsidR="00F052A0">
      <w:rPr>
        <w:rFonts w:ascii="Fira Sans" w:hAnsi="Fira Sans"/>
        <w:sz w:val="16"/>
        <w:szCs w:val="16"/>
      </w:rPr>
      <w:t>Gesellschaft Deutscher Krankenhaustag mbH</w:t>
    </w:r>
    <w:r w:rsidR="00B94E9A">
      <w:rPr>
        <w:rFonts w:ascii="Fira Sans" w:hAnsi="Fira Sans"/>
        <w:sz w:val="16"/>
        <w:szCs w:val="16"/>
      </w:rPr>
      <w:t xml:space="preserve"> </w:t>
    </w:r>
    <w:r w:rsidR="00CC64FD">
      <w:rPr>
        <w:rFonts w:ascii="Fira Sans" w:hAnsi="Fira Sans"/>
        <w:sz w:val="16"/>
        <w:szCs w:val="16"/>
      </w:rPr>
      <w:t xml:space="preserve">          </w:t>
    </w:r>
    <w:r w:rsidR="00CC64FD" w:rsidRPr="00CC64FD">
      <w:rPr>
        <w:rFonts w:ascii="Fira Sans" w:hAnsi="Fira Sans"/>
        <w:sz w:val="16"/>
        <w:szCs w:val="16"/>
      </w:rPr>
      <w:t>Geschäftsführer:</w:t>
    </w:r>
  </w:p>
  <w:p w14:paraId="3A288971" w14:textId="25F0C25F" w:rsidR="00F052A0" w:rsidRPr="00046928" w:rsidRDefault="00F052A0" w:rsidP="009F27E2">
    <w:pPr>
      <w:pStyle w:val="Fuzeile"/>
      <w:ind w:left="-709" w:right="-1700"/>
      <w:rPr>
        <w:rFonts w:ascii="Fira Sans" w:hAnsi="Fira Sans"/>
        <w:sz w:val="16"/>
        <w:szCs w:val="16"/>
      </w:rPr>
    </w:pPr>
    <w:r>
      <w:rPr>
        <w:rFonts w:ascii="Fira Sans" w:hAnsi="Fira Sans"/>
        <w:sz w:val="16"/>
        <w:szCs w:val="16"/>
      </w:rPr>
      <w:t>Tersteegenstr.9</w:t>
    </w:r>
    <w:r w:rsidR="009F27E2">
      <w:rPr>
        <w:rFonts w:ascii="Fira Sans" w:hAnsi="Fira Sans"/>
        <w:sz w:val="16"/>
        <w:szCs w:val="16"/>
      </w:rPr>
      <w:t xml:space="preserve">, </w:t>
    </w:r>
    <w:r>
      <w:rPr>
        <w:rFonts w:ascii="Fira Sans" w:hAnsi="Fira Sans" w:cstheme="minorHAnsi"/>
        <w:sz w:val="16"/>
        <w:szCs w:val="16"/>
      </w:rPr>
      <w:t>40474 Düsseldorf</w:t>
    </w:r>
    <w:r w:rsidR="00CC64FD">
      <w:rPr>
        <w:rFonts w:ascii="Fira Sans" w:hAnsi="Fira Sans" w:cstheme="minorHAnsi"/>
        <w:sz w:val="16"/>
        <w:szCs w:val="16"/>
      </w:rPr>
      <w:t xml:space="preserve">                              Rechtsanwalt</w:t>
    </w:r>
    <w:r w:rsidR="00046928">
      <w:rPr>
        <w:rFonts w:ascii="Fira Sans" w:hAnsi="Fira Sans" w:cstheme="minorHAnsi"/>
        <w:sz w:val="16"/>
        <w:szCs w:val="16"/>
      </w:rPr>
      <w:t xml:space="preserve"> </w:t>
    </w:r>
    <w:r w:rsidR="00CC64FD">
      <w:rPr>
        <w:rFonts w:ascii="Fira Sans" w:hAnsi="Fira Sans" w:cstheme="minorHAnsi"/>
        <w:sz w:val="16"/>
        <w:szCs w:val="16"/>
      </w:rPr>
      <w:t>Normann J.</w:t>
    </w:r>
    <w:r w:rsidR="00CC64FD" w:rsidRPr="00CC64FD">
      <w:rPr>
        <w:rFonts w:ascii="Fira Sans" w:hAnsi="Fira Sans" w:cstheme="minorHAnsi"/>
        <w:sz w:val="16"/>
        <w:szCs w:val="16"/>
      </w:rPr>
      <w:t xml:space="preserve"> Schuster</w:t>
    </w:r>
    <w:r w:rsidR="00CC64FD">
      <w:rPr>
        <w:rFonts w:ascii="Fira Sans" w:hAnsi="Fira Sans" w:cstheme="minorHAnsi"/>
        <w:sz w:val="16"/>
        <w:szCs w:val="16"/>
      </w:rPr>
      <w:t xml:space="preserve"> </w:t>
    </w:r>
  </w:p>
  <w:p w14:paraId="6E161870" w14:textId="6DDAF4CF" w:rsidR="00DF3D45" w:rsidRDefault="00F052A0" w:rsidP="00AF0E36">
    <w:pPr>
      <w:pStyle w:val="Fuzeile"/>
      <w:ind w:left="-709" w:right="-1700"/>
      <w:rPr>
        <w:rFonts w:ascii="Fira Sans" w:hAnsi="Fira Sans" w:cstheme="minorHAnsi"/>
        <w:sz w:val="16"/>
        <w:szCs w:val="16"/>
      </w:rPr>
    </w:pPr>
    <w:r>
      <w:rPr>
        <w:rFonts w:ascii="Fira Sans" w:hAnsi="Fira Sans"/>
        <w:sz w:val="16"/>
        <w:szCs w:val="16"/>
      </w:rPr>
      <w:t xml:space="preserve">Tel. </w:t>
    </w:r>
    <w:r w:rsidR="00DF3D45">
      <w:rPr>
        <w:rFonts w:ascii="Fira Sans" w:hAnsi="Fira Sans"/>
        <w:sz w:val="16"/>
        <w:szCs w:val="16"/>
      </w:rPr>
      <w:t xml:space="preserve">0211 / 454 19 45 </w:t>
    </w:r>
    <w:r w:rsidR="003028AD">
      <w:rPr>
        <w:rFonts w:ascii="Fira Sans" w:hAnsi="Fira Sans"/>
        <w:sz w:val="16"/>
        <w:szCs w:val="16"/>
      </w:rPr>
      <w:t xml:space="preserve">                                                     </w:t>
    </w:r>
    <w:r w:rsidR="00E363D1">
      <w:rPr>
        <w:rFonts w:ascii="Fira Sans" w:hAnsi="Fira Sans"/>
        <w:sz w:val="16"/>
        <w:szCs w:val="16"/>
      </w:rPr>
      <w:t>Dr. Gerald Gaß</w:t>
    </w:r>
  </w:p>
  <w:p w14:paraId="2561D243" w14:textId="7B6508F8" w:rsidR="00F052A0" w:rsidRPr="00F052A0" w:rsidRDefault="00DF3D45" w:rsidP="00AF0E36">
    <w:pPr>
      <w:pStyle w:val="Fuzeile"/>
      <w:ind w:left="-709" w:right="-1700"/>
      <w:rPr>
        <w:rFonts w:ascii="Fira Sans" w:hAnsi="Fira Sans"/>
        <w:sz w:val="16"/>
        <w:szCs w:val="16"/>
      </w:rPr>
    </w:pPr>
    <w:r>
      <w:rPr>
        <w:rFonts w:ascii="Fira Sans" w:hAnsi="Fira Sans" w:cstheme="minorHAnsi"/>
        <w:sz w:val="16"/>
        <w:szCs w:val="16"/>
      </w:rPr>
      <w:t>Fax 0211 / 454 19 14</w:t>
    </w:r>
  </w:p>
  <w:p w14:paraId="13EFBC1B" w14:textId="1287A1AD" w:rsidR="00F052A0" w:rsidRPr="00F052A0" w:rsidRDefault="00DF3D45" w:rsidP="00AF0E36">
    <w:pPr>
      <w:pStyle w:val="Fuzeile"/>
      <w:ind w:left="-709" w:right="-1700"/>
      <w:rPr>
        <w:rFonts w:ascii="Fira Sans" w:hAnsi="Fira Sans"/>
        <w:b/>
        <w:bCs/>
        <w:sz w:val="16"/>
        <w:szCs w:val="16"/>
      </w:rPr>
    </w:pPr>
    <w:r>
      <w:rPr>
        <w:rFonts w:ascii="Fira Sans" w:hAnsi="Fira Sans"/>
        <w:sz w:val="16"/>
        <w:szCs w:val="16"/>
      </w:rPr>
      <w:t>info@deutscher-krankenhaustag.de</w:t>
    </w:r>
  </w:p>
  <w:p w14:paraId="53846603" w14:textId="078528E1" w:rsidR="008E1088" w:rsidRPr="008E1088" w:rsidRDefault="00DF3D45" w:rsidP="00AF0E36">
    <w:pPr>
      <w:pStyle w:val="Fuzeile"/>
      <w:ind w:left="-709" w:right="-1700"/>
      <w:rPr>
        <w:rFonts w:ascii="Fira Sans" w:hAnsi="Fira Sans"/>
        <w:sz w:val="16"/>
        <w:szCs w:val="16"/>
      </w:rPr>
    </w:pPr>
    <w:r>
      <w:rPr>
        <w:rFonts w:ascii="Fira Sans" w:hAnsi="Fira Sans"/>
        <w:sz w:val="16"/>
        <w:szCs w:val="16"/>
      </w:rPr>
      <w:t>www.deutscher-krankenhaustag.de</w:t>
    </w:r>
    <w:r w:rsidR="008E1088">
      <w:rPr>
        <w:rFonts w:ascii="Fira Sans" w:hAnsi="Fira San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A315" w14:textId="77777777" w:rsidR="00F12FF9" w:rsidRDefault="00F12F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FAB9E" w14:textId="77777777" w:rsidR="00CE432E" w:rsidRDefault="00CE432E" w:rsidP="00C8751D">
      <w:pPr>
        <w:spacing w:after="0" w:line="240" w:lineRule="auto"/>
      </w:pPr>
      <w:r>
        <w:separator/>
      </w:r>
    </w:p>
  </w:footnote>
  <w:footnote w:type="continuationSeparator" w:id="0">
    <w:p w14:paraId="707EFF9F" w14:textId="77777777" w:rsidR="00CE432E" w:rsidRDefault="00CE432E" w:rsidP="00C87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6183" w14:textId="77777777" w:rsidR="00F12FF9" w:rsidRDefault="00F12F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53CF" w14:textId="45E56CEB" w:rsidR="0028226C" w:rsidRDefault="007D6528" w:rsidP="0028226C">
    <w:pPr>
      <w:ind w:left="-1417"/>
    </w:pPr>
    <w:r>
      <w:rPr>
        <w:noProof/>
        <w:lang w:eastAsia="de-DE"/>
      </w:rPr>
      <w:drawing>
        <wp:anchor distT="0" distB="0" distL="114300" distR="114300" simplePos="0" relativeHeight="251666432" behindDoc="0" locked="0" layoutInCell="1" allowOverlap="1" wp14:anchorId="03B2D61B" wp14:editId="5BC428A0">
          <wp:simplePos x="0" y="0"/>
          <wp:positionH relativeFrom="column">
            <wp:posOffset>-452120</wp:posOffset>
          </wp:positionH>
          <wp:positionV relativeFrom="paragraph">
            <wp:posOffset>209550</wp:posOffset>
          </wp:positionV>
          <wp:extent cx="6704330" cy="1760220"/>
          <wp:effectExtent l="0" t="0" r="1270" b="0"/>
          <wp:wrapThrough wrapText="bothSides">
            <wp:wrapPolygon edited="0">
              <wp:start x="0" y="0"/>
              <wp:lineTo x="0" y="21273"/>
              <wp:lineTo x="21543" y="21273"/>
              <wp:lineTo x="21543" y="0"/>
              <wp:lineTo x="0" y="0"/>
            </wp:wrapPolygon>
          </wp:wrapThrough>
          <wp:docPr id="7" name="Bild 25" descr="20170824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0170824_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4330" cy="1760220"/>
                  </a:xfrm>
                  <a:prstGeom prst="rect">
                    <a:avLst/>
                  </a:prstGeom>
                  <a:noFill/>
                  <a:ln>
                    <a:noFill/>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91120" w14:textId="77777777" w:rsidR="00F12FF9" w:rsidRDefault="00F12FF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1D"/>
    <w:rsid w:val="0003070C"/>
    <w:rsid w:val="0004094E"/>
    <w:rsid w:val="00046928"/>
    <w:rsid w:val="0005626E"/>
    <w:rsid w:val="000606D6"/>
    <w:rsid w:val="00060EDA"/>
    <w:rsid w:val="000645D9"/>
    <w:rsid w:val="00073207"/>
    <w:rsid w:val="00074C0F"/>
    <w:rsid w:val="00075C5E"/>
    <w:rsid w:val="00085196"/>
    <w:rsid w:val="000939AE"/>
    <w:rsid w:val="000A2A1B"/>
    <w:rsid w:val="000B014E"/>
    <w:rsid w:val="000C3887"/>
    <w:rsid w:val="000D3A9B"/>
    <w:rsid w:val="000E41C8"/>
    <w:rsid w:val="000E4436"/>
    <w:rsid w:val="000F6C8B"/>
    <w:rsid w:val="00115935"/>
    <w:rsid w:val="00117D1E"/>
    <w:rsid w:val="00130AF7"/>
    <w:rsid w:val="0013465E"/>
    <w:rsid w:val="00144084"/>
    <w:rsid w:val="001724A8"/>
    <w:rsid w:val="001734EF"/>
    <w:rsid w:val="0018201D"/>
    <w:rsid w:val="001861BD"/>
    <w:rsid w:val="001A1D79"/>
    <w:rsid w:val="001B6332"/>
    <w:rsid w:val="001C3F44"/>
    <w:rsid w:val="001C5D3D"/>
    <w:rsid w:val="001D0BEC"/>
    <w:rsid w:val="001D7202"/>
    <w:rsid w:val="001E1080"/>
    <w:rsid w:val="001E3849"/>
    <w:rsid w:val="00202507"/>
    <w:rsid w:val="0020522D"/>
    <w:rsid w:val="00226B98"/>
    <w:rsid w:val="00246385"/>
    <w:rsid w:val="002701CD"/>
    <w:rsid w:val="00274D9A"/>
    <w:rsid w:val="00276F67"/>
    <w:rsid w:val="00281936"/>
    <w:rsid w:val="0028226C"/>
    <w:rsid w:val="00282E5B"/>
    <w:rsid w:val="002B18C5"/>
    <w:rsid w:val="002C4E24"/>
    <w:rsid w:val="002C78AE"/>
    <w:rsid w:val="002E1CF5"/>
    <w:rsid w:val="002F7D57"/>
    <w:rsid w:val="003028AD"/>
    <w:rsid w:val="003427DB"/>
    <w:rsid w:val="003438C9"/>
    <w:rsid w:val="00374FF6"/>
    <w:rsid w:val="00380F0F"/>
    <w:rsid w:val="0039454A"/>
    <w:rsid w:val="003A7CBE"/>
    <w:rsid w:val="003B42D8"/>
    <w:rsid w:val="003B75EF"/>
    <w:rsid w:val="003C3033"/>
    <w:rsid w:val="003C47AB"/>
    <w:rsid w:val="003D2C9A"/>
    <w:rsid w:val="003D2C9E"/>
    <w:rsid w:val="003D5D66"/>
    <w:rsid w:val="003E7110"/>
    <w:rsid w:val="003F3949"/>
    <w:rsid w:val="00405B6D"/>
    <w:rsid w:val="0042457B"/>
    <w:rsid w:val="00442314"/>
    <w:rsid w:val="00456506"/>
    <w:rsid w:val="00494D02"/>
    <w:rsid w:val="004A0118"/>
    <w:rsid w:val="004A0F14"/>
    <w:rsid w:val="004A3DBB"/>
    <w:rsid w:val="004C3279"/>
    <w:rsid w:val="004D7C3B"/>
    <w:rsid w:val="004E56A1"/>
    <w:rsid w:val="004E7DC9"/>
    <w:rsid w:val="00505A56"/>
    <w:rsid w:val="00511095"/>
    <w:rsid w:val="005114FA"/>
    <w:rsid w:val="005175D7"/>
    <w:rsid w:val="005227DB"/>
    <w:rsid w:val="00537B36"/>
    <w:rsid w:val="00542616"/>
    <w:rsid w:val="005441E9"/>
    <w:rsid w:val="00546B44"/>
    <w:rsid w:val="00592149"/>
    <w:rsid w:val="00595C5C"/>
    <w:rsid w:val="00596B1C"/>
    <w:rsid w:val="005B0DD1"/>
    <w:rsid w:val="005D1212"/>
    <w:rsid w:val="005D236F"/>
    <w:rsid w:val="005D4AEA"/>
    <w:rsid w:val="005D6E5C"/>
    <w:rsid w:val="005E0D7B"/>
    <w:rsid w:val="005E41BE"/>
    <w:rsid w:val="00612C84"/>
    <w:rsid w:val="006261FB"/>
    <w:rsid w:val="006346F5"/>
    <w:rsid w:val="0063553D"/>
    <w:rsid w:val="006377C9"/>
    <w:rsid w:val="0063781C"/>
    <w:rsid w:val="0064080E"/>
    <w:rsid w:val="00654166"/>
    <w:rsid w:val="00657EC3"/>
    <w:rsid w:val="00667BE7"/>
    <w:rsid w:val="00670E88"/>
    <w:rsid w:val="00671597"/>
    <w:rsid w:val="00680DF7"/>
    <w:rsid w:val="0068185E"/>
    <w:rsid w:val="006907C1"/>
    <w:rsid w:val="00690FBC"/>
    <w:rsid w:val="006964EB"/>
    <w:rsid w:val="006A3BFF"/>
    <w:rsid w:val="006A5AA3"/>
    <w:rsid w:val="006A6AA4"/>
    <w:rsid w:val="006B02C2"/>
    <w:rsid w:val="006C5E64"/>
    <w:rsid w:val="006D5BA6"/>
    <w:rsid w:val="006E2CFB"/>
    <w:rsid w:val="006E3F93"/>
    <w:rsid w:val="006E4C4F"/>
    <w:rsid w:val="006F313E"/>
    <w:rsid w:val="00714B4C"/>
    <w:rsid w:val="0071577E"/>
    <w:rsid w:val="00717E27"/>
    <w:rsid w:val="00720363"/>
    <w:rsid w:val="00724B2A"/>
    <w:rsid w:val="007367F1"/>
    <w:rsid w:val="00766289"/>
    <w:rsid w:val="00771E1D"/>
    <w:rsid w:val="00772E87"/>
    <w:rsid w:val="00773B20"/>
    <w:rsid w:val="00774AA5"/>
    <w:rsid w:val="00787BA2"/>
    <w:rsid w:val="007A0B96"/>
    <w:rsid w:val="007B64CB"/>
    <w:rsid w:val="007B6CBC"/>
    <w:rsid w:val="007D6528"/>
    <w:rsid w:val="007E3C45"/>
    <w:rsid w:val="007F389F"/>
    <w:rsid w:val="007F79C2"/>
    <w:rsid w:val="007F7D7B"/>
    <w:rsid w:val="008168AC"/>
    <w:rsid w:val="00816E2A"/>
    <w:rsid w:val="00836775"/>
    <w:rsid w:val="00836A89"/>
    <w:rsid w:val="008375CF"/>
    <w:rsid w:val="00840A00"/>
    <w:rsid w:val="00860A8B"/>
    <w:rsid w:val="00861EFD"/>
    <w:rsid w:val="0086251B"/>
    <w:rsid w:val="00862F35"/>
    <w:rsid w:val="00863B66"/>
    <w:rsid w:val="008679EA"/>
    <w:rsid w:val="008758CB"/>
    <w:rsid w:val="00885889"/>
    <w:rsid w:val="008921C0"/>
    <w:rsid w:val="008C0EE8"/>
    <w:rsid w:val="008C2BA3"/>
    <w:rsid w:val="008C67A5"/>
    <w:rsid w:val="008D3343"/>
    <w:rsid w:val="008E08F3"/>
    <w:rsid w:val="008E1088"/>
    <w:rsid w:val="008F2B35"/>
    <w:rsid w:val="008F7C1D"/>
    <w:rsid w:val="00901F45"/>
    <w:rsid w:val="00902D41"/>
    <w:rsid w:val="00905A37"/>
    <w:rsid w:val="00910222"/>
    <w:rsid w:val="00910489"/>
    <w:rsid w:val="009157EC"/>
    <w:rsid w:val="0091779C"/>
    <w:rsid w:val="00936BEC"/>
    <w:rsid w:val="009455E5"/>
    <w:rsid w:val="009556F6"/>
    <w:rsid w:val="00964232"/>
    <w:rsid w:val="00983E2F"/>
    <w:rsid w:val="009844B1"/>
    <w:rsid w:val="009913EA"/>
    <w:rsid w:val="009F07B9"/>
    <w:rsid w:val="009F27E2"/>
    <w:rsid w:val="009F6F3E"/>
    <w:rsid w:val="00A15FD4"/>
    <w:rsid w:val="00A371F7"/>
    <w:rsid w:val="00A450AF"/>
    <w:rsid w:val="00A45C09"/>
    <w:rsid w:val="00A51929"/>
    <w:rsid w:val="00A579AF"/>
    <w:rsid w:val="00A620B6"/>
    <w:rsid w:val="00A66DEC"/>
    <w:rsid w:val="00A710E6"/>
    <w:rsid w:val="00A75182"/>
    <w:rsid w:val="00A952C7"/>
    <w:rsid w:val="00AA41BA"/>
    <w:rsid w:val="00AB771A"/>
    <w:rsid w:val="00AC1190"/>
    <w:rsid w:val="00AD1589"/>
    <w:rsid w:val="00AE6926"/>
    <w:rsid w:val="00AF0E36"/>
    <w:rsid w:val="00B05516"/>
    <w:rsid w:val="00B22D69"/>
    <w:rsid w:val="00B305CB"/>
    <w:rsid w:val="00B36CCC"/>
    <w:rsid w:val="00B45064"/>
    <w:rsid w:val="00B5399B"/>
    <w:rsid w:val="00B60C1F"/>
    <w:rsid w:val="00B90109"/>
    <w:rsid w:val="00B94E9A"/>
    <w:rsid w:val="00B96BC8"/>
    <w:rsid w:val="00B97DC1"/>
    <w:rsid w:val="00BA2165"/>
    <w:rsid w:val="00BB0C48"/>
    <w:rsid w:val="00BB6ECD"/>
    <w:rsid w:val="00BE6FF5"/>
    <w:rsid w:val="00BE7807"/>
    <w:rsid w:val="00BF680E"/>
    <w:rsid w:val="00C04984"/>
    <w:rsid w:val="00C06FFF"/>
    <w:rsid w:val="00C07F09"/>
    <w:rsid w:val="00C178CE"/>
    <w:rsid w:val="00C24415"/>
    <w:rsid w:val="00C27BEC"/>
    <w:rsid w:val="00C47AE9"/>
    <w:rsid w:val="00C47F15"/>
    <w:rsid w:val="00C76DAC"/>
    <w:rsid w:val="00C8751D"/>
    <w:rsid w:val="00C96D74"/>
    <w:rsid w:val="00CC64FD"/>
    <w:rsid w:val="00CD0CEA"/>
    <w:rsid w:val="00CE432E"/>
    <w:rsid w:val="00CF7507"/>
    <w:rsid w:val="00D107D9"/>
    <w:rsid w:val="00D1191D"/>
    <w:rsid w:val="00D163DA"/>
    <w:rsid w:val="00D17629"/>
    <w:rsid w:val="00D21054"/>
    <w:rsid w:val="00D32EB6"/>
    <w:rsid w:val="00D35651"/>
    <w:rsid w:val="00D430FA"/>
    <w:rsid w:val="00D544CF"/>
    <w:rsid w:val="00D6288C"/>
    <w:rsid w:val="00D73985"/>
    <w:rsid w:val="00D766A0"/>
    <w:rsid w:val="00D81540"/>
    <w:rsid w:val="00D86A25"/>
    <w:rsid w:val="00D87025"/>
    <w:rsid w:val="00D87B21"/>
    <w:rsid w:val="00D93E6A"/>
    <w:rsid w:val="00D96B66"/>
    <w:rsid w:val="00DB10AE"/>
    <w:rsid w:val="00DD182E"/>
    <w:rsid w:val="00DD204A"/>
    <w:rsid w:val="00DE05C6"/>
    <w:rsid w:val="00DF069A"/>
    <w:rsid w:val="00DF3D45"/>
    <w:rsid w:val="00DF4138"/>
    <w:rsid w:val="00DF413E"/>
    <w:rsid w:val="00E00DD2"/>
    <w:rsid w:val="00E11785"/>
    <w:rsid w:val="00E14A45"/>
    <w:rsid w:val="00E26AC4"/>
    <w:rsid w:val="00E33B4E"/>
    <w:rsid w:val="00E35B64"/>
    <w:rsid w:val="00E363D1"/>
    <w:rsid w:val="00E600E5"/>
    <w:rsid w:val="00E94ABF"/>
    <w:rsid w:val="00E95CA1"/>
    <w:rsid w:val="00E96DFC"/>
    <w:rsid w:val="00EA3DBA"/>
    <w:rsid w:val="00EA7B6D"/>
    <w:rsid w:val="00EA7BFA"/>
    <w:rsid w:val="00EC277C"/>
    <w:rsid w:val="00EC69F4"/>
    <w:rsid w:val="00EF129B"/>
    <w:rsid w:val="00F018CC"/>
    <w:rsid w:val="00F052A0"/>
    <w:rsid w:val="00F12FF9"/>
    <w:rsid w:val="00F568B7"/>
    <w:rsid w:val="00F613A9"/>
    <w:rsid w:val="00F73B6B"/>
    <w:rsid w:val="00F74AA4"/>
    <w:rsid w:val="00F7679C"/>
    <w:rsid w:val="00FB028A"/>
    <w:rsid w:val="00FE35C9"/>
    <w:rsid w:val="00FE5D6B"/>
    <w:rsid w:val="00FF0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9B102F"/>
  <w15:docId w15:val="{5FDD0B0D-5A2B-4DBF-8372-D9BA52A1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KeinLeerraum">
    <w:name w:val="No Spacing"/>
    <w:uiPriority w:val="1"/>
    <w:qFormat/>
    <w:rsid w:val="003438C9"/>
    <w:pPr>
      <w:spacing w:after="0" w:line="240" w:lineRule="auto"/>
    </w:pPr>
  </w:style>
  <w:style w:type="paragraph" w:styleId="Untertitel">
    <w:name w:val="Subtitle"/>
    <w:basedOn w:val="Standard"/>
    <w:next w:val="Standard"/>
    <w:link w:val="UntertitelZchn"/>
    <w:uiPriority w:val="11"/>
    <w:qFormat/>
    <w:rsid w:val="00F052A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052A0"/>
    <w:rPr>
      <w:rFonts w:eastAsiaTheme="minorEastAsia"/>
      <w:color w:val="5A5A5A" w:themeColor="text1" w:themeTint="A5"/>
      <w:spacing w:val="15"/>
    </w:rPr>
  </w:style>
  <w:style w:type="character" w:styleId="NichtaufgelsteErwhnung">
    <w:name w:val="Unresolved Mention"/>
    <w:basedOn w:val="Absatz-Standardschriftart"/>
    <w:uiPriority w:val="99"/>
    <w:semiHidden/>
    <w:unhideWhenUsed/>
    <w:rsid w:val="003B4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www.deutscher-krankenhaustag.de"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01E77-3F8D-4D4F-8059-C42B389D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Neukamp, Rebecca</cp:lastModifiedBy>
  <cp:revision>9</cp:revision>
  <cp:lastPrinted>2022-08-26T08:10:00Z</cp:lastPrinted>
  <dcterms:created xsi:type="dcterms:W3CDTF">2022-09-12T07:52:00Z</dcterms:created>
  <dcterms:modified xsi:type="dcterms:W3CDTF">2022-09-15T08:24:00Z</dcterms:modified>
</cp:coreProperties>
</file>