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520F6"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057E1CB1" w14:textId="77777777" w:rsidR="00031885" w:rsidRDefault="00031885">
      <w:pPr>
        <w:rPr>
          <w:rFonts w:ascii="Arial" w:hAnsi="Arial" w:cs="Arial"/>
          <w:sz w:val="22"/>
          <w:szCs w:val="22"/>
        </w:rPr>
      </w:pPr>
    </w:p>
    <w:p w14:paraId="521F62EE"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69733B">
        <w:rPr>
          <w:rFonts w:ascii="Arial" w:eastAsia="Times New Roman" w:hAnsi="Arial" w:cs="Times New Roman"/>
          <w:b/>
          <w:szCs w:val="20"/>
          <w:u w:val="single"/>
          <w:lang w:eastAsia="de-DE"/>
        </w:rPr>
        <w:t xml:space="preserve">m Referentenentwurf </w:t>
      </w:r>
      <w:r w:rsidR="00806703">
        <w:rPr>
          <w:rFonts w:ascii="Arial" w:eastAsia="Times New Roman" w:hAnsi="Arial" w:cs="Times New Roman"/>
          <w:b/>
          <w:szCs w:val="20"/>
          <w:u w:val="single"/>
          <w:lang w:eastAsia="de-DE"/>
        </w:rPr>
        <w:t xml:space="preserve">des </w:t>
      </w:r>
      <w:r w:rsidR="00806703" w:rsidRPr="00806703">
        <w:rPr>
          <w:rFonts w:ascii="Arial" w:eastAsia="Times New Roman" w:hAnsi="Arial" w:cs="Times New Roman"/>
          <w:b/>
          <w:szCs w:val="20"/>
          <w:u w:val="single"/>
          <w:lang w:eastAsia="de-DE"/>
        </w:rPr>
        <w:t>Krankenhauspflegeentlastungsgesetz</w:t>
      </w:r>
      <w:r w:rsidR="00806703">
        <w:rPr>
          <w:rFonts w:ascii="Arial" w:eastAsia="Times New Roman" w:hAnsi="Arial" w:cs="Times New Roman"/>
          <w:b/>
          <w:szCs w:val="20"/>
          <w:u w:val="single"/>
          <w:lang w:eastAsia="de-DE"/>
        </w:rPr>
        <w:t>es</w:t>
      </w:r>
    </w:p>
    <w:p w14:paraId="19232561"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745DB774" w14:textId="77777777" w:rsidR="001962FD" w:rsidRPr="00462B9F" w:rsidRDefault="0069733B" w:rsidP="001962FD">
      <w:pPr>
        <w:spacing w:after="0" w:line="340" w:lineRule="atLeast"/>
        <w:ind w:right="2268"/>
        <w:jc w:val="both"/>
        <w:rPr>
          <w:rFonts w:ascii="Arial" w:hAnsi="Arial" w:cs="Arial"/>
          <w:b/>
          <w:sz w:val="32"/>
          <w:szCs w:val="32"/>
        </w:rPr>
      </w:pPr>
      <w:r>
        <w:rPr>
          <w:rFonts w:ascii="Arial" w:hAnsi="Arial" w:cs="Arial"/>
          <w:b/>
          <w:sz w:val="32"/>
          <w:szCs w:val="32"/>
        </w:rPr>
        <w:t>Krankenhäuser erwarten Nachbesserungen beim Pflegepersonalbemessungsinstrument</w:t>
      </w:r>
    </w:p>
    <w:p w14:paraId="4A53C657"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0AECD259" w14:textId="4BF4665A"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D87D82">
        <w:rPr>
          <w:rFonts w:ascii="Arial" w:eastAsia="Times New Roman" w:hAnsi="Arial" w:cs="Arial"/>
          <w:noProof/>
          <w:lang w:eastAsia="de-DE"/>
        </w:rPr>
        <w:t>12. August 2022</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F620FC">
        <w:rPr>
          <w:rFonts w:ascii="Arial" w:eastAsia="Times New Roman" w:hAnsi="Arial" w:cs="Arial"/>
          <w:lang w:eastAsia="de-DE"/>
        </w:rPr>
        <w:t xml:space="preserve">Die Deutsche Krankenhausgesellschaft (DKG) begrüßt, dass die Bundesregierung nun bereit ist, </w:t>
      </w:r>
      <w:r w:rsidR="00163448">
        <w:rPr>
          <w:rFonts w:ascii="Arial" w:eastAsia="Times New Roman" w:hAnsi="Arial" w:cs="Arial"/>
          <w:lang w:eastAsia="de-DE"/>
        </w:rPr>
        <w:t xml:space="preserve">ein </w:t>
      </w:r>
      <w:r w:rsidR="00F620FC">
        <w:rPr>
          <w:rFonts w:ascii="Arial" w:eastAsia="Times New Roman" w:hAnsi="Arial" w:cs="Arial"/>
          <w:lang w:eastAsia="de-DE"/>
        </w:rPr>
        <w:t>Pflegepersonalbemessungsinstrument</w:t>
      </w:r>
      <w:r w:rsidR="00163448">
        <w:rPr>
          <w:rFonts w:ascii="Arial" w:eastAsia="Times New Roman" w:hAnsi="Arial" w:cs="Arial"/>
          <w:lang w:eastAsia="de-DE"/>
        </w:rPr>
        <w:t xml:space="preserve"> </w:t>
      </w:r>
      <w:r w:rsidR="00F620FC">
        <w:rPr>
          <w:rFonts w:ascii="Arial" w:eastAsia="Times New Roman" w:hAnsi="Arial" w:cs="Arial"/>
          <w:lang w:eastAsia="de-DE"/>
        </w:rPr>
        <w:t>einzuführen und damit</w:t>
      </w:r>
      <w:r w:rsidR="00332DCF">
        <w:rPr>
          <w:rFonts w:ascii="Arial" w:eastAsia="Times New Roman" w:hAnsi="Arial" w:cs="Arial"/>
          <w:lang w:eastAsia="de-DE"/>
        </w:rPr>
        <w:t xml:space="preserve"> einen Schritt festzulegen, um mittelbar</w:t>
      </w:r>
      <w:r w:rsidR="00F620FC">
        <w:rPr>
          <w:rFonts w:ascii="Arial" w:eastAsia="Times New Roman" w:hAnsi="Arial" w:cs="Arial"/>
          <w:lang w:eastAsia="de-DE"/>
        </w:rPr>
        <w:t xml:space="preserve"> die Arbeitsbedingungen in den Krankenhäusern zu verbessern. Deutscher Pflegerat, ver.di und DKG haben das Instrument gemeinsam entwickelt und bereits Anfang 2020 dem damaligen Gesundheitsminister Spahn vorgelegt. </w:t>
      </w:r>
    </w:p>
    <w:p w14:paraId="01337823" w14:textId="24E8A4CF" w:rsidR="00217017" w:rsidRDefault="00F620FC"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Mit dem vorliegenden Referentenentwurf rückt die Umsetzung</w:t>
      </w:r>
      <w:r w:rsidR="00A02F88">
        <w:rPr>
          <w:rFonts w:ascii="Arial" w:eastAsia="Times New Roman" w:hAnsi="Arial" w:cs="Arial"/>
          <w:bCs/>
          <w:lang w:eastAsia="de-DE"/>
        </w:rPr>
        <w:t xml:space="preserve"> einer am tatsächlichen Patientenbedarf orientierten</w:t>
      </w:r>
      <w:r>
        <w:rPr>
          <w:rFonts w:ascii="Arial" w:eastAsia="Times New Roman" w:hAnsi="Arial" w:cs="Arial"/>
          <w:bCs/>
          <w:lang w:eastAsia="de-DE"/>
        </w:rPr>
        <w:t xml:space="preserve"> </w:t>
      </w:r>
      <w:r w:rsidR="00A02F88">
        <w:rPr>
          <w:rFonts w:ascii="Arial" w:eastAsia="Times New Roman" w:hAnsi="Arial" w:cs="Arial"/>
          <w:bCs/>
          <w:lang w:eastAsia="de-DE"/>
        </w:rPr>
        <w:t xml:space="preserve">Personalbedarfsbemessung </w:t>
      </w:r>
      <w:r>
        <w:rPr>
          <w:rFonts w:ascii="Arial" w:eastAsia="Times New Roman" w:hAnsi="Arial" w:cs="Arial"/>
          <w:bCs/>
          <w:lang w:eastAsia="de-DE"/>
        </w:rPr>
        <w:t xml:space="preserve">nach mehr als zwei Jahren nun in greifbare Nähe. Allerdings lässt der Entwurf noch einige Fragen offen: </w:t>
      </w:r>
      <w:r w:rsidR="00F52B0F">
        <w:rPr>
          <w:rFonts w:ascii="Arial" w:eastAsia="Times New Roman" w:hAnsi="Arial" w:cs="Arial"/>
          <w:bCs/>
          <w:lang w:eastAsia="de-DE"/>
        </w:rPr>
        <w:t>Die</w:t>
      </w:r>
      <w:r w:rsidR="00163448">
        <w:rPr>
          <w:rFonts w:ascii="Arial" w:eastAsia="Times New Roman" w:hAnsi="Arial" w:cs="Arial"/>
          <w:bCs/>
          <w:lang w:eastAsia="de-DE"/>
        </w:rPr>
        <w:t xml:space="preserve"> PPR 2.0 und die</w:t>
      </w:r>
      <w:r w:rsidR="00F52B0F">
        <w:rPr>
          <w:rFonts w:ascii="Arial" w:eastAsia="Times New Roman" w:hAnsi="Arial" w:cs="Arial"/>
          <w:bCs/>
          <w:lang w:eastAsia="de-DE"/>
        </w:rPr>
        <w:t xml:space="preserve"> Kinder-PPR 2.0 </w:t>
      </w:r>
      <w:r w:rsidR="00163448">
        <w:rPr>
          <w:rFonts w:ascii="Arial" w:eastAsia="Times New Roman" w:hAnsi="Arial" w:cs="Arial"/>
          <w:bCs/>
          <w:lang w:eastAsia="de-DE"/>
        </w:rPr>
        <w:t xml:space="preserve">werden </w:t>
      </w:r>
      <w:r w:rsidR="00F52B0F">
        <w:rPr>
          <w:rFonts w:ascii="Arial" w:eastAsia="Times New Roman" w:hAnsi="Arial" w:cs="Arial"/>
          <w:bCs/>
          <w:lang w:eastAsia="de-DE"/>
        </w:rPr>
        <w:t>nur indirekt benannt, und der Intensivbereich bleibt unbeachtet. Das führt zu einem Flickenteppich an Regelungen, auch weil Pflegepersonaluntergrenzen und Personalquotienten bestehen bleiben</w:t>
      </w:r>
      <w:r w:rsidR="00163448">
        <w:rPr>
          <w:rFonts w:ascii="Arial" w:eastAsia="Times New Roman" w:hAnsi="Arial" w:cs="Arial"/>
          <w:bCs/>
          <w:lang w:eastAsia="de-DE"/>
        </w:rPr>
        <w:t xml:space="preserve"> und </w:t>
      </w:r>
      <w:r w:rsidR="00F52B0F">
        <w:rPr>
          <w:rFonts w:ascii="Arial" w:eastAsia="Times New Roman" w:hAnsi="Arial" w:cs="Arial"/>
          <w:bCs/>
          <w:lang w:eastAsia="de-DE"/>
        </w:rPr>
        <w:t>Krankenhäuser, die Personalvorgaben tarifvertraglich vereinbart haben, von den Vorgaben ausgenommen</w:t>
      </w:r>
      <w:r w:rsidR="00163448">
        <w:rPr>
          <w:rFonts w:ascii="Arial" w:eastAsia="Times New Roman" w:hAnsi="Arial" w:cs="Arial"/>
          <w:bCs/>
          <w:lang w:eastAsia="de-DE"/>
        </w:rPr>
        <w:t xml:space="preserve"> werden können</w:t>
      </w:r>
      <w:r w:rsidR="00F52B0F">
        <w:rPr>
          <w:rFonts w:ascii="Arial" w:eastAsia="Times New Roman" w:hAnsi="Arial" w:cs="Arial"/>
          <w:bCs/>
          <w:lang w:eastAsia="de-DE"/>
        </w:rPr>
        <w:t>.</w:t>
      </w:r>
      <w:r w:rsidR="000F5E1F">
        <w:rPr>
          <w:rFonts w:ascii="Arial" w:eastAsia="Times New Roman" w:hAnsi="Arial" w:cs="Arial"/>
          <w:bCs/>
          <w:lang w:eastAsia="de-DE"/>
        </w:rPr>
        <w:t xml:space="preserve"> </w:t>
      </w:r>
      <w:r w:rsidR="00163448">
        <w:rPr>
          <w:rFonts w:ascii="Arial" w:eastAsia="Times New Roman" w:hAnsi="Arial" w:cs="Arial"/>
          <w:bCs/>
          <w:lang w:eastAsia="de-DE"/>
        </w:rPr>
        <w:t>Das</w:t>
      </w:r>
      <w:r w:rsidR="005240B4">
        <w:rPr>
          <w:rFonts w:ascii="Arial" w:eastAsia="Times New Roman" w:hAnsi="Arial" w:cs="Arial"/>
          <w:bCs/>
          <w:lang w:eastAsia="de-DE"/>
        </w:rPr>
        <w:t xml:space="preserve"> Nebeneinander von verschiedenen </w:t>
      </w:r>
      <w:r w:rsidR="00332DCF">
        <w:rPr>
          <w:rFonts w:ascii="Arial" w:eastAsia="Times New Roman" w:hAnsi="Arial" w:cs="Arial"/>
          <w:bCs/>
          <w:lang w:eastAsia="de-DE"/>
        </w:rPr>
        <w:t xml:space="preserve">Dokumentations- und </w:t>
      </w:r>
      <w:r w:rsidR="005240B4">
        <w:rPr>
          <w:rFonts w:ascii="Arial" w:eastAsia="Times New Roman" w:hAnsi="Arial" w:cs="Arial"/>
          <w:bCs/>
          <w:lang w:eastAsia="de-DE"/>
        </w:rPr>
        <w:t xml:space="preserve">Sanktionsregelungen kann zu weiter verschärfter Bürokratie in den Krankenhäusern führen. </w:t>
      </w:r>
      <w:r w:rsidR="000F5E1F">
        <w:rPr>
          <w:rFonts w:ascii="Arial" w:eastAsia="Times New Roman" w:hAnsi="Arial" w:cs="Arial"/>
          <w:bCs/>
          <w:lang w:eastAsia="de-DE"/>
        </w:rPr>
        <w:t xml:space="preserve">Die DKG </w:t>
      </w:r>
      <w:r w:rsidR="00A02F88">
        <w:rPr>
          <w:rFonts w:ascii="Arial" w:eastAsia="Times New Roman" w:hAnsi="Arial" w:cs="Arial"/>
          <w:bCs/>
          <w:lang w:eastAsia="de-DE"/>
        </w:rPr>
        <w:t xml:space="preserve">bekräftigt </w:t>
      </w:r>
      <w:r w:rsidR="000F5E1F">
        <w:rPr>
          <w:rFonts w:ascii="Arial" w:eastAsia="Times New Roman" w:hAnsi="Arial" w:cs="Arial"/>
          <w:bCs/>
          <w:lang w:eastAsia="de-DE"/>
        </w:rPr>
        <w:t>zudem</w:t>
      </w:r>
      <w:r w:rsidR="00A02F88">
        <w:rPr>
          <w:rFonts w:ascii="Arial" w:eastAsia="Times New Roman" w:hAnsi="Arial" w:cs="Arial"/>
          <w:bCs/>
          <w:lang w:eastAsia="de-DE"/>
        </w:rPr>
        <w:t xml:space="preserve"> die </w:t>
      </w:r>
      <w:r w:rsidR="00B23B85">
        <w:rPr>
          <w:rFonts w:ascii="Arial" w:eastAsia="Times New Roman" w:hAnsi="Arial" w:cs="Arial"/>
          <w:bCs/>
          <w:lang w:eastAsia="de-DE"/>
        </w:rPr>
        <w:t>Forderung nach</w:t>
      </w:r>
      <w:r w:rsidR="00A02F88">
        <w:rPr>
          <w:rFonts w:ascii="Arial" w:eastAsia="Times New Roman" w:hAnsi="Arial" w:cs="Arial"/>
          <w:bCs/>
          <w:lang w:eastAsia="de-DE"/>
        </w:rPr>
        <w:t xml:space="preserve"> einem</w:t>
      </w:r>
      <w:r w:rsidR="000F5E1F">
        <w:rPr>
          <w:rFonts w:ascii="Arial" w:eastAsia="Times New Roman" w:hAnsi="Arial" w:cs="Arial"/>
          <w:bCs/>
          <w:lang w:eastAsia="de-DE"/>
        </w:rPr>
        <w:t xml:space="preserve"> Ganzhaus-Ansatz</w:t>
      </w:r>
      <w:r w:rsidR="00A02F88">
        <w:rPr>
          <w:rFonts w:ascii="Arial" w:eastAsia="Times New Roman" w:hAnsi="Arial" w:cs="Arial"/>
          <w:bCs/>
          <w:lang w:eastAsia="de-DE"/>
        </w:rPr>
        <w:t>, der im jetzigen</w:t>
      </w:r>
      <w:r w:rsidR="000F5E1F">
        <w:rPr>
          <w:rFonts w:ascii="Arial" w:eastAsia="Times New Roman" w:hAnsi="Arial" w:cs="Arial"/>
          <w:bCs/>
          <w:lang w:eastAsia="de-DE"/>
        </w:rPr>
        <w:t xml:space="preserve"> im Referentenentwurf fehlt. </w:t>
      </w:r>
      <w:r w:rsidR="00217017" w:rsidRPr="00217017">
        <w:rPr>
          <w:rFonts w:ascii="Arial" w:eastAsia="Times New Roman" w:hAnsi="Arial" w:cs="Arial"/>
          <w:bCs/>
          <w:lang w:eastAsia="de-DE"/>
        </w:rPr>
        <w:t xml:space="preserve">Der von der </w:t>
      </w:r>
      <w:r w:rsidR="00217017">
        <w:rPr>
          <w:rFonts w:ascii="Arial" w:eastAsia="Times New Roman" w:hAnsi="Arial" w:cs="Arial"/>
          <w:bCs/>
          <w:lang w:eastAsia="de-DE"/>
        </w:rPr>
        <w:t>DKG</w:t>
      </w:r>
      <w:r w:rsidR="00217017" w:rsidRPr="00217017">
        <w:rPr>
          <w:rFonts w:ascii="Arial" w:eastAsia="Times New Roman" w:hAnsi="Arial" w:cs="Arial"/>
          <w:bCs/>
          <w:lang w:eastAsia="de-DE"/>
        </w:rPr>
        <w:t xml:space="preserve"> geforderte </w:t>
      </w:r>
      <w:r w:rsidR="00217017">
        <w:rPr>
          <w:rFonts w:ascii="Arial" w:eastAsia="Times New Roman" w:hAnsi="Arial" w:cs="Arial"/>
          <w:bCs/>
          <w:lang w:eastAsia="de-DE"/>
        </w:rPr>
        <w:t>G</w:t>
      </w:r>
      <w:r w:rsidR="00217017" w:rsidRPr="00217017">
        <w:rPr>
          <w:rFonts w:ascii="Arial" w:eastAsia="Times New Roman" w:hAnsi="Arial" w:cs="Arial"/>
          <w:bCs/>
          <w:lang w:eastAsia="de-DE"/>
        </w:rPr>
        <w:t>anz</w:t>
      </w:r>
      <w:r w:rsidR="00217017">
        <w:rPr>
          <w:rFonts w:ascii="Arial" w:eastAsia="Times New Roman" w:hAnsi="Arial" w:cs="Arial"/>
          <w:bCs/>
          <w:lang w:eastAsia="de-DE"/>
        </w:rPr>
        <w:t>h</w:t>
      </w:r>
      <w:r w:rsidR="00217017" w:rsidRPr="00217017">
        <w:rPr>
          <w:rFonts w:ascii="Arial" w:eastAsia="Times New Roman" w:hAnsi="Arial" w:cs="Arial"/>
          <w:bCs/>
          <w:lang w:eastAsia="de-DE"/>
        </w:rPr>
        <w:t>aus</w:t>
      </w:r>
      <w:r w:rsidR="00217017">
        <w:rPr>
          <w:rFonts w:ascii="Arial" w:eastAsia="Times New Roman" w:hAnsi="Arial" w:cs="Arial"/>
          <w:bCs/>
          <w:lang w:eastAsia="de-DE"/>
        </w:rPr>
        <w:t>-</w:t>
      </w:r>
      <w:r w:rsidR="00217017" w:rsidRPr="00217017">
        <w:rPr>
          <w:rFonts w:ascii="Arial" w:eastAsia="Times New Roman" w:hAnsi="Arial" w:cs="Arial"/>
          <w:bCs/>
          <w:lang w:eastAsia="de-DE"/>
        </w:rPr>
        <w:t>Ansatz bedeutet, dass alle Krankenhäuser</w:t>
      </w:r>
      <w:r w:rsidR="00D87D82">
        <w:rPr>
          <w:rFonts w:ascii="Arial" w:eastAsia="Times New Roman" w:hAnsi="Arial" w:cs="Arial"/>
          <w:bCs/>
          <w:lang w:eastAsia="de-DE"/>
        </w:rPr>
        <w:t>,</w:t>
      </w:r>
      <w:r w:rsidR="00217017">
        <w:rPr>
          <w:rFonts w:ascii="Arial" w:eastAsia="Times New Roman" w:hAnsi="Arial" w:cs="Arial"/>
          <w:bCs/>
          <w:lang w:eastAsia="de-DE"/>
        </w:rPr>
        <w:t xml:space="preserve"> </w:t>
      </w:r>
      <w:r w:rsidR="00217017" w:rsidRPr="00217017">
        <w:rPr>
          <w:rFonts w:ascii="Arial" w:eastAsia="Times New Roman" w:hAnsi="Arial" w:cs="Arial"/>
          <w:bCs/>
          <w:lang w:eastAsia="de-DE"/>
        </w:rPr>
        <w:t xml:space="preserve">die eine Personalausstattung von mindestens 80 </w:t>
      </w:r>
      <w:r w:rsidR="00217017">
        <w:rPr>
          <w:rFonts w:ascii="Arial" w:eastAsia="Times New Roman" w:hAnsi="Arial" w:cs="Arial"/>
          <w:bCs/>
          <w:lang w:eastAsia="de-DE"/>
        </w:rPr>
        <w:t>Prozent</w:t>
      </w:r>
      <w:r w:rsidR="00217017" w:rsidRPr="00217017">
        <w:rPr>
          <w:rFonts w:ascii="Arial" w:eastAsia="Times New Roman" w:hAnsi="Arial" w:cs="Arial"/>
          <w:bCs/>
          <w:lang w:eastAsia="de-DE"/>
        </w:rPr>
        <w:t xml:space="preserve"> des Niveaus der PPR 2.0 bereits erfüllen</w:t>
      </w:r>
      <w:r w:rsidR="00D87D82">
        <w:rPr>
          <w:rFonts w:ascii="Arial" w:eastAsia="Times New Roman" w:hAnsi="Arial" w:cs="Arial"/>
          <w:bCs/>
          <w:lang w:eastAsia="de-DE"/>
        </w:rPr>
        <w:t>,</w:t>
      </w:r>
      <w:r w:rsidR="00217017" w:rsidRPr="00217017">
        <w:rPr>
          <w:rFonts w:ascii="Arial" w:eastAsia="Times New Roman" w:hAnsi="Arial" w:cs="Arial"/>
          <w:bCs/>
          <w:lang w:eastAsia="de-DE"/>
        </w:rPr>
        <w:t xml:space="preserve"> von den Pflegepersonaluntergrenzen freigestellt werden. „Wir brauchen mit der Einführung dieses neuen Instruments auch eine Reduzierung von Bürokratie und </w:t>
      </w:r>
      <w:r w:rsidR="00217017">
        <w:rPr>
          <w:rFonts w:ascii="Arial" w:eastAsia="Times New Roman" w:hAnsi="Arial" w:cs="Arial"/>
          <w:bCs/>
          <w:lang w:eastAsia="de-DE"/>
        </w:rPr>
        <w:t>Üb</w:t>
      </w:r>
      <w:r w:rsidR="00217017" w:rsidRPr="00217017">
        <w:rPr>
          <w:rFonts w:ascii="Arial" w:eastAsia="Times New Roman" w:hAnsi="Arial" w:cs="Arial"/>
          <w:bCs/>
          <w:lang w:eastAsia="de-DE"/>
        </w:rPr>
        <w:t>e</w:t>
      </w:r>
      <w:r w:rsidR="00217017">
        <w:rPr>
          <w:rFonts w:ascii="Arial" w:eastAsia="Times New Roman" w:hAnsi="Arial" w:cs="Arial"/>
          <w:bCs/>
          <w:lang w:eastAsia="de-DE"/>
        </w:rPr>
        <w:t>rre</w:t>
      </w:r>
      <w:r w:rsidR="00217017" w:rsidRPr="00217017">
        <w:rPr>
          <w:rFonts w:ascii="Arial" w:eastAsia="Times New Roman" w:hAnsi="Arial" w:cs="Arial"/>
          <w:bCs/>
          <w:lang w:eastAsia="de-DE"/>
        </w:rPr>
        <w:t>gulierung“</w:t>
      </w:r>
      <w:r w:rsidR="00217017">
        <w:rPr>
          <w:rFonts w:ascii="Arial" w:eastAsia="Times New Roman" w:hAnsi="Arial" w:cs="Arial"/>
          <w:bCs/>
          <w:lang w:eastAsia="de-DE"/>
        </w:rPr>
        <w:t xml:space="preserve">, </w:t>
      </w:r>
      <w:r w:rsidR="00217017" w:rsidRPr="00217017">
        <w:rPr>
          <w:rFonts w:ascii="Arial" w:eastAsia="Times New Roman" w:hAnsi="Arial" w:cs="Arial"/>
          <w:bCs/>
          <w:lang w:eastAsia="de-DE"/>
        </w:rPr>
        <w:t>betont die stellvertretende DKG-Vorstandsvorsitzende Prof. Dr. Henriette Neumeyer.</w:t>
      </w:r>
    </w:p>
    <w:p w14:paraId="69C12011" w14:textId="1E80DDBE" w:rsidR="000F5E1F" w:rsidRDefault="000F5E1F"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 xml:space="preserve">„Nach mehr als zwei Jahren Pandemie, in denen wir alle erfahren haben, dass unser Gesundheitssystem mit seinen Beschäftigten steht und fällt, ist die Einführung </w:t>
      </w:r>
      <w:r w:rsidR="00A02F88">
        <w:rPr>
          <w:rFonts w:ascii="Arial" w:eastAsia="Times New Roman" w:hAnsi="Arial" w:cs="Arial"/>
          <w:bCs/>
          <w:lang w:eastAsia="de-DE"/>
        </w:rPr>
        <w:t>eine</w:t>
      </w:r>
      <w:r w:rsidR="00851A2C">
        <w:rPr>
          <w:rFonts w:ascii="Arial" w:eastAsia="Times New Roman" w:hAnsi="Arial" w:cs="Arial"/>
          <w:bCs/>
          <w:lang w:eastAsia="de-DE"/>
        </w:rPr>
        <w:t>r</w:t>
      </w:r>
      <w:r w:rsidR="00A02F88">
        <w:rPr>
          <w:rFonts w:ascii="Arial" w:eastAsia="Times New Roman" w:hAnsi="Arial" w:cs="Arial"/>
          <w:bCs/>
          <w:lang w:eastAsia="de-DE"/>
        </w:rPr>
        <w:t xml:space="preserve"> transparenten und am Patienten orientierten </w:t>
      </w:r>
      <w:r w:rsidR="00851A2C">
        <w:rPr>
          <w:rFonts w:ascii="Arial" w:eastAsia="Times New Roman" w:hAnsi="Arial" w:cs="Arial"/>
          <w:bCs/>
          <w:lang w:eastAsia="de-DE"/>
        </w:rPr>
        <w:lastRenderedPageBreak/>
        <w:t>Pflegep</w:t>
      </w:r>
      <w:r w:rsidR="00A02F88">
        <w:rPr>
          <w:rFonts w:ascii="Arial" w:eastAsia="Times New Roman" w:hAnsi="Arial" w:cs="Arial"/>
          <w:bCs/>
          <w:lang w:eastAsia="de-DE"/>
        </w:rPr>
        <w:t>ersonalbedarfsbemessung</w:t>
      </w:r>
      <w:r>
        <w:rPr>
          <w:rFonts w:ascii="Arial" w:eastAsia="Times New Roman" w:hAnsi="Arial" w:cs="Arial"/>
          <w:bCs/>
          <w:lang w:eastAsia="de-DE"/>
        </w:rPr>
        <w:t xml:space="preserve"> überfällig.</w:t>
      </w:r>
      <w:r w:rsidR="00A02F88">
        <w:rPr>
          <w:rFonts w:ascii="Arial" w:eastAsia="Times New Roman" w:hAnsi="Arial" w:cs="Arial"/>
          <w:bCs/>
          <w:lang w:eastAsia="de-DE"/>
        </w:rPr>
        <w:t xml:space="preserve"> Die PPR 2.0</w:t>
      </w:r>
      <w:r w:rsidR="0066303F">
        <w:rPr>
          <w:rFonts w:ascii="Arial" w:eastAsia="Times New Roman" w:hAnsi="Arial" w:cs="Arial"/>
          <w:bCs/>
          <w:lang w:eastAsia="de-DE"/>
        </w:rPr>
        <w:t xml:space="preserve"> bzw. angelehnte Regelungen</w:t>
      </w:r>
      <w:r w:rsidR="00A02F88">
        <w:rPr>
          <w:rFonts w:ascii="Arial" w:eastAsia="Times New Roman" w:hAnsi="Arial" w:cs="Arial"/>
          <w:bCs/>
          <w:lang w:eastAsia="de-DE"/>
        </w:rPr>
        <w:t xml:space="preserve"> </w:t>
      </w:r>
      <w:r w:rsidR="0066303F">
        <w:rPr>
          <w:rFonts w:ascii="Arial" w:eastAsia="Times New Roman" w:hAnsi="Arial" w:cs="Arial"/>
          <w:bCs/>
          <w:lang w:eastAsia="de-DE"/>
        </w:rPr>
        <w:t>werden</w:t>
      </w:r>
      <w:r w:rsidR="00A02F88">
        <w:rPr>
          <w:rFonts w:ascii="Arial" w:eastAsia="Times New Roman" w:hAnsi="Arial" w:cs="Arial"/>
          <w:bCs/>
          <w:lang w:eastAsia="de-DE"/>
        </w:rPr>
        <w:t xml:space="preserve"> jedoch nur </w:t>
      </w:r>
      <w:r w:rsidR="00D87D82">
        <w:rPr>
          <w:rFonts w:ascii="Arial" w:eastAsia="Times New Roman" w:hAnsi="Arial" w:cs="Arial"/>
          <w:bCs/>
          <w:lang w:eastAsia="de-DE"/>
        </w:rPr>
        <w:t xml:space="preserve">auf </w:t>
      </w:r>
      <w:r w:rsidR="00A02F88">
        <w:rPr>
          <w:rFonts w:ascii="Arial" w:eastAsia="Times New Roman" w:hAnsi="Arial" w:cs="Arial"/>
          <w:bCs/>
          <w:lang w:eastAsia="de-DE"/>
        </w:rPr>
        <w:t xml:space="preserve">Akzeptanz </w:t>
      </w:r>
      <w:r w:rsidR="00D87D82">
        <w:rPr>
          <w:rFonts w:ascii="Arial" w:eastAsia="Times New Roman" w:hAnsi="Arial" w:cs="Arial"/>
          <w:bCs/>
          <w:lang w:eastAsia="de-DE"/>
        </w:rPr>
        <w:t>stoßen</w:t>
      </w:r>
      <w:r w:rsidR="00A02F88">
        <w:rPr>
          <w:rFonts w:ascii="Arial" w:eastAsia="Times New Roman" w:hAnsi="Arial" w:cs="Arial"/>
          <w:bCs/>
          <w:lang w:eastAsia="de-DE"/>
        </w:rPr>
        <w:t>, wenn die Beschäftigten nicht mit noch mehr Bürokratie belastet werden</w:t>
      </w:r>
      <w:proofErr w:type="gramStart"/>
      <w:r w:rsidR="00A02F88">
        <w:rPr>
          <w:rFonts w:ascii="Arial" w:eastAsia="Times New Roman" w:hAnsi="Arial" w:cs="Arial"/>
          <w:bCs/>
          <w:lang w:eastAsia="de-DE"/>
        </w:rPr>
        <w:t xml:space="preserve">. </w:t>
      </w:r>
      <w:proofErr w:type="gramEnd"/>
      <w:r w:rsidR="002454F1">
        <w:rPr>
          <w:rFonts w:ascii="Arial" w:eastAsia="Times New Roman" w:hAnsi="Arial" w:cs="Arial"/>
          <w:bCs/>
          <w:lang w:eastAsia="de-DE"/>
        </w:rPr>
        <w:t>Schwierig ist auch, dass der Ganzhaus-Ansatz</w:t>
      </w:r>
      <w:r w:rsidR="00332DCF">
        <w:rPr>
          <w:rFonts w:ascii="Arial" w:eastAsia="Times New Roman" w:hAnsi="Arial" w:cs="Arial"/>
          <w:bCs/>
          <w:lang w:eastAsia="de-DE"/>
        </w:rPr>
        <w:t xml:space="preserve"> nicht klar hervorgeht</w:t>
      </w:r>
      <w:r w:rsidR="002454F1">
        <w:rPr>
          <w:rFonts w:ascii="Arial" w:eastAsia="Times New Roman" w:hAnsi="Arial" w:cs="Arial"/>
          <w:bCs/>
          <w:lang w:eastAsia="de-DE"/>
        </w:rPr>
        <w:t>. So w</w:t>
      </w:r>
      <w:r w:rsidR="00D87D82">
        <w:rPr>
          <w:rFonts w:ascii="Arial" w:eastAsia="Times New Roman" w:hAnsi="Arial" w:cs="Arial"/>
          <w:bCs/>
          <w:lang w:eastAsia="de-DE"/>
        </w:rPr>
        <w:t>ird</w:t>
      </w:r>
      <w:r w:rsidR="002454F1">
        <w:rPr>
          <w:rFonts w:ascii="Arial" w:eastAsia="Times New Roman" w:hAnsi="Arial" w:cs="Arial"/>
          <w:bCs/>
          <w:lang w:eastAsia="de-DE"/>
        </w:rPr>
        <w:t xml:space="preserve"> den Krankenhäusern Flexibilität genommen, zielgenau </w:t>
      </w:r>
      <w:r w:rsidR="005240B4">
        <w:rPr>
          <w:rFonts w:ascii="Arial" w:eastAsia="Times New Roman" w:hAnsi="Arial" w:cs="Arial"/>
          <w:bCs/>
          <w:lang w:eastAsia="de-DE"/>
        </w:rPr>
        <w:t xml:space="preserve">auf </w:t>
      </w:r>
      <w:r w:rsidR="00332DCF">
        <w:rPr>
          <w:rFonts w:ascii="Arial" w:eastAsia="Times New Roman" w:hAnsi="Arial" w:cs="Arial"/>
          <w:bCs/>
          <w:lang w:eastAsia="de-DE"/>
        </w:rPr>
        <w:t xml:space="preserve">den </w:t>
      </w:r>
      <w:r w:rsidR="005240B4">
        <w:rPr>
          <w:rFonts w:ascii="Arial" w:eastAsia="Times New Roman" w:hAnsi="Arial" w:cs="Arial"/>
          <w:bCs/>
          <w:lang w:eastAsia="de-DE"/>
        </w:rPr>
        <w:t>Patientenbe</w:t>
      </w:r>
      <w:r w:rsidR="00332DCF">
        <w:rPr>
          <w:rFonts w:ascii="Arial" w:eastAsia="Times New Roman" w:hAnsi="Arial" w:cs="Arial"/>
          <w:bCs/>
          <w:lang w:eastAsia="de-DE"/>
        </w:rPr>
        <w:t>darf</w:t>
      </w:r>
      <w:r w:rsidR="005240B4">
        <w:rPr>
          <w:rFonts w:ascii="Arial" w:eastAsia="Times New Roman" w:hAnsi="Arial" w:cs="Arial"/>
          <w:bCs/>
          <w:lang w:eastAsia="de-DE"/>
        </w:rPr>
        <w:t xml:space="preserve"> reagieren zu können</w:t>
      </w:r>
      <w:r w:rsidR="00A02F88">
        <w:rPr>
          <w:rFonts w:ascii="Arial" w:eastAsia="Times New Roman" w:hAnsi="Arial" w:cs="Arial"/>
          <w:bCs/>
          <w:lang w:eastAsia="de-DE"/>
        </w:rPr>
        <w:t xml:space="preserve">. Bei der konkreten Umsetzung </w:t>
      </w:r>
      <w:r w:rsidR="005240B4">
        <w:rPr>
          <w:rFonts w:ascii="Arial" w:eastAsia="Times New Roman" w:hAnsi="Arial" w:cs="Arial"/>
          <w:bCs/>
          <w:lang w:eastAsia="de-DE"/>
        </w:rPr>
        <w:t>wird es</w:t>
      </w:r>
      <w:r w:rsidR="00A02F88">
        <w:rPr>
          <w:rFonts w:ascii="Arial" w:eastAsia="Times New Roman" w:hAnsi="Arial" w:cs="Arial"/>
          <w:bCs/>
          <w:lang w:eastAsia="de-DE"/>
        </w:rPr>
        <w:t xml:space="preserve"> daher noch ein</w:t>
      </w:r>
      <w:r w:rsidR="005240B4">
        <w:rPr>
          <w:rFonts w:ascii="Arial" w:eastAsia="Times New Roman" w:hAnsi="Arial" w:cs="Arial"/>
          <w:bCs/>
          <w:lang w:eastAsia="de-DE"/>
        </w:rPr>
        <w:t>ige</w:t>
      </w:r>
      <w:r w:rsidR="00A02F88">
        <w:rPr>
          <w:rFonts w:ascii="Arial" w:eastAsia="Times New Roman" w:hAnsi="Arial" w:cs="Arial"/>
          <w:bCs/>
          <w:lang w:eastAsia="de-DE"/>
        </w:rPr>
        <w:t xml:space="preserve"> Korrektur</w:t>
      </w:r>
      <w:r w:rsidR="005240B4">
        <w:rPr>
          <w:rFonts w:ascii="Arial" w:eastAsia="Times New Roman" w:hAnsi="Arial" w:cs="Arial"/>
          <w:bCs/>
          <w:lang w:eastAsia="de-DE"/>
        </w:rPr>
        <w:t>en</w:t>
      </w:r>
      <w:r w:rsidR="00A02F88">
        <w:rPr>
          <w:rFonts w:ascii="Arial" w:eastAsia="Times New Roman" w:hAnsi="Arial" w:cs="Arial"/>
          <w:bCs/>
          <w:lang w:eastAsia="de-DE"/>
        </w:rPr>
        <w:t xml:space="preserve"> mit Augenmaß</w:t>
      </w:r>
      <w:r w:rsidR="005240B4">
        <w:rPr>
          <w:rFonts w:ascii="Arial" w:eastAsia="Times New Roman" w:hAnsi="Arial" w:cs="Arial"/>
          <w:bCs/>
          <w:lang w:eastAsia="de-DE"/>
        </w:rPr>
        <w:t xml:space="preserve"> geben müssen</w:t>
      </w:r>
      <w:r w:rsidR="002454F1">
        <w:rPr>
          <w:rFonts w:ascii="Arial" w:eastAsia="Times New Roman" w:hAnsi="Arial" w:cs="Arial"/>
          <w:bCs/>
          <w:lang w:eastAsia="de-DE"/>
        </w:rPr>
        <w:t>“, erklärt Neumeyer.</w:t>
      </w:r>
    </w:p>
    <w:p w14:paraId="3ABA4332" w14:textId="12A536A0" w:rsidR="00F620FC" w:rsidRDefault="00ED4C8E" w:rsidP="00F620FC">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Darüber hinaus sieht die DKG weiteren Regelbedarf.</w:t>
      </w:r>
      <w:r w:rsidR="00CF6C73">
        <w:rPr>
          <w:rFonts w:ascii="Arial" w:eastAsia="Times New Roman" w:hAnsi="Arial" w:cs="Arial"/>
          <w:bCs/>
          <w:lang w:eastAsia="de-DE"/>
        </w:rPr>
        <w:t xml:space="preserve"> </w:t>
      </w:r>
      <w:r w:rsidR="00CC6390">
        <w:rPr>
          <w:rFonts w:ascii="Arial" w:eastAsia="Times New Roman" w:hAnsi="Arial" w:cs="Arial"/>
          <w:bCs/>
          <w:lang w:eastAsia="de-DE"/>
        </w:rPr>
        <w:t>Die</w:t>
      </w:r>
      <w:r w:rsidR="005240B4">
        <w:rPr>
          <w:rFonts w:ascii="Arial" w:eastAsia="Times New Roman" w:hAnsi="Arial" w:cs="Arial"/>
          <w:bCs/>
          <w:lang w:eastAsia="de-DE"/>
        </w:rPr>
        <w:t xml:space="preserve"> gemeinsame Forderung des </w:t>
      </w:r>
      <w:r w:rsidR="005240B4">
        <w:rPr>
          <w:rFonts w:ascii="Arial" w:eastAsia="Times New Roman" w:hAnsi="Arial" w:cs="Arial"/>
          <w:lang w:eastAsia="de-DE"/>
        </w:rPr>
        <w:t>Deutschen Pflegerats, ver.di und der DKG</w:t>
      </w:r>
      <w:r w:rsidR="005240B4">
        <w:rPr>
          <w:rFonts w:ascii="Arial" w:eastAsia="Times New Roman" w:hAnsi="Arial" w:cs="Arial"/>
          <w:bCs/>
          <w:lang w:eastAsia="de-DE"/>
        </w:rPr>
        <w:t xml:space="preserve"> </w:t>
      </w:r>
      <w:r w:rsidR="00CC6390">
        <w:rPr>
          <w:rFonts w:ascii="Arial" w:eastAsia="Times New Roman" w:hAnsi="Arial" w:cs="Arial"/>
          <w:bCs/>
          <w:lang w:eastAsia="de-DE"/>
        </w:rPr>
        <w:t xml:space="preserve">nach </w:t>
      </w:r>
      <w:r w:rsidR="00B23B85">
        <w:rPr>
          <w:rFonts w:ascii="Arial" w:eastAsia="Times New Roman" w:hAnsi="Arial" w:cs="Arial"/>
          <w:bCs/>
          <w:lang w:eastAsia="de-DE"/>
        </w:rPr>
        <w:t>der langfristigen</w:t>
      </w:r>
      <w:r w:rsidR="00F620FC" w:rsidRPr="00F620FC">
        <w:rPr>
          <w:rFonts w:ascii="Arial" w:eastAsia="Times New Roman" w:hAnsi="Arial" w:cs="Arial"/>
          <w:bCs/>
          <w:lang w:eastAsia="de-DE"/>
        </w:rPr>
        <w:t xml:space="preserve"> Refinanzierung der</w:t>
      </w:r>
      <w:r w:rsidR="00163448">
        <w:rPr>
          <w:rFonts w:ascii="Arial" w:eastAsia="Times New Roman" w:hAnsi="Arial" w:cs="Arial"/>
          <w:bCs/>
          <w:lang w:eastAsia="de-DE"/>
        </w:rPr>
        <w:t xml:space="preserve"> Personalaufwände, welche die</w:t>
      </w:r>
      <w:r w:rsidR="00F72E63">
        <w:rPr>
          <w:rFonts w:ascii="Arial" w:eastAsia="Times New Roman" w:hAnsi="Arial" w:cs="Arial"/>
          <w:bCs/>
          <w:lang w:eastAsia="de-DE"/>
        </w:rPr>
        <w:t xml:space="preserve"> </w:t>
      </w:r>
      <w:r w:rsidR="005240B4">
        <w:rPr>
          <w:rFonts w:ascii="Arial" w:eastAsia="Times New Roman" w:hAnsi="Arial" w:cs="Arial"/>
          <w:bCs/>
          <w:lang w:eastAsia="de-DE"/>
        </w:rPr>
        <w:t xml:space="preserve">PPR 2.0. </w:t>
      </w:r>
      <w:r w:rsidR="00163448">
        <w:rPr>
          <w:rFonts w:ascii="Arial" w:eastAsia="Times New Roman" w:hAnsi="Arial" w:cs="Arial"/>
          <w:bCs/>
          <w:lang w:eastAsia="de-DE"/>
        </w:rPr>
        <w:t>als b</w:t>
      </w:r>
      <w:r w:rsidR="005240B4">
        <w:rPr>
          <w:rFonts w:ascii="Arial" w:eastAsia="Times New Roman" w:hAnsi="Arial" w:cs="Arial"/>
          <w:bCs/>
          <w:lang w:eastAsia="de-DE"/>
        </w:rPr>
        <w:t>edarf</w:t>
      </w:r>
      <w:r w:rsidR="00163448">
        <w:rPr>
          <w:rFonts w:ascii="Arial" w:eastAsia="Times New Roman" w:hAnsi="Arial" w:cs="Arial"/>
          <w:bCs/>
          <w:lang w:eastAsia="de-DE"/>
        </w:rPr>
        <w:t>snotwendig</w:t>
      </w:r>
      <w:r w:rsidR="005240B4">
        <w:rPr>
          <w:rFonts w:ascii="Arial" w:eastAsia="Times New Roman" w:hAnsi="Arial" w:cs="Arial"/>
          <w:bCs/>
          <w:lang w:eastAsia="de-DE"/>
        </w:rPr>
        <w:t xml:space="preserve"> </w:t>
      </w:r>
      <w:r w:rsidR="00163448">
        <w:rPr>
          <w:rFonts w:ascii="Arial" w:eastAsia="Times New Roman" w:hAnsi="Arial" w:cs="Arial"/>
          <w:bCs/>
          <w:lang w:eastAsia="de-DE"/>
        </w:rPr>
        <w:t>ausweist</w:t>
      </w:r>
      <w:r w:rsidR="00CC6390">
        <w:rPr>
          <w:rFonts w:ascii="Arial" w:eastAsia="Times New Roman" w:hAnsi="Arial" w:cs="Arial"/>
          <w:bCs/>
          <w:lang w:eastAsia="de-DE"/>
        </w:rPr>
        <w:t>, ist im bisherigen Entwurf nicht enthalten. Um die Pflegenden im Krankenhaus zu entlasten und a</w:t>
      </w:r>
      <w:r w:rsidR="00BA4C00">
        <w:rPr>
          <w:rFonts w:ascii="Arial" w:eastAsia="Times New Roman" w:hAnsi="Arial" w:cs="Arial"/>
          <w:bCs/>
          <w:lang w:eastAsia="de-DE"/>
        </w:rPr>
        <w:t>uch fachlich anspruchsvolle Tätigkeiten im stationären Kontext zu erfüllen, sind zahlreiche medizinische Professionen im Team vor Ort am Patienten tätig. Dieser Qualifikationsmix ist gelebte interprofessionelle Praxis. Dies betrifft zum Beispiel Hebammen auf geburtshilflichen Stationen. Bislang wurden zu unserem Bedauern</w:t>
      </w:r>
      <w:r w:rsidR="00F620FC" w:rsidRPr="00F620FC">
        <w:rPr>
          <w:rFonts w:ascii="Arial" w:eastAsia="Times New Roman" w:hAnsi="Arial" w:cs="Arial"/>
          <w:bCs/>
          <w:lang w:eastAsia="de-DE"/>
        </w:rPr>
        <w:t xml:space="preserve"> keine näheren Angaben zum vorgesehen</w:t>
      </w:r>
      <w:r w:rsidR="00D87D82">
        <w:rPr>
          <w:rFonts w:ascii="Arial" w:eastAsia="Times New Roman" w:hAnsi="Arial" w:cs="Arial"/>
          <w:bCs/>
          <w:lang w:eastAsia="de-DE"/>
        </w:rPr>
        <w:t>en</w:t>
      </w:r>
      <w:bookmarkStart w:id="0" w:name="_GoBack"/>
      <w:bookmarkEnd w:id="0"/>
      <w:r w:rsidR="00F620FC" w:rsidRPr="00F620FC">
        <w:rPr>
          <w:rFonts w:ascii="Arial" w:eastAsia="Times New Roman" w:hAnsi="Arial" w:cs="Arial"/>
          <w:bCs/>
          <w:lang w:eastAsia="de-DE"/>
        </w:rPr>
        <w:t xml:space="preserve"> Qualifikationsmix </w:t>
      </w:r>
      <w:r w:rsidR="00BA4C00">
        <w:rPr>
          <w:rFonts w:ascii="Arial" w:eastAsia="Times New Roman" w:hAnsi="Arial" w:cs="Arial"/>
          <w:bCs/>
          <w:lang w:eastAsia="de-DE"/>
        </w:rPr>
        <w:t xml:space="preserve">getroffen. Ein entsprechendes Nachjustieren ist im Sinne der täglichen, qualitätsvollen Praxis und muss mitgedacht werden. </w:t>
      </w:r>
    </w:p>
    <w:p w14:paraId="53BBA4D5" w14:textId="77777777" w:rsidR="00383891" w:rsidRPr="00633E3A" w:rsidRDefault="00383891" w:rsidP="00383891">
      <w:pPr>
        <w:spacing w:after="0" w:line="340" w:lineRule="atLeast"/>
        <w:ind w:right="2268"/>
        <w:jc w:val="both"/>
      </w:pPr>
    </w:p>
    <w:p w14:paraId="60AF72B1" w14:textId="77777777"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w:t>
      </w:r>
      <w:r w:rsidR="001921E4">
        <w:rPr>
          <w:rFonts w:ascii="Arial" w:hAnsi="Arial" w:cs="Arial"/>
          <w:color w:val="7F7F7F" w:themeColor="text1" w:themeTint="80"/>
          <w:sz w:val="18"/>
        </w:rPr>
        <w:t>03</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1921E4">
        <w:rPr>
          <w:rFonts w:ascii="Arial" w:hAnsi="Arial" w:cs="Arial"/>
          <w:color w:val="7F7F7F" w:themeColor="text1" w:themeTint="80"/>
          <w:sz w:val="18"/>
        </w:rPr>
        <w:t>19</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22</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45CFDF0B" w14:textId="77777777" w:rsidR="0021251B" w:rsidRPr="0021251B" w:rsidRDefault="0021251B" w:rsidP="0021251B">
      <w:pPr>
        <w:rPr>
          <w:rFonts w:ascii="Arial" w:hAnsi="Arial" w:cs="Arial"/>
          <w:sz w:val="18"/>
        </w:rPr>
      </w:pPr>
    </w:p>
    <w:p w14:paraId="52AC94AB" w14:textId="77777777" w:rsidR="0021251B" w:rsidRDefault="0021251B" w:rsidP="0021251B">
      <w:pPr>
        <w:rPr>
          <w:rFonts w:ascii="Arial" w:hAnsi="Arial" w:cs="Arial"/>
          <w:sz w:val="18"/>
        </w:rPr>
      </w:pPr>
    </w:p>
    <w:p w14:paraId="41D03EA2" w14:textId="77777777" w:rsidR="0021251B" w:rsidRDefault="0021251B" w:rsidP="002A2FC6">
      <w:pPr>
        <w:tabs>
          <w:tab w:val="left" w:pos="8800"/>
          <w:tab w:val="left" w:pos="9110"/>
          <w:tab w:val="left" w:pos="9150"/>
        </w:tabs>
        <w:rPr>
          <w:rFonts w:ascii="Arial" w:hAnsi="Arial" w:cs="Arial"/>
          <w:sz w:val="18"/>
        </w:rPr>
      </w:pPr>
      <w:r>
        <w:rPr>
          <w:rFonts w:ascii="Arial" w:hAnsi="Arial" w:cs="Arial"/>
          <w:sz w:val="18"/>
        </w:rPr>
        <w:tab/>
      </w:r>
      <w:r>
        <w:rPr>
          <w:rFonts w:ascii="Arial" w:hAnsi="Arial" w:cs="Arial"/>
          <w:sz w:val="18"/>
        </w:rPr>
        <w:tab/>
      </w:r>
    </w:p>
    <w:p w14:paraId="6CFFB6DF" w14:textId="77777777" w:rsidR="0021251B" w:rsidRPr="0021251B" w:rsidRDefault="0021251B" w:rsidP="0021251B">
      <w:pPr>
        <w:jc w:val="right"/>
        <w:rPr>
          <w:rFonts w:ascii="Arial" w:hAnsi="Arial" w:cs="Arial"/>
          <w:sz w:val="18"/>
        </w:rPr>
      </w:pPr>
    </w:p>
    <w:sectPr w:rsidR="0021251B" w:rsidRPr="0021251B" w:rsidSect="008E50AB">
      <w:headerReference w:type="default" r:id="rId8"/>
      <w:headerReference w:type="first" r:id="rId9"/>
      <w:footerReference w:type="first" r:id="rId10"/>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5662" w14:textId="77777777" w:rsidR="00C50054" w:rsidRDefault="00C50054" w:rsidP="008125E6">
      <w:pPr>
        <w:spacing w:after="0"/>
      </w:pPr>
      <w:r>
        <w:separator/>
      </w:r>
    </w:p>
  </w:endnote>
  <w:endnote w:type="continuationSeparator" w:id="0">
    <w:p w14:paraId="00DD915C" w14:textId="77777777" w:rsidR="00C50054" w:rsidRDefault="00C5005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8C714"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7DCF4983" wp14:editId="14441AE2">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13C7FFFC" w14:textId="77777777" w:rsidR="0065306F" w:rsidRDefault="0065306F" w:rsidP="0065306F">
                          <w:pPr>
                            <w:pBdr>
                              <w:top w:val="single" w:sz="4" w:space="1" w:color="auto"/>
                            </w:pBdr>
                            <w:spacing w:after="0"/>
                            <w:rPr>
                              <w:rFonts w:ascii="Arial" w:hAnsi="Arial" w:cs="Arial"/>
                              <w:sz w:val="14"/>
                              <w:szCs w:val="14"/>
                            </w:rPr>
                          </w:pPr>
                        </w:p>
                        <w:p w14:paraId="7AB41CA4"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6ABBC553" w14:textId="77777777" w:rsidR="0065306F" w:rsidRPr="00EB444B" w:rsidRDefault="0065306F" w:rsidP="0065306F">
                          <w:pPr>
                            <w:spacing w:after="0"/>
                            <w:rPr>
                              <w:rFonts w:ascii="Arial" w:hAnsi="Arial" w:cs="Arial"/>
                              <w:color w:val="7F7F7F" w:themeColor="text1" w:themeTint="80"/>
                              <w:sz w:val="8"/>
                              <w:szCs w:val="8"/>
                            </w:rPr>
                          </w:pPr>
                        </w:p>
                        <w:p w14:paraId="408DE3D5"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E6A44B0"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6DD9D366" w14:textId="77777777" w:rsidR="00AC5BCE" w:rsidRPr="00AC5BCE" w:rsidRDefault="00AC5BCE" w:rsidP="0065306F">
                          <w:pPr>
                            <w:spacing w:after="0"/>
                            <w:rPr>
                              <w:rFonts w:ascii="Arial" w:hAnsi="Arial" w:cs="Arial"/>
                              <w:color w:val="7F7F7F" w:themeColor="text1" w:themeTint="80"/>
                              <w:sz w:val="8"/>
                              <w:szCs w:val="8"/>
                            </w:rPr>
                          </w:pPr>
                        </w:p>
                        <w:p w14:paraId="588FEA7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24238FC2"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034ED0DC" w14:textId="77777777" w:rsidR="0065306F" w:rsidRDefault="0065306F" w:rsidP="0065306F">
                          <w:pPr>
                            <w:spacing w:after="0"/>
                            <w:rPr>
                              <w:rFonts w:ascii="Arial" w:hAnsi="Arial" w:cs="Arial"/>
                              <w:color w:val="7F7F7F" w:themeColor="text1" w:themeTint="80"/>
                              <w:sz w:val="8"/>
                              <w:szCs w:val="8"/>
                            </w:rPr>
                          </w:pPr>
                        </w:p>
                        <w:p w14:paraId="01AF3110"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38F9DB94"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6469800B" w14:textId="77777777" w:rsidR="00717437" w:rsidRPr="00717437" w:rsidRDefault="00717437" w:rsidP="0065306F">
                          <w:pPr>
                            <w:spacing w:after="0"/>
                            <w:rPr>
                              <w:rFonts w:ascii="Arial" w:hAnsi="Arial" w:cs="Arial"/>
                              <w:color w:val="7F7F7F" w:themeColor="text1" w:themeTint="80"/>
                              <w:sz w:val="8"/>
                              <w:szCs w:val="8"/>
                            </w:rPr>
                          </w:pPr>
                        </w:p>
                        <w:p w14:paraId="3E6222E7"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55E1C9E3"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AFEBA" w14:textId="77777777" w:rsidR="0065306F" w:rsidRPr="00EB444B" w:rsidRDefault="0065306F" w:rsidP="0065306F">
                          <w:pPr>
                            <w:spacing w:after="0"/>
                            <w:rPr>
                              <w:rFonts w:ascii="Arial" w:hAnsi="Arial" w:cs="Arial"/>
                              <w:color w:val="7F7F7F" w:themeColor="text1" w:themeTint="80"/>
                              <w:sz w:val="8"/>
                              <w:szCs w:val="8"/>
                            </w:rPr>
                          </w:pPr>
                        </w:p>
                        <w:p w14:paraId="0ADB09A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00EFF1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A5D4656"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7602C6E"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F9553FA" w14:textId="77777777" w:rsidR="00197695" w:rsidRPr="00EB444B" w:rsidRDefault="00197695" w:rsidP="0065306F">
                          <w:pPr>
                            <w:spacing w:after="0"/>
                            <w:rPr>
                              <w:rFonts w:ascii="Arial" w:hAnsi="Arial" w:cs="Arial"/>
                              <w:color w:val="7F7F7F" w:themeColor="text1" w:themeTint="80"/>
                              <w:sz w:val="12"/>
                              <w:szCs w:val="12"/>
                            </w:rPr>
                          </w:pPr>
                        </w:p>
                        <w:p w14:paraId="3EC35365"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66631EA8" w14:textId="77777777" w:rsidR="00BB0243" w:rsidRPr="00EB444B" w:rsidRDefault="00BB0243" w:rsidP="0065306F">
                          <w:pPr>
                            <w:spacing w:after="0"/>
                            <w:rPr>
                              <w:rFonts w:ascii="Arial" w:hAnsi="Arial" w:cs="Arial"/>
                              <w:color w:val="7F7F7F" w:themeColor="text1" w:themeTint="80"/>
                              <w:sz w:val="8"/>
                              <w:szCs w:val="8"/>
                            </w:rPr>
                          </w:pPr>
                        </w:p>
                        <w:p w14:paraId="039C127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157DF7C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C96D014" w14:textId="77777777" w:rsidR="0065306F" w:rsidRPr="00EB444B" w:rsidRDefault="0065306F" w:rsidP="0065306F">
                          <w:pPr>
                            <w:spacing w:after="0"/>
                            <w:rPr>
                              <w:rFonts w:ascii="Arial" w:hAnsi="Arial" w:cs="Arial"/>
                              <w:sz w:val="8"/>
                              <w:szCs w:val="8"/>
                            </w:rPr>
                          </w:pPr>
                        </w:p>
                        <w:p w14:paraId="60B959BE" w14:textId="77777777" w:rsidR="005F6092" w:rsidRPr="00EB444B" w:rsidRDefault="005F6092" w:rsidP="0065306F">
                          <w:pPr>
                            <w:spacing w:after="0"/>
                            <w:rPr>
                              <w:rFonts w:ascii="Arial" w:hAnsi="Arial" w:cs="Arial"/>
                              <w:sz w:val="8"/>
                              <w:szCs w:val="8"/>
                            </w:rPr>
                          </w:pPr>
                        </w:p>
                        <w:p w14:paraId="41B4BCFE"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DC3367D"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550E278F"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B108419"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63A8832E"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F4983"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13C7FFFC" w14:textId="77777777" w:rsidR="0065306F" w:rsidRDefault="0065306F" w:rsidP="0065306F">
                    <w:pPr>
                      <w:pBdr>
                        <w:top w:val="single" w:sz="4" w:space="1" w:color="auto"/>
                      </w:pBdr>
                      <w:spacing w:after="0"/>
                      <w:rPr>
                        <w:rFonts w:ascii="Arial" w:hAnsi="Arial" w:cs="Arial"/>
                        <w:sz w:val="14"/>
                        <w:szCs w:val="14"/>
                      </w:rPr>
                    </w:pPr>
                  </w:p>
                  <w:p w14:paraId="7AB41CA4"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6ABBC553" w14:textId="77777777" w:rsidR="0065306F" w:rsidRPr="00EB444B" w:rsidRDefault="0065306F" w:rsidP="0065306F">
                    <w:pPr>
                      <w:spacing w:after="0"/>
                      <w:rPr>
                        <w:rFonts w:ascii="Arial" w:hAnsi="Arial" w:cs="Arial"/>
                        <w:color w:val="7F7F7F" w:themeColor="text1" w:themeTint="80"/>
                        <w:sz w:val="8"/>
                        <w:szCs w:val="8"/>
                      </w:rPr>
                    </w:pPr>
                  </w:p>
                  <w:p w14:paraId="408DE3D5"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1E6A44B0"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6DD9D366" w14:textId="77777777" w:rsidR="00AC5BCE" w:rsidRPr="00AC5BCE" w:rsidRDefault="00AC5BCE" w:rsidP="0065306F">
                    <w:pPr>
                      <w:spacing w:after="0"/>
                      <w:rPr>
                        <w:rFonts w:ascii="Arial" w:hAnsi="Arial" w:cs="Arial"/>
                        <w:color w:val="7F7F7F" w:themeColor="text1" w:themeTint="80"/>
                        <w:sz w:val="8"/>
                        <w:szCs w:val="8"/>
                      </w:rPr>
                    </w:pPr>
                  </w:p>
                  <w:p w14:paraId="588FEA7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24238FC2"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034ED0DC" w14:textId="77777777" w:rsidR="0065306F" w:rsidRDefault="0065306F" w:rsidP="0065306F">
                    <w:pPr>
                      <w:spacing w:after="0"/>
                      <w:rPr>
                        <w:rFonts w:ascii="Arial" w:hAnsi="Arial" w:cs="Arial"/>
                        <w:color w:val="7F7F7F" w:themeColor="text1" w:themeTint="80"/>
                        <w:sz w:val="8"/>
                        <w:szCs w:val="8"/>
                      </w:rPr>
                    </w:pPr>
                  </w:p>
                  <w:p w14:paraId="01AF3110"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38F9DB94"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6469800B" w14:textId="77777777" w:rsidR="00717437" w:rsidRPr="00717437" w:rsidRDefault="00717437" w:rsidP="0065306F">
                    <w:pPr>
                      <w:spacing w:after="0"/>
                      <w:rPr>
                        <w:rFonts w:ascii="Arial" w:hAnsi="Arial" w:cs="Arial"/>
                        <w:color w:val="7F7F7F" w:themeColor="text1" w:themeTint="80"/>
                        <w:sz w:val="8"/>
                        <w:szCs w:val="8"/>
                      </w:rPr>
                    </w:pPr>
                  </w:p>
                  <w:p w14:paraId="3E6222E7"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55E1C9E3"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AFEBA" w14:textId="77777777" w:rsidR="0065306F" w:rsidRPr="00EB444B" w:rsidRDefault="0065306F" w:rsidP="0065306F">
                    <w:pPr>
                      <w:spacing w:after="0"/>
                      <w:rPr>
                        <w:rFonts w:ascii="Arial" w:hAnsi="Arial" w:cs="Arial"/>
                        <w:color w:val="7F7F7F" w:themeColor="text1" w:themeTint="80"/>
                        <w:sz w:val="8"/>
                        <w:szCs w:val="8"/>
                      </w:rPr>
                    </w:pPr>
                  </w:p>
                  <w:p w14:paraId="0ADB09AE"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100EFF1A"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A5D4656"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57602C6E"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1F9553FA" w14:textId="77777777" w:rsidR="00197695" w:rsidRPr="00EB444B" w:rsidRDefault="00197695" w:rsidP="0065306F">
                    <w:pPr>
                      <w:spacing w:after="0"/>
                      <w:rPr>
                        <w:rFonts w:ascii="Arial" w:hAnsi="Arial" w:cs="Arial"/>
                        <w:color w:val="7F7F7F" w:themeColor="text1" w:themeTint="80"/>
                        <w:sz w:val="12"/>
                        <w:szCs w:val="12"/>
                      </w:rPr>
                    </w:pPr>
                  </w:p>
                  <w:p w14:paraId="3EC35365"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66631EA8" w14:textId="77777777" w:rsidR="00BB0243" w:rsidRPr="00EB444B" w:rsidRDefault="00BB0243" w:rsidP="0065306F">
                    <w:pPr>
                      <w:spacing w:after="0"/>
                      <w:rPr>
                        <w:rFonts w:ascii="Arial" w:hAnsi="Arial" w:cs="Arial"/>
                        <w:color w:val="7F7F7F" w:themeColor="text1" w:themeTint="80"/>
                        <w:sz w:val="8"/>
                        <w:szCs w:val="8"/>
                      </w:rPr>
                    </w:pPr>
                  </w:p>
                  <w:p w14:paraId="039C127D"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157DF7C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C96D014" w14:textId="77777777" w:rsidR="0065306F" w:rsidRPr="00EB444B" w:rsidRDefault="0065306F" w:rsidP="0065306F">
                    <w:pPr>
                      <w:spacing w:after="0"/>
                      <w:rPr>
                        <w:rFonts w:ascii="Arial" w:hAnsi="Arial" w:cs="Arial"/>
                        <w:sz w:val="8"/>
                        <w:szCs w:val="8"/>
                      </w:rPr>
                    </w:pPr>
                  </w:p>
                  <w:p w14:paraId="60B959BE" w14:textId="77777777" w:rsidR="005F6092" w:rsidRPr="00EB444B" w:rsidRDefault="005F6092" w:rsidP="0065306F">
                    <w:pPr>
                      <w:spacing w:after="0"/>
                      <w:rPr>
                        <w:rFonts w:ascii="Arial" w:hAnsi="Arial" w:cs="Arial"/>
                        <w:sz w:val="8"/>
                        <w:szCs w:val="8"/>
                      </w:rPr>
                    </w:pPr>
                  </w:p>
                  <w:p w14:paraId="41B4BCFE"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4DC3367D"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550E278F"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1B108419"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63A8832E"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79BA0AC7"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F27B0" w14:textId="77777777" w:rsidR="00C50054" w:rsidRDefault="00C50054" w:rsidP="008125E6">
      <w:pPr>
        <w:spacing w:after="0"/>
      </w:pPr>
      <w:r>
        <w:separator/>
      </w:r>
    </w:p>
  </w:footnote>
  <w:footnote w:type="continuationSeparator" w:id="0">
    <w:p w14:paraId="14F2EFA2" w14:textId="77777777" w:rsidR="00C50054" w:rsidRDefault="00C50054"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73DCD"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530E"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4E8423AB" wp14:editId="3E592AE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5E1F"/>
    <w:rsid w:val="000F61BB"/>
    <w:rsid w:val="00111CA4"/>
    <w:rsid w:val="00121889"/>
    <w:rsid w:val="001253E9"/>
    <w:rsid w:val="001333C7"/>
    <w:rsid w:val="00163448"/>
    <w:rsid w:val="001734CD"/>
    <w:rsid w:val="00176B50"/>
    <w:rsid w:val="00183CBD"/>
    <w:rsid w:val="00187AAF"/>
    <w:rsid w:val="001921E4"/>
    <w:rsid w:val="001962FD"/>
    <w:rsid w:val="00197695"/>
    <w:rsid w:val="001C0544"/>
    <w:rsid w:val="001C3900"/>
    <w:rsid w:val="001C561E"/>
    <w:rsid w:val="001C7245"/>
    <w:rsid w:val="00205E46"/>
    <w:rsid w:val="0021251B"/>
    <w:rsid w:val="002156A6"/>
    <w:rsid w:val="00217017"/>
    <w:rsid w:val="00245172"/>
    <w:rsid w:val="002454F1"/>
    <w:rsid w:val="002665AA"/>
    <w:rsid w:val="002875EB"/>
    <w:rsid w:val="002A2FC6"/>
    <w:rsid w:val="002A44EC"/>
    <w:rsid w:val="002B4C49"/>
    <w:rsid w:val="002B52C0"/>
    <w:rsid w:val="002B7D7C"/>
    <w:rsid w:val="002C1659"/>
    <w:rsid w:val="002F1B73"/>
    <w:rsid w:val="002F2DFC"/>
    <w:rsid w:val="00314EF3"/>
    <w:rsid w:val="00323BD9"/>
    <w:rsid w:val="00326374"/>
    <w:rsid w:val="00332DCF"/>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240B4"/>
    <w:rsid w:val="00532B8C"/>
    <w:rsid w:val="0053749D"/>
    <w:rsid w:val="00540AF0"/>
    <w:rsid w:val="00540DD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6303F"/>
    <w:rsid w:val="00682604"/>
    <w:rsid w:val="006861E1"/>
    <w:rsid w:val="0069255D"/>
    <w:rsid w:val="006937B4"/>
    <w:rsid w:val="0069733B"/>
    <w:rsid w:val="006A2E06"/>
    <w:rsid w:val="006A7679"/>
    <w:rsid w:val="006B4413"/>
    <w:rsid w:val="006C6396"/>
    <w:rsid w:val="006C72CE"/>
    <w:rsid w:val="006D5D72"/>
    <w:rsid w:val="00700218"/>
    <w:rsid w:val="0070619D"/>
    <w:rsid w:val="00717437"/>
    <w:rsid w:val="00727516"/>
    <w:rsid w:val="00734946"/>
    <w:rsid w:val="007755F0"/>
    <w:rsid w:val="0078717D"/>
    <w:rsid w:val="00795922"/>
    <w:rsid w:val="007C44FC"/>
    <w:rsid w:val="007E374B"/>
    <w:rsid w:val="00806703"/>
    <w:rsid w:val="008125E6"/>
    <w:rsid w:val="00835799"/>
    <w:rsid w:val="00850E59"/>
    <w:rsid w:val="00851A2C"/>
    <w:rsid w:val="008556B9"/>
    <w:rsid w:val="0085661D"/>
    <w:rsid w:val="00894E03"/>
    <w:rsid w:val="008B2132"/>
    <w:rsid w:val="008B37EB"/>
    <w:rsid w:val="008B7F36"/>
    <w:rsid w:val="008C552E"/>
    <w:rsid w:val="008D015E"/>
    <w:rsid w:val="008E50AB"/>
    <w:rsid w:val="008E5967"/>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A02F88"/>
    <w:rsid w:val="00A15341"/>
    <w:rsid w:val="00A41756"/>
    <w:rsid w:val="00AC5BCE"/>
    <w:rsid w:val="00AE24DB"/>
    <w:rsid w:val="00B06B18"/>
    <w:rsid w:val="00B1353D"/>
    <w:rsid w:val="00B23B85"/>
    <w:rsid w:val="00B34514"/>
    <w:rsid w:val="00B402F1"/>
    <w:rsid w:val="00B52927"/>
    <w:rsid w:val="00B607F4"/>
    <w:rsid w:val="00B65874"/>
    <w:rsid w:val="00B74141"/>
    <w:rsid w:val="00B7543C"/>
    <w:rsid w:val="00B87286"/>
    <w:rsid w:val="00BA4C00"/>
    <w:rsid w:val="00BB0243"/>
    <w:rsid w:val="00BF222D"/>
    <w:rsid w:val="00C16F15"/>
    <w:rsid w:val="00C50054"/>
    <w:rsid w:val="00C55E7D"/>
    <w:rsid w:val="00C930CF"/>
    <w:rsid w:val="00C9558C"/>
    <w:rsid w:val="00C96C96"/>
    <w:rsid w:val="00CB748C"/>
    <w:rsid w:val="00CC21C5"/>
    <w:rsid w:val="00CC6390"/>
    <w:rsid w:val="00CD6E55"/>
    <w:rsid w:val="00CE1A56"/>
    <w:rsid w:val="00CE7AC3"/>
    <w:rsid w:val="00CF6C73"/>
    <w:rsid w:val="00D0219C"/>
    <w:rsid w:val="00D02C2A"/>
    <w:rsid w:val="00D23C98"/>
    <w:rsid w:val="00D30167"/>
    <w:rsid w:val="00D359AB"/>
    <w:rsid w:val="00D401F2"/>
    <w:rsid w:val="00D45457"/>
    <w:rsid w:val="00D6251F"/>
    <w:rsid w:val="00D63A75"/>
    <w:rsid w:val="00D7527B"/>
    <w:rsid w:val="00D80859"/>
    <w:rsid w:val="00D84AF8"/>
    <w:rsid w:val="00D852B3"/>
    <w:rsid w:val="00D87D82"/>
    <w:rsid w:val="00D9532B"/>
    <w:rsid w:val="00DA13E6"/>
    <w:rsid w:val="00DA6CB4"/>
    <w:rsid w:val="00DB5181"/>
    <w:rsid w:val="00DD0FDE"/>
    <w:rsid w:val="00DD49DE"/>
    <w:rsid w:val="00DD648D"/>
    <w:rsid w:val="00DF579F"/>
    <w:rsid w:val="00E31F3B"/>
    <w:rsid w:val="00E40E2B"/>
    <w:rsid w:val="00E43AB7"/>
    <w:rsid w:val="00E71D54"/>
    <w:rsid w:val="00E80D92"/>
    <w:rsid w:val="00E865D6"/>
    <w:rsid w:val="00E87038"/>
    <w:rsid w:val="00EB1379"/>
    <w:rsid w:val="00EB444B"/>
    <w:rsid w:val="00ED3823"/>
    <w:rsid w:val="00ED4C8E"/>
    <w:rsid w:val="00F10B67"/>
    <w:rsid w:val="00F258F9"/>
    <w:rsid w:val="00F26034"/>
    <w:rsid w:val="00F4622D"/>
    <w:rsid w:val="00F47CA5"/>
    <w:rsid w:val="00F52B0F"/>
    <w:rsid w:val="00F620FC"/>
    <w:rsid w:val="00F72E63"/>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72A7EF"/>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ED4C8E"/>
    <w:rPr>
      <w:sz w:val="16"/>
      <w:szCs w:val="16"/>
    </w:rPr>
  </w:style>
  <w:style w:type="paragraph" w:styleId="Kommentartext">
    <w:name w:val="annotation text"/>
    <w:basedOn w:val="Standard"/>
    <w:link w:val="KommentartextZchn"/>
    <w:uiPriority w:val="99"/>
    <w:semiHidden/>
    <w:unhideWhenUsed/>
    <w:rsid w:val="00ED4C8E"/>
    <w:rPr>
      <w:sz w:val="20"/>
      <w:szCs w:val="20"/>
    </w:rPr>
  </w:style>
  <w:style w:type="character" w:customStyle="1" w:styleId="KommentartextZchn">
    <w:name w:val="Kommentartext Zchn"/>
    <w:basedOn w:val="Absatz-Standardschriftart"/>
    <w:link w:val="Kommentartext"/>
    <w:uiPriority w:val="99"/>
    <w:semiHidden/>
    <w:rsid w:val="00ED4C8E"/>
    <w:rPr>
      <w:sz w:val="20"/>
      <w:szCs w:val="20"/>
    </w:rPr>
  </w:style>
  <w:style w:type="paragraph" w:styleId="Kommentarthema">
    <w:name w:val="annotation subject"/>
    <w:basedOn w:val="Kommentartext"/>
    <w:next w:val="Kommentartext"/>
    <w:link w:val="KommentarthemaZchn"/>
    <w:uiPriority w:val="99"/>
    <w:semiHidden/>
    <w:unhideWhenUsed/>
    <w:rsid w:val="00ED4C8E"/>
    <w:rPr>
      <w:b/>
      <w:bCs/>
    </w:rPr>
  </w:style>
  <w:style w:type="character" w:customStyle="1" w:styleId="KommentarthemaZchn">
    <w:name w:val="Kommentarthema Zchn"/>
    <w:basedOn w:val="KommentartextZchn"/>
    <w:link w:val="Kommentarthema"/>
    <w:uiPriority w:val="99"/>
    <w:semiHidden/>
    <w:rsid w:val="00ED4C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4188">
      <w:bodyDiv w:val="1"/>
      <w:marLeft w:val="0"/>
      <w:marRight w:val="0"/>
      <w:marTop w:val="0"/>
      <w:marBottom w:val="0"/>
      <w:divBdr>
        <w:top w:val="none" w:sz="0" w:space="0" w:color="auto"/>
        <w:left w:val="none" w:sz="0" w:space="0" w:color="auto"/>
        <w:bottom w:val="none" w:sz="0" w:space="0" w:color="auto"/>
        <w:right w:val="none" w:sz="0" w:space="0" w:color="auto"/>
      </w:divBdr>
    </w:div>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A0033-1622-4170-922B-42C9500E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Wegner, Jörn</cp:lastModifiedBy>
  <cp:revision>5</cp:revision>
  <cp:lastPrinted>2018-11-30T09:23:00Z</cp:lastPrinted>
  <dcterms:created xsi:type="dcterms:W3CDTF">2022-08-12T10:37:00Z</dcterms:created>
  <dcterms:modified xsi:type="dcterms:W3CDTF">2022-08-12T12:25:00Z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