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E3A3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400D9837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64955211" w14:textId="77777777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94768A">
        <w:rPr>
          <w:rFonts w:ascii="Arial" w:eastAsia="Times New Roman" w:hAnsi="Arial" w:cs="Times New Roman"/>
          <w:b/>
          <w:szCs w:val="20"/>
          <w:u w:val="single"/>
          <w:lang w:eastAsia="de-DE"/>
        </w:rPr>
        <w:t>zu</w:t>
      </w:r>
      <w:r w:rsidR="00660D49">
        <w:rPr>
          <w:rFonts w:ascii="Arial" w:eastAsia="Times New Roman" w:hAnsi="Arial" w:cs="Times New Roman"/>
          <w:b/>
          <w:szCs w:val="20"/>
          <w:u w:val="single"/>
          <w:lang w:eastAsia="de-DE"/>
        </w:rPr>
        <w:t>m Scheitern der Impfpflicht</w:t>
      </w:r>
    </w:p>
    <w:p w14:paraId="4F7A3915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1EECAB7B" w14:textId="65BEDF8B" w:rsidR="001962FD" w:rsidRPr="00462B9F" w:rsidRDefault="00660D49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Scheitern mit Ansage</w:t>
      </w:r>
      <w:r w:rsidR="005B727E">
        <w:rPr>
          <w:rFonts w:ascii="Arial" w:hAnsi="Arial" w:cs="Arial"/>
          <w:b/>
          <w:sz w:val="32"/>
          <w:szCs w:val="32"/>
        </w:rPr>
        <w:t>: Impfpflicht-Debakel ist ein</w:t>
      </w:r>
      <w:r w:rsidR="002404BE">
        <w:rPr>
          <w:rFonts w:ascii="Arial" w:hAnsi="Arial" w:cs="Arial"/>
          <w:b/>
          <w:sz w:val="32"/>
          <w:szCs w:val="32"/>
        </w:rPr>
        <w:t>e bittere Botschaft an die Krankenhäuser</w:t>
      </w:r>
    </w:p>
    <w:p w14:paraId="787B40C8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3C81BEF7" w14:textId="67D24060" w:rsidR="00CE68F6" w:rsidRDefault="00D30167" w:rsidP="00FA126E">
      <w:pPr>
        <w:spacing w:line="33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625570">
        <w:rPr>
          <w:rFonts w:ascii="Arial" w:eastAsia="Times New Roman" w:hAnsi="Arial" w:cs="Arial"/>
          <w:noProof/>
          <w:lang w:eastAsia="de-DE"/>
        </w:rPr>
        <w:t>8. April 2022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843297">
        <w:rPr>
          <w:rFonts w:ascii="Arial" w:eastAsia="Times New Roman" w:hAnsi="Arial" w:cs="Arial"/>
          <w:lang w:eastAsia="de-DE"/>
        </w:rPr>
        <w:t xml:space="preserve"> </w:t>
      </w:r>
      <w:r w:rsidR="008437FA">
        <w:rPr>
          <w:rFonts w:ascii="Arial" w:eastAsia="Times New Roman" w:hAnsi="Arial" w:cs="Arial"/>
          <w:lang w:eastAsia="de-DE"/>
        </w:rPr>
        <w:t>Zum Scheitern der Impfpflicht erklärt der Vorstandsvorsitzende der Deutschen Krankenhausgesellschaft</w:t>
      </w:r>
      <w:r w:rsidR="004C5DBB">
        <w:rPr>
          <w:rFonts w:ascii="Arial" w:eastAsia="Times New Roman" w:hAnsi="Arial" w:cs="Arial"/>
          <w:lang w:eastAsia="de-DE"/>
        </w:rPr>
        <w:t xml:space="preserve"> (DKG)</w:t>
      </w:r>
      <w:r w:rsidR="008437FA">
        <w:rPr>
          <w:rFonts w:ascii="Arial" w:eastAsia="Times New Roman" w:hAnsi="Arial" w:cs="Arial"/>
          <w:lang w:eastAsia="de-DE"/>
        </w:rPr>
        <w:t xml:space="preserve">, Dr. Gerald Gaß: </w:t>
      </w:r>
    </w:p>
    <w:p w14:paraId="686FA4D1" w14:textId="219BEB3C" w:rsidR="005B727E" w:rsidRDefault="008437FA" w:rsidP="00FA126E">
      <w:pPr>
        <w:spacing w:line="33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>„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Das Scheitern der allgemeinen Impfpflicht ist ein Scheitern der Bundesregierung, aber auch aller Parteien, die ein Interesse daran haben, Deutschland aus der Pandemie </w:t>
      </w:r>
      <w:r>
        <w:rPr>
          <w:rFonts w:ascii="Arial" w:eastAsia="Times New Roman" w:hAnsi="Arial" w:cs="Arial"/>
          <w:bCs/>
          <w:lang w:eastAsia="de-DE"/>
        </w:rPr>
        <w:t xml:space="preserve">zu 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führen. </w:t>
      </w:r>
      <w:r w:rsidR="00AA7772">
        <w:rPr>
          <w:rFonts w:ascii="Arial" w:eastAsia="Times New Roman" w:hAnsi="Arial" w:cs="Arial"/>
          <w:bCs/>
          <w:lang w:eastAsia="de-DE"/>
        </w:rPr>
        <w:t>Es ist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AA7772">
        <w:rPr>
          <w:rFonts w:ascii="Arial" w:eastAsia="Times New Roman" w:hAnsi="Arial" w:cs="Arial"/>
          <w:bCs/>
          <w:lang w:eastAsia="de-DE"/>
        </w:rPr>
        <w:t xml:space="preserve">auch ein endgültiges </w:t>
      </w:r>
      <w:r w:rsidR="00660D49">
        <w:rPr>
          <w:rFonts w:ascii="Arial" w:eastAsia="Times New Roman" w:hAnsi="Arial" w:cs="Arial"/>
          <w:bCs/>
          <w:lang w:eastAsia="de-DE"/>
        </w:rPr>
        <w:t>Scheitern</w:t>
      </w:r>
      <w:r>
        <w:rPr>
          <w:rFonts w:ascii="Arial" w:eastAsia="Times New Roman" w:hAnsi="Arial" w:cs="Arial"/>
          <w:bCs/>
          <w:lang w:eastAsia="de-DE"/>
        </w:rPr>
        <w:t>,</w:t>
      </w:r>
      <w:r w:rsidR="00AA7772">
        <w:rPr>
          <w:rFonts w:ascii="Arial" w:eastAsia="Times New Roman" w:hAnsi="Arial" w:cs="Arial"/>
          <w:bCs/>
          <w:lang w:eastAsia="de-DE"/>
        </w:rPr>
        <w:t xml:space="preserve"> denn jetzt den </w:t>
      </w:r>
      <w:r w:rsidR="00660D49">
        <w:rPr>
          <w:rFonts w:ascii="Arial" w:eastAsia="Times New Roman" w:hAnsi="Arial" w:cs="Arial"/>
          <w:bCs/>
          <w:lang w:eastAsia="de-DE"/>
        </w:rPr>
        <w:t>Versuch</w:t>
      </w:r>
      <w:r w:rsidR="00AA7772">
        <w:rPr>
          <w:rFonts w:ascii="Arial" w:eastAsia="Times New Roman" w:hAnsi="Arial" w:cs="Arial"/>
          <w:bCs/>
          <w:lang w:eastAsia="de-DE"/>
        </w:rPr>
        <w:t xml:space="preserve"> zu starten</w:t>
      </w:r>
      <w:r w:rsidR="004E1501">
        <w:rPr>
          <w:rFonts w:ascii="Arial" w:eastAsia="Times New Roman" w:hAnsi="Arial" w:cs="Arial"/>
          <w:bCs/>
          <w:lang w:eastAsia="de-DE"/>
        </w:rPr>
        <w:t>,</w:t>
      </w:r>
      <w:r w:rsidR="00AA7772">
        <w:rPr>
          <w:rFonts w:ascii="Arial" w:eastAsia="Times New Roman" w:hAnsi="Arial" w:cs="Arial"/>
          <w:bCs/>
          <w:lang w:eastAsia="de-DE"/>
        </w:rPr>
        <w:t xml:space="preserve"> doch noch einen </w:t>
      </w:r>
      <w:r w:rsidR="00660D49">
        <w:rPr>
          <w:rFonts w:ascii="Arial" w:eastAsia="Times New Roman" w:hAnsi="Arial" w:cs="Arial"/>
          <w:bCs/>
          <w:lang w:eastAsia="de-DE"/>
        </w:rPr>
        <w:t>Kompromiss</w:t>
      </w:r>
      <w:r w:rsidR="00AA7772">
        <w:rPr>
          <w:rFonts w:ascii="Arial" w:eastAsia="Times New Roman" w:hAnsi="Arial" w:cs="Arial"/>
          <w:bCs/>
          <w:lang w:eastAsia="de-DE"/>
        </w:rPr>
        <w:t xml:space="preserve"> </w:t>
      </w:r>
      <w:r w:rsidR="00F40B50">
        <w:rPr>
          <w:rFonts w:ascii="Arial" w:eastAsia="Times New Roman" w:hAnsi="Arial" w:cs="Arial"/>
          <w:bCs/>
          <w:lang w:eastAsia="de-DE"/>
        </w:rPr>
        <w:t xml:space="preserve">bis zum Herbst </w:t>
      </w:r>
      <w:r w:rsidR="00AA7772">
        <w:rPr>
          <w:rFonts w:ascii="Arial" w:eastAsia="Times New Roman" w:hAnsi="Arial" w:cs="Arial"/>
          <w:bCs/>
          <w:lang w:eastAsia="de-DE"/>
        </w:rPr>
        <w:t>zu erzielen</w:t>
      </w:r>
      <w:r w:rsidR="004E1501">
        <w:rPr>
          <w:rFonts w:ascii="Arial" w:eastAsia="Times New Roman" w:hAnsi="Arial" w:cs="Arial"/>
          <w:bCs/>
          <w:lang w:eastAsia="de-DE"/>
        </w:rPr>
        <w:t>,</w:t>
      </w:r>
      <w:r w:rsidR="00AA7772">
        <w:rPr>
          <w:rFonts w:ascii="Arial" w:eastAsia="Times New Roman" w:hAnsi="Arial" w:cs="Arial"/>
          <w:bCs/>
          <w:lang w:eastAsia="de-DE"/>
        </w:rPr>
        <w:t xml:space="preserve"> ist </w:t>
      </w:r>
      <w:r w:rsidR="00660D49">
        <w:rPr>
          <w:rFonts w:ascii="Arial" w:eastAsia="Times New Roman" w:hAnsi="Arial" w:cs="Arial"/>
          <w:bCs/>
          <w:lang w:eastAsia="de-DE"/>
        </w:rPr>
        <w:t>nicht</w:t>
      </w:r>
      <w:r w:rsidR="00AA7772">
        <w:rPr>
          <w:rFonts w:ascii="Arial" w:eastAsia="Times New Roman" w:hAnsi="Arial" w:cs="Arial"/>
          <w:bCs/>
          <w:lang w:eastAsia="de-DE"/>
        </w:rPr>
        <w:t xml:space="preserve"> </w:t>
      </w:r>
      <w:r w:rsidR="00F40B50">
        <w:rPr>
          <w:rFonts w:ascii="Arial" w:eastAsia="Times New Roman" w:hAnsi="Arial" w:cs="Arial"/>
          <w:bCs/>
          <w:lang w:eastAsia="de-DE"/>
        </w:rPr>
        <w:t>glaubwürdig</w:t>
      </w:r>
      <w:r w:rsidR="00AA7772">
        <w:rPr>
          <w:rFonts w:ascii="Arial" w:eastAsia="Times New Roman" w:hAnsi="Arial" w:cs="Arial"/>
          <w:bCs/>
          <w:lang w:eastAsia="de-DE"/>
        </w:rPr>
        <w:t>.</w:t>
      </w:r>
      <w:r w:rsidR="00660D49">
        <w:rPr>
          <w:rFonts w:ascii="Arial" w:eastAsia="Times New Roman" w:hAnsi="Arial" w:cs="Arial"/>
          <w:bCs/>
          <w:lang w:eastAsia="de-DE"/>
        </w:rPr>
        <w:t xml:space="preserve"> </w:t>
      </w:r>
      <w:r w:rsidR="00AA7772" w:rsidRPr="00AA7772">
        <w:rPr>
          <w:rFonts w:ascii="Arial" w:eastAsia="Times New Roman" w:hAnsi="Arial" w:cs="Arial"/>
          <w:bCs/>
          <w:lang w:eastAsia="de-DE"/>
        </w:rPr>
        <w:t>Zudem ist es ein Scheitern mit Ansage</w:t>
      </w:r>
      <w:r w:rsidR="004C5DBB">
        <w:rPr>
          <w:rFonts w:ascii="Arial" w:eastAsia="Times New Roman" w:hAnsi="Arial" w:cs="Arial"/>
          <w:bCs/>
          <w:lang w:eastAsia="de-DE"/>
        </w:rPr>
        <w:t xml:space="preserve">. </w:t>
      </w:r>
      <w:r>
        <w:rPr>
          <w:rFonts w:ascii="Arial" w:eastAsia="Times New Roman" w:hAnsi="Arial" w:cs="Arial"/>
          <w:bCs/>
          <w:lang w:eastAsia="de-DE"/>
        </w:rPr>
        <w:t>D</w:t>
      </w:r>
      <w:r w:rsidR="00AA7772" w:rsidRPr="00AA7772">
        <w:rPr>
          <w:rFonts w:ascii="Arial" w:eastAsia="Times New Roman" w:hAnsi="Arial" w:cs="Arial"/>
          <w:bCs/>
          <w:lang w:eastAsia="de-DE"/>
        </w:rPr>
        <w:t>ie Bundesregierung hat versäumt</w:t>
      </w:r>
      <w:r>
        <w:rPr>
          <w:rFonts w:ascii="Arial" w:eastAsia="Times New Roman" w:hAnsi="Arial" w:cs="Arial"/>
          <w:bCs/>
          <w:lang w:eastAsia="de-DE"/>
        </w:rPr>
        <w:t>,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 mit einem eigenen Antrag </w:t>
      </w:r>
      <w:r w:rsidR="00F40B50" w:rsidRPr="00AA7772">
        <w:rPr>
          <w:rFonts w:ascii="Arial" w:eastAsia="Times New Roman" w:hAnsi="Arial" w:cs="Arial"/>
          <w:bCs/>
          <w:lang w:eastAsia="de-DE"/>
        </w:rPr>
        <w:t>d</w:t>
      </w:r>
      <w:r w:rsidR="00F40B50">
        <w:rPr>
          <w:rFonts w:ascii="Arial" w:eastAsia="Times New Roman" w:hAnsi="Arial" w:cs="Arial"/>
          <w:bCs/>
          <w:lang w:eastAsia="de-DE"/>
        </w:rPr>
        <w:t>er</w:t>
      </w:r>
      <w:r w:rsidR="00F40B50" w:rsidRPr="00AA7772">
        <w:rPr>
          <w:rFonts w:ascii="Arial" w:eastAsia="Times New Roman" w:hAnsi="Arial" w:cs="Arial"/>
          <w:bCs/>
          <w:lang w:eastAsia="de-DE"/>
        </w:rPr>
        <w:t xml:space="preserve"> 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Debatte </w:t>
      </w:r>
      <w:r w:rsidR="00F40B50">
        <w:rPr>
          <w:rFonts w:ascii="Arial" w:eastAsia="Times New Roman" w:hAnsi="Arial" w:cs="Arial"/>
          <w:bCs/>
          <w:lang w:eastAsia="de-DE"/>
        </w:rPr>
        <w:t>eine klare Richtung zu geben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 und </w:t>
      </w:r>
      <w:r w:rsidR="00967932">
        <w:rPr>
          <w:rFonts w:ascii="Arial" w:eastAsia="Times New Roman" w:hAnsi="Arial" w:cs="Arial"/>
          <w:bCs/>
          <w:lang w:eastAsia="de-DE"/>
        </w:rPr>
        <w:t xml:space="preserve">sie </w:t>
      </w:r>
      <w:r w:rsidR="00AA7772" w:rsidRPr="00AA7772">
        <w:rPr>
          <w:rFonts w:ascii="Arial" w:eastAsia="Times New Roman" w:hAnsi="Arial" w:cs="Arial"/>
          <w:bCs/>
          <w:lang w:eastAsia="de-DE"/>
        </w:rPr>
        <w:t>zu beschleunigen. Mit dem Versuch</w:t>
      </w:r>
      <w:r>
        <w:rPr>
          <w:rFonts w:ascii="Arial" w:eastAsia="Times New Roman" w:hAnsi="Arial" w:cs="Arial"/>
          <w:bCs/>
          <w:lang w:eastAsia="de-DE"/>
        </w:rPr>
        <w:t>, die Abstimmung zu einer Gewissensentscheidung zu erklären, wurde eines der wichtigsten Anliegen in der Pandemiebekämpfung zerredet.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Statt auf wissenschaftlicher Basis zu entscheiden, wurden Kompromisse ausgehandelt und Altersgrenzen hin und her</w:t>
      </w:r>
      <w:r w:rsidR="004C5DBB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geschoben. </w:t>
      </w:r>
      <w:r w:rsidR="00F40B50">
        <w:rPr>
          <w:rFonts w:ascii="Arial" w:eastAsia="Times New Roman" w:hAnsi="Arial" w:cs="Arial"/>
          <w:bCs/>
          <w:lang w:eastAsia="de-DE"/>
        </w:rPr>
        <w:t>Wechselseitig</w:t>
      </w:r>
      <w:r>
        <w:rPr>
          <w:rFonts w:ascii="Arial" w:eastAsia="Times New Roman" w:hAnsi="Arial" w:cs="Arial"/>
          <w:bCs/>
          <w:lang w:eastAsia="de-DE"/>
        </w:rPr>
        <w:t xml:space="preserve"> wurde die Impfpflicht-Debatte für die parteipolitische Profilierung genutzt. Auf diese Weise lässt sich nach zwei Jahren vielfach kritisierter Corona-Politik </w:t>
      </w:r>
      <w:r w:rsidR="005B727E">
        <w:rPr>
          <w:rFonts w:ascii="Arial" w:eastAsia="Times New Roman" w:hAnsi="Arial" w:cs="Arial"/>
          <w:bCs/>
          <w:lang w:eastAsia="de-DE"/>
        </w:rPr>
        <w:t xml:space="preserve">nicht mehr Vertrauen und Akzeptanz in der Bevölkerung gewinnen. </w:t>
      </w:r>
    </w:p>
    <w:p w14:paraId="348980F9" w14:textId="3E463603" w:rsidR="00673D71" w:rsidRPr="00673D71" w:rsidRDefault="00673D71" w:rsidP="00FA126E">
      <w:pPr>
        <w:spacing w:line="33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73D71">
        <w:rPr>
          <w:rFonts w:ascii="Arial" w:eastAsia="Times New Roman" w:hAnsi="Arial" w:cs="Arial"/>
          <w:bCs/>
          <w:lang w:eastAsia="de-DE"/>
        </w:rPr>
        <w:t>Das politische Versagen bei der gescheiterten Impfpflicht ist ein ganz bitteres Signal für Pflegekräfte und Ärzt</w:t>
      </w:r>
      <w:r>
        <w:rPr>
          <w:rFonts w:ascii="Arial" w:eastAsia="Times New Roman" w:hAnsi="Arial" w:cs="Arial"/>
          <w:bCs/>
          <w:lang w:eastAsia="de-DE"/>
        </w:rPr>
        <w:t>e</w:t>
      </w:r>
      <w:r w:rsidRPr="00673D71">
        <w:rPr>
          <w:rFonts w:ascii="Arial" w:eastAsia="Times New Roman" w:hAnsi="Arial" w:cs="Arial"/>
          <w:bCs/>
          <w:lang w:eastAsia="de-DE"/>
        </w:rPr>
        <w:t xml:space="preserve"> in den Krankenhäusern. Letztlich lautet die Botschaft: Jeder soll für sich persönlich entscheiden, was für ihn in dieser Pandemie richtig und gut ist. Als Ausputzer haben wir ja die Krankenhäuser</w:t>
      </w:r>
      <w:r w:rsidR="00967932">
        <w:rPr>
          <w:rFonts w:ascii="Arial" w:eastAsia="Times New Roman" w:hAnsi="Arial" w:cs="Arial"/>
          <w:bCs/>
          <w:lang w:eastAsia="de-DE"/>
        </w:rPr>
        <w:t>,</w:t>
      </w:r>
      <w:r w:rsidRPr="00673D71">
        <w:rPr>
          <w:rFonts w:ascii="Arial" w:eastAsia="Times New Roman" w:hAnsi="Arial" w:cs="Arial"/>
          <w:bCs/>
          <w:lang w:eastAsia="de-DE"/>
        </w:rPr>
        <w:t xml:space="preserve"> </w:t>
      </w:r>
      <w:r w:rsidR="00967932">
        <w:rPr>
          <w:rFonts w:ascii="Arial" w:eastAsia="Times New Roman" w:hAnsi="Arial" w:cs="Arial"/>
          <w:bCs/>
          <w:lang w:eastAsia="de-DE"/>
        </w:rPr>
        <w:t>w</w:t>
      </w:r>
      <w:r w:rsidRPr="00673D71">
        <w:rPr>
          <w:rFonts w:ascii="Arial" w:eastAsia="Times New Roman" w:hAnsi="Arial" w:cs="Arial"/>
          <w:bCs/>
          <w:lang w:eastAsia="de-DE"/>
        </w:rPr>
        <w:t>enn dieses Prinzip der Eigenverantwortung zur Verhinderung weiterer Wellen nicht ausreicht. Wenn in den zurückliegenden zwei Jahren bei allen Maßnahmen jeder nur seine persönliche Risiko</w:t>
      </w:r>
      <w:r w:rsidR="008E4E43">
        <w:rPr>
          <w:rFonts w:ascii="Arial" w:eastAsia="Times New Roman" w:hAnsi="Arial" w:cs="Arial"/>
          <w:bCs/>
          <w:lang w:eastAsia="de-DE"/>
        </w:rPr>
        <w:t>-</w:t>
      </w:r>
      <w:r w:rsidRPr="00673D71">
        <w:rPr>
          <w:rFonts w:ascii="Arial" w:eastAsia="Times New Roman" w:hAnsi="Arial" w:cs="Arial"/>
          <w:bCs/>
          <w:lang w:eastAsia="de-DE"/>
        </w:rPr>
        <w:t>Nutzen</w:t>
      </w:r>
      <w:r w:rsidR="008E4E43">
        <w:rPr>
          <w:rFonts w:ascii="Arial" w:eastAsia="Times New Roman" w:hAnsi="Arial" w:cs="Arial"/>
          <w:bCs/>
          <w:lang w:eastAsia="de-DE"/>
        </w:rPr>
        <w:t>-B</w:t>
      </w:r>
      <w:r w:rsidRPr="00673D71">
        <w:rPr>
          <w:rFonts w:ascii="Arial" w:eastAsia="Times New Roman" w:hAnsi="Arial" w:cs="Arial"/>
          <w:bCs/>
          <w:lang w:eastAsia="de-DE"/>
        </w:rPr>
        <w:t>ewertung vorgenommen hätte, hätten wir viele hun</w:t>
      </w:r>
      <w:r w:rsidR="002404BE">
        <w:rPr>
          <w:rFonts w:ascii="Arial" w:eastAsia="Times New Roman" w:hAnsi="Arial" w:cs="Arial"/>
          <w:bCs/>
          <w:lang w:eastAsia="de-DE"/>
        </w:rPr>
        <w:t>d</w:t>
      </w:r>
      <w:r w:rsidRPr="00673D71">
        <w:rPr>
          <w:rFonts w:ascii="Arial" w:eastAsia="Times New Roman" w:hAnsi="Arial" w:cs="Arial"/>
          <w:bCs/>
          <w:lang w:eastAsia="de-DE"/>
        </w:rPr>
        <w:t>ert</w:t>
      </w:r>
      <w:r w:rsidR="002404BE">
        <w:rPr>
          <w:rFonts w:ascii="Arial" w:eastAsia="Times New Roman" w:hAnsi="Arial" w:cs="Arial"/>
          <w:bCs/>
          <w:lang w:eastAsia="de-DE"/>
        </w:rPr>
        <w:t>t</w:t>
      </w:r>
      <w:r w:rsidRPr="00673D71">
        <w:rPr>
          <w:rFonts w:ascii="Arial" w:eastAsia="Times New Roman" w:hAnsi="Arial" w:cs="Arial"/>
          <w:bCs/>
          <w:lang w:eastAsia="de-DE"/>
        </w:rPr>
        <w:t>ausend Tote mehr zu beklagen</w:t>
      </w:r>
      <w:r w:rsidR="002404BE">
        <w:rPr>
          <w:rFonts w:ascii="Arial" w:eastAsia="Times New Roman" w:hAnsi="Arial" w:cs="Arial"/>
          <w:bCs/>
          <w:lang w:eastAsia="de-DE"/>
        </w:rPr>
        <w:t>.</w:t>
      </w:r>
      <w:r w:rsidRPr="00673D71">
        <w:rPr>
          <w:rFonts w:ascii="Arial" w:eastAsia="Times New Roman" w:hAnsi="Arial" w:cs="Arial"/>
          <w:bCs/>
          <w:lang w:eastAsia="de-DE"/>
        </w:rPr>
        <w:t xml:space="preserve"> </w:t>
      </w:r>
    </w:p>
    <w:p w14:paraId="58327552" w14:textId="22CBABC0" w:rsidR="00673D71" w:rsidRDefault="00673D71" w:rsidP="00FA126E">
      <w:pPr>
        <w:spacing w:line="33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14:paraId="25E2D286" w14:textId="1A52CF10" w:rsidR="002404BE" w:rsidRDefault="00F40B50" w:rsidP="00FA126E">
      <w:pPr>
        <w:spacing w:after="0" w:line="33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lastRenderedPageBreak/>
        <w:t>Mit Sicherheit</w:t>
      </w:r>
      <w:r w:rsidR="005B727E">
        <w:rPr>
          <w:rFonts w:ascii="Arial" w:eastAsia="Times New Roman" w:hAnsi="Arial" w:cs="Arial"/>
          <w:bCs/>
          <w:lang w:eastAsia="de-DE"/>
        </w:rPr>
        <w:t xml:space="preserve"> wird sich die jetzige Impflücke bis zum Herbst nicht </w:t>
      </w:r>
      <w:r w:rsidR="002404BE">
        <w:rPr>
          <w:rFonts w:ascii="Arial" w:eastAsia="Times New Roman" w:hAnsi="Arial" w:cs="Arial"/>
          <w:bCs/>
          <w:lang w:eastAsia="de-DE"/>
        </w:rPr>
        <w:t>schließen lassen</w:t>
      </w:r>
      <w:r w:rsidR="005B727E">
        <w:rPr>
          <w:rFonts w:ascii="Arial" w:eastAsia="Times New Roman" w:hAnsi="Arial" w:cs="Arial"/>
          <w:bCs/>
          <w:lang w:eastAsia="de-DE"/>
        </w:rPr>
        <w:t>.</w:t>
      </w:r>
      <w:r>
        <w:rPr>
          <w:rFonts w:ascii="Arial" w:eastAsia="Times New Roman" w:hAnsi="Arial" w:cs="Arial"/>
          <w:bCs/>
          <w:lang w:eastAsia="de-DE"/>
        </w:rPr>
        <w:t xml:space="preserve"> Zur</w:t>
      </w:r>
      <w:r w:rsidR="008E4E43">
        <w:rPr>
          <w:rFonts w:ascii="Arial" w:eastAsia="Times New Roman" w:hAnsi="Arial" w:cs="Arial"/>
          <w:bCs/>
          <w:lang w:eastAsia="de-DE"/>
        </w:rPr>
        <w:t>z</w:t>
      </w:r>
      <w:r>
        <w:rPr>
          <w:rFonts w:ascii="Arial" w:eastAsia="Times New Roman" w:hAnsi="Arial" w:cs="Arial"/>
          <w:bCs/>
          <w:lang w:eastAsia="de-DE"/>
        </w:rPr>
        <w:t>eit erhalten deutschlandweit weniger als 5</w:t>
      </w:r>
      <w:r w:rsidR="00673D71">
        <w:rPr>
          <w:rFonts w:ascii="Arial" w:eastAsia="Times New Roman" w:hAnsi="Arial" w:cs="Arial"/>
          <w:bCs/>
          <w:lang w:eastAsia="de-DE"/>
        </w:rPr>
        <w:t>.</w:t>
      </w:r>
      <w:r>
        <w:rPr>
          <w:rFonts w:ascii="Arial" w:eastAsia="Times New Roman" w:hAnsi="Arial" w:cs="Arial"/>
          <w:bCs/>
          <w:lang w:eastAsia="de-DE"/>
        </w:rPr>
        <w:t>000 Menschen täglich eine Erstimpfung und das bei insgesamt fast drei Millionen Ungeimpften allein in der Altersgruppe über 60 Jahre. Wie bitteschön soll eine Impfkampagne den</w:t>
      </w:r>
      <w:r w:rsidR="008E4E43">
        <w:rPr>
          <w:rFonts w:ascii="Arial" w:eastAsia="Times New Roman" w:hAnsi="Arial" w:cs="Arial"/>
          <w:bCs/>
          <w:lang w:eastAsia="de-DE"/>
        </w:rPr>
        <w:t>n</w:t>
      </w:r>
      <w:r>
        <w:rPr>
          <w:rFonts w:ascii="Arial" w:eastAsia="Times New Roman" w:hAnsi="Arial" w:cs="Arial"/>
          <w:bCs/>
          <w:lang w:eastAsia="de-DE"/>
        </w:rPr>
        <w:t xml:space="preserve"> aussehen, die hier über den Sommer eine entscheidende Trendwende schaff</w:t>
      </w:r>
      <w:r w:rsidR="008E4E43">
        <w:rPr>
          <w:rFonts w:ascii="Arial" w:eastAsia="Times New Roman" w:hAnsi="Arial" w:cs="Arial"/>
          <w:bCs/>
          <w:lang w:eastAsia="de-DE"/>
        </w:rPr>
        <w:t>t</w:t>
      </w:r>
      <w:r>
        <w:rPr>
          <w:rFonts w:ascii="Arial" w:eastAsia="Times New Roman" w:hAnsi="Arial" w:cs="Arial"/>
          <w:bCs/>
          <w:lang w:eastAsia="de-DE"/>
        </w:rPr>
        <w:t>?</w:t>
      </w:r>
      <w:r w:rsidR="002404BE">
        <w:rPr>
          <w:rFonts w:ascii="Arial" w:eastAsia="Times New Roman" w:hAnsi="Arial" w:cs="Arial"/>
          <w:bCs/>
          <w:lang w:eastAsia="de-DE"/>
        </w:rPr>
        <w:t xml:space="preserve"> </w:t>
      </w:r>
      <w:r w:rsidR="00AA7772" w:rsidRPr="00AA7772">
        <w:rPr>
          <w:rFonts w:ascii="Arial" w:eastAsia="Times New Roman" w:hAnsi="Arial" w:cs="Arial"/>
          <w:bCs/>
          <w:lang w:eastAsia="de-DE"/>
        </w:rPr>
        <w:t>Somit laufen wir Gefahr, dass wir im Herbst vor der gleichen Situation stehen wie vor einem Jahr</w:t>
      </w:r>
      <w:r w:rsidR="004E1501">
        <w:rPr>
          <w:rFonts w:ascii="Arial" w:eastAsia="Times New Roman" w:hAnsi="Arial" w:cs="Arial"/>
          <w:bCs/>
          <w:lang w:eastAsia="de-DE"/>
        </w:rPr>
        <w:t xml:space="preserve">: </w:t>
      </w:r>
      <w:r w:rsidR="00AA7772" w:rsidRPr="00AA7772">
        <w:rPr>
          <w:rFonts w:ascii="Arial" w:eastAsia="Times New Roman" w:hAnsi="Arial" w:cs="Arial"/>
          <w:bCs/>
          <w:lang w:eastAsia="de-DE"/>
        </w:rPr>
        <w:t>neuer Lockdown</w:t>
      </w:r>
      <w:r w:rsidR="004E1501">
        <w:rPr>
          <w:rFonts w:ascii="Arial" w:eastAsia="Times New Roman" w:hAnsi="Arial" w:cs="Arial"/>
          <w:bCs/>
          <w:lang w:eastAsia="de-DE"/>
        </w:rPr>
        <w:t>,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 Gefahr der Überlastung von Kliniken</w:t>
      </w:r>
      <w:r w:rsidR="004E1501">
        <w:rPr>
          <w:rFonts w:ascii="Arial" w:eastAsia="Times New Roman" w:hAnsi="Arial" w:cs="Arial"/>
          <w:bCs/>
          <w:lang w:eastAsia="de-DE"/>
        </w:rPr>
        <w:t>,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 </w:t>
      </w:r>
      <w:r w:rsidR="009E122A">
        <w:rPr>
          <w:rFonts w:ascii="Arial" w:eastAsia="Times New Roman" w:hAnsi="Arial" w:cs="Arial"/>
          <w:bCs/>
          <w:lang w:eastAsia="de-DE"/>
        </w:rPr>
        <w:t>Patientinnen und Patienten werden sich erneut auf Wartelisten wiederfinden</w:t>
      </w:r>
      <w:r w:rsidR="00AA7772" w:rsidRPr="00AA7772">
        <w:rPr>
          <w:rFonts w:ascii="Arial" w:eastAsia="Times New Roman" w:hAnsi="Arial" w:cs="Arial"/>
          <w:bCs/>
          <w:lang w:eastAsia="de-DE"/>
        </w:rPr>
        <w:t>.</w:t>
      </w:r>
      <w:r w:rsidR="009E122A">
        <w:rPr>
          <w:rFonts w:ascii="Arial" w:eastAsia="Times New Roman" w:hAnsi="Arial" w:cs="Arial"/>
          <w:bCs/>
          <w:lang w:eastAsia="de-DE"/>
        </w:rPr>
        <w:t xml:space="preserve"> </w:t>
      </w:r>
      <w:r w:rsidR="00AA7772" w:rsidRPr="00AA7772">
        <w:rPr>
          <w:rFonts w:ascii="Arial" w:eastAsia="Times New Roman" w:hAnsi="Arial" w:cs="Arial"/>
          <w:bCs/>
          <w:lang w:eastAsia="de-DE"/>
        </w:rPr>
        <w:t>Dass dies dann im dritten Winter der Pandemie tatsächlich wieder passieren könnte</w:t>
      </w:r>
      <w:r w:rsidR="004E1501">
        <w:rPr>
          <w:rFonts w:ascii="Arial" w:eastAsia="Times New Roman" w:hAnsi="Arial" w:cs="Arial"/>
          <w:bCs/>
          <w:lang w:eastAsia="de-DE"/>
        </w:rPr>
        <w:t>,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 ist ein </w:t>
      </w:r>
      <w:r w:rsidR="00660D49" w:rsidRPr="00AA7772">
        <w:rPr>
          <w:rFonts w:ascii="Arial" w:eastAsia="Times New Roman" w:hAnsi="Arial" w:cs="Arial"/>
          <w:bCs/>
          <w:lang w:eastAsia="de-DE"/>
        </w:rPr>
        <w:t>Armutszeugnis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 </w:t>
      </w:r>
      <w:r w:rsidR="004E1501">
        <w:rPr>
          <w:rFonts w:ascii="Arial" w:eastAsia="Times New Roman" w:hAnsi="Arial" w:cs="Arial"/>
          <w:bCs/>
          <w:lang w:eastAsia="de-DE"/>
        </w:rPr>
        <w:t xml:space="preserve">der </w:t>
      </w:r>
      <w:r w:rsidR="00AA7772" w:rsidRPr="00AA7772">
        <w:rPr>
          <w:rFonts w:ascii="Arial" w:eastAsia="Times New Roman" w:hAnsi="Arial" w:cs="Arial"/>
          <w:bCs/>
          <w:lang w:eastAsia="de-DE"/>
        </w:rPr>
        <w:t xml:space="preserve">politischen </w:t>
      </w:r>
      <w:r w:rsidR="004E1501">
        <w:rPr>
          <w:rFonts w:ascii="Arial" w:eastAsia="Times New Roman" w:hAnsi="Arial" w:cs="Arial"/>
          <w:bCs/>
          <w:lang w:eastAsia="de-DE"/>
        </w:rPr>
        <w:t>E</w:t>
      </w:r>
      <w:r w:rsidR="00AA7772" w:rsidRPr="00AA7772">
        <w:rPr>
          <w:rFonts w:ascii="Arial" w:eastAsia="Times New Roman" w:hAnsi="Arial" w:cs="Arial"/>
          <w:bCs/>
          <w:lang w:eastAsia="de-DE"/>
        </w:rPr>
        <w:t>ntscheide</w:t>
      </w:r>
      <w:r w:rsidR="004E1501">
        <w:rPr>
          <w:rFonts w:ascii="Arial" w:eastAsia="Times New Roman" w:hAnsi="Arial" w:cs="Arial"/>
          <w:bCs/>
          <w:lang w:eastAsia="de-DE"/>
        </w:rPr>
        <w:t>r</w:t>
      </w:r>
      <w:r w:rsidR="00AA7772" w:rsidRPr="00AA7772">
        <w:rPr>
          <w:rFonts w:ascii="Arial" w:eastAsia="Times New Roman" w:hAnsi="Arial" w:cs="Arial"/>
          <w:bCs/>
          <w:lang w:eastAsia="de-DE"/>
        </w:rPr>
        <w:t>.</w:t>
      </w:r>
      <w:r w:rsidR="00CE68F6">
        <w:rPr>
          <w:rFonts w:ascii="Arial" w:eastAsia="Times New Roman" w:hAnsi="Arial" w:cs="Arial"/>
          <w:bCs/>
          <w:lang w:eastAsia="de-DE"/>
        </w:rPr>
        <w:t xml:space="preserve"> </w:t>
      </w:r>
      <w:r w:rsidR="009E122A">
        <w:rPr>
          <w:rFonts w:ascii="Arial" w:eastAsia="Times New Roman" w:hAnsi="Arial" w:cs="Arial"/>
          <w:bCs/>
          <w:lang w:eastAsia="de-DE"/>
        </w:rPr>
        <w:t xml:space="preserve">Ausgesprochen befremdlich finde ich, dass vor dem Hintergrund dieser Realitäten ausgerechnet </w:t>
      </w:r>
      <w:r w:rsidR="00BB13C4">
        <w:rPr>
          <w:rFonts w:ascii="Arial" w:eastAsia="Times New Roman" w:hAnsi="Arial" w:cs="Arial"/>
          <w:bCs/>
          <w:lang w:eastAsia="de-DE"/>
        </w:rPr>
        <w:t xml:space="preserve">vermeintliche </w:t>
      </w:r>
      <w:r w:rsidR="009E122A">
        <w:rPr>
          <w:rFonts w:ascii="Arial" w:eastAsia="Times New Roman" w:hAnsi="Arial" w:cs="Arial"/>
          <w:bCs/>
          <w:lang w:eastAsia="de-DE"/>
        </w:rPr>
        <w:t>Patienten</w:t>
      </w:r>
      <w:r w:rsidR="00BB13C4">
        <w:rPr>
          <w:rFonts w:ascii="Arial" w:eastAsia="Times New Roman" w:hAnsi="Arial" w:cs="Arial"/>
          <w:bCs/>
          <w:lang w:eastAsia="de-DE"/>
        </w:rPr>
        <w:t>vertreter</w:t>
      </w:r>
      <w:r w:rsidR="009E122A">
        <w:rPr>
          <w:rFonts w:ascii="Arial" w:eastAsia="Times New Roman" w:hAnsi="Arial" w:cs="Arial"/>
          <w:bCs/>
          <w:lang w:eastAsia="de-DE"/>
        </w:rPr>
        <w:t xml:space="preserve"> das Scheitern der Impfpflicht</w:t>
      </w:r>
      <w:r w:rsidR="00BB13C4">
        <w:rPr>
          <w:rFonts w:ascii="Arial" w:eastAsia="Times New Roman" w:hAnsi="Arial" w:cs="Arial"/>
          <w:bCs/>
          <w:lang w:eastAsia="de-DE"/>
        </w:rPr>
        <w:t xml:space="preserve"> </w:t>
      </w:r>
      <w:r w:rsidR="009E122A">
        <w:rPr>
          <w:rFonts w:ascii="Arial" w:eastAsia="Times New Roman" w:hAnsi="Arial" w:cs="Arial"/>
          <w:bCs/>
          <w:lang w:eastAsia="de-DE"/>
        </w:rPr>
        <w:t xml:space="preserve">als </w:t>
      </w:r>
      <w:r w:rsidR="00BB13C4" w:rsidRPr="00BB13C4">
        <w:rPr>
          <w:rFonts w:ascii="Arial" w:eastAsia="Times New Roman" w:hAnsi="Arial" w:cs="Arial"/>
          <w:lang w:eastAsia="de-DE"/>
        </w:rPr>
        <w:t>Stärk</w:t>
      </w:r>
      <w:r w:rsidR="00BB13C4">
        <w:rPr>
          <w:rFonts w:ascii="Arial" w:eastAsia="Times New Roman" w:hAnsi="Arial" w:cs="Arial"/>
          <w:lang w:eastAsia="de-DE"/>
        </w:rPr>
        <w:t>u</w:t>
      </w:r>
      <w:r w:rsidR="00BB13C4" w:rsidRPr="00BB13C4">
        <w:rPr>
          <w:rFonts w:ascii="Arial" w:eastAsia="Times New Roman" w:hAnsi="Arial" w:cs="Arial"/>
          <w:lang w:eastAsia="de-DE"/>
        </w:rPr>
        <w:t>ng der Selbstbestimmung</w:t>
      </w:r>
      <w:r w:rsidR="00BB13C4">
        <w:rPr>
          <w:rFonts w:ascii="Arial" w:eastAsia="Times New Roman" w:hAnsi="Arial" w:cs="Arial"/>
          <w:lang w:eastAsia="de-DE"/>
        </w:rPr>
        <w:t xml:space="preserve"> </w:t>
      </w:r>
      <w:r w:rsidR="009E122A">
        <w:rPr>
          <w:rFonts w:ascii="Arial" w:eastAsia="Times New Roman" w:hAnsi="Arial" w:cs="Arial"/>
          <w:bCs/>
          <w:lang w:eastAsia="de-DE"/>
        </w:rPr>
        <w:t>feier</w:t>
      </w:r>
      <w:r w:rsidR="00BB13C4">
        <w:rPr>
          <w:rFonts w:ascii="Arial" w:eastAsia="Times New Roman" w:hAnsi="Arial" w:cs="Arial"/>
          <w:bCs/>
          <w:lang w:eastAsia="de-DE"/>
        </w:rPr>
        <w:t>n</w:t>
      </w:r>
      <w:r w:rsidR="002404BE">
        <w:rPr>
          <w:rFonts w:ascii="Arial" w:eastAsia="Times New Roman" w:hAnsi="Arial" w:cs="Arial"/>
          <w:bCs/>
          <w:lang w:eastAsia="de-DE"/>
        </w:rPr>
        <w:t>.</w:t>
      </w:r>
      <w:r w:rsidR="009E122A" w:rsidRPr="00AA7772">
        <w:rPr>
          <w:rFonts w:ascii="Arial" w:eastAsia="Times New Roman" w:hAnsi="Arial" w:cs="Arial"/>
          <w:lang w:eastAsia="de-DE"/>
        </w:rPr>
        <w:t xml:space="preserve"> </w:t>
      </w:r>
    </w:p>
    <w:p w14:paraId="3913B471" w14:textId="77777777" w:rsidR="002404BE" w:rsidRDefault="002404BE" w:rsidP="00FA126E">
      <w:pPr>
        <w:spacing w:after="0" w:line="33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099F0EF1" w14:textId="1A3070C1" w:rsidR="004C5DBB" w:rsidRDefault="00AA7772" w:rsidP="00FA126E">
      <w:pPr>
        <w:spacing w:after="0" w:line="33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AA7772">
        <w:rPr>
          <w:rFonts w:ascii="Arial" w:eastAsia="Times New Roman" w:hAnsi="Arial" w:cs="Arial"/>
          <w:lang w:eastAsia="de-DE"/>
        </w:rPr>
        <w:t xml:space="preserve">Das Ende der allgemeinen </w:t>
      </w:r>
      <w:r w:rsidR="00660D49" w:rsidRPr="00660D49">
        <w:rPr>
          <w:rFonts w:ascii="Arial" w:eastAsia="Times New Roman" w:hAnsi="Arial" w:cs="Arial"/>
          <w:bCs/>
          <w:lang w:eastAsia="de-DE"/>
        </w:rPr>
        <w:t>Impfpflicht</w:t>
      </w:r>
      <w:r w:rsidR="00660D49" w:rsidRPr="00AA7772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AA7772">
        <w:rPr>
          <w:rFonts w:ascii="Arial" w:eastAsia="Times New Roman" w:hAnsi="Arial" w:cs="Arial"/>
          <w:lang w:eastAsia="de-DE"/>
        </w:rPr>
        <w:t xml:space="preserve">bedeutet aber auch, dass die </w:t>
      </w:r>
      <w:r w:rsidR="004E1501">
        <w:rPr>
          <w:rFonts w:ascii="Arial" w:eastAsia="Times New Roman" w:hAnsi="Arial" w:cs="Arial"/>
          <w:lang w:eastAsia="de-DE"/>
        </w:rPr>
        <w:t>e</w:t>
      </w:r>
      <w:r w:rsidRPr="00AA7772">
        <w:rPr>
          <w:rFonts w:ascii="Arial" w:eastAsia="Times New Roman" w:hAnsi="Arial" w:cs="Arial"/>
          <w:lang w:eastAsia="de-DE"/>
        </w:rPr>
        <w:t xml:space="preserve">inrichtungsbezogene </w:t>
      </w:r>
      <w:r w:rsidR="00660D49" w:rsidRPr="00660D49">
        <w:rPr>
          <w:rFonts w:ascii="Arial" w:eastAsia="Times New Roman" w:hAnsi="Arial" w:cs="Arial"/>
          <w:bCs/>
          <w:lang w:eastAsia="de-DE"/>
        </w:rPr>
        <w:t>Impfpflicht</w:t>
      </w:r>
      <w:r w:rsidR="00660D49" w:rsidRPr="00AA7772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AA7772">
        <w:rPr>
          <w:rFonts w:ascii="Arial" w:eastAsia="Times New Roman" w:hAnsi="Arial" w:cs="Arial"/>
          <w:lang w:eastAsia="de-DE"/>
        </w:rPr>
        <w:t xml:space="preserve">umgehend auf den Prüfstand gehört. </w:t>
      </w:r>
      <w:r w:rsidR="00967932">
        <w:rPr>
          <w:rFonts w:ascii="Arial" w:eastAsia="Times New Roman" w:hAnsi="Arial" w:cs="Arial"/>
          <w:lang w:eastAsia="de-DE"/>
        </w:rPr>
        <w:t>B</w:t>
      </w:r>
      <w:r w:rsidRPr="00AA7772">
        <w:rPr>
          <w:rFonts w:ascii="Arial" w:eastAsia="Times New Roman" w:hAnsi="Arial" w:cs="Arial"/>
          <w:lang w:eastAsia="de-DE"/>
        </w:rPr>
        <w:t xml:space="preserve">ei der allgemeinen </w:t>
      </w:r>
      <w:r w:rsidR="00660D49" w:rsidRPr="00660D49">
        <w:rPr>
          <w:rFonts w:ascii="Arial" w:eastAsia="Times New Roman" w:hAnsi="Arial" w:cs="Arial"/>
          <w:bCs/>
          <w:lang w:eastAsia="de-DE"/>
        </w:rPr>
        <w:t>Impfpflicht</w:t>
      </w:r>
      <w:r w:rsidR="00660D49" w:rsidRPr="00AA7772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967932">
        <w:rPr>
          <w:rFonts w:ascii="Arial" w:eastAsia="Times New Roman" w:hAnsi="Arial" w:cs="Arial"/>
          <w:lang w:eastAsia="de-DE"/>
        </w:rPr>
        <w:t>wurde argumentiert</w:t>
      </w:r>
      <w:r w:rsidRPr="00AA7772">
        <w:rPr>
          <w:rFonts w:ascii="Arial" w:eastAsia="Times New Roman" w:hAnsi="Arial" w:cs="Arial"/>
          <w:lang w:eastAsia="de-DE"/>
        </w:rPr>
        <w:t xml:space="preserve">, dass diese besonders gefährdete Gruppen </w:t>
      </w:r>
      <w:r w:rsidR="00660D49">
        <w:rPr>
          <w:rFonts w:ascii="Arial" w:eastAsia="Times New Roman" w:hAnsi="Arial" w:cs="Arial"/>
          <w:lang w:eastAsia="de-DE"/>
        </w:rPr>
        <w:t xml:space="preserve">vor </w:t>
      </w:r>
      <w:r w:rsidRPr="00AA7772">
        <w:rPr>
          <w:rFonts w:ascii="Arial" w:eastAsia="Times New Roman" w:hAnsi="Arial" w:cs="Arial"/>
          <w:lang w:eastAsia="de-DE"/>
        </w:rPr>
        <w:t>schweren Verläufe</w:t>
      </w:r>
      <w:r w:rsidR="004E1501">
        <w:rPr>
          <w:rFonts w:ascii="Arial" w:eastAsia="Times New Roman" w:hAnsi="Arial" w:cs="Arial"/>
          <w:lang w:eastAsia="de-DE"/>
        </w:rPr>
        <w:t>n</w:t>
      </w:r>
      <w:r w:rsidRPr="00AA7772">
        <w:rPr>
          <w:rFonts w:ascii="Arial" w:eastAsia="Times New Roman" w:hAnsi="Arial" w:cs="Arial"/>
          <w:lang w:eastAsia="de-DE"/>
        </w:rPr>
        <w:t xml:space="preserve"> und Krankenhausaufenthalte</w:t>
      </w:r>
      <w:r w:rsidR="004E1501">
        <w:rPr>
          <w:rFonts w:ascii="Arial" w:eastAsia="Times New Roman" w:hAnsi="Arial" w:cs="Arial"/>
          <w:lang w:eastAsia="de-DE"/>
        </w:rPr>
        <w:t>n</w:t>
      </w:r>
      <w:r w:rsidRPr="00AA7772">
        <w:rPr>
          <w:rFonts w:ascii="Arial" w:eastAsia="Times New Roman" w:hAnsi="Arial" w:cs="Arial"/>
          <w:lang w:eastAsia="de-DE"/>
        </w:rPr>
        <w:t xml:space="preserve"> </w:t>
      </w:r>
      <w:r w:rsidR="00660D49">
        <w:rPr>
          <w:rFonts w:ascii="Arial" w:eastAsia="Times New Roman" w:hAnsi="Arial" w:cs="Arial"/>
          <w:lang w:eastAsia="de-DE"/>
        </w:rPr>
        <w:t>schützen würde und somit für eine Entlastung des Gesundheit</w:t>
      </w:r>
      <w:r w:rsidR="004E1501">
        <w:rPr>
          <w:rFonts w:ascii="Arial" w:eastAsia="Times New Roman" w:hAnsi="Arial" w:cs="Arial"/>
          <w:lang w:eastAsia="de-DE"/>
        </w:rPr>
        <w:t>s</w:t>
      </w:r>
      <w:r w:rsidR="00660D49">
        <w:rPr>
          <w:rFonts w:ascii="Arial" w:eastAsia="Times New Roman" w:hAnsi="Arial" w:cs="Arial"/>
          <w:lang w:eastAsia="de-DE"/>
        </w:rPr>
        <w:t xml:space="preserve">systems sorgt. </w:t>
      </w:r>
      <w:r w:rsidRPr="00AA7772">
        <w:rPr>
          <w:rFonts w:ascii="Arial" w:eastAsia="Times New Roman" w:hAnsi="Arial" w:cs="Arial"/>
          <w:lang w:eastAsia="de-DE"/>
        </w:rPr>
        <w:t xml:space="preserve">Die </w:t>
      </w:r>
      <w:r w:rsidR="004E1501">
        <w:rPr>
          <w:rFonts w:ascii="Arial" w:eastAsia="Times New Roman" w:hAnsi="Arial" w:cs="Arial"/>
          <w:lang w:eastAsia="de-DE"/>
        </w:rPr>
        <w:t>e</w:t>
      </w:r>
      <w:r w:rsidRPr="00AA7772">
        <w:rPr>
          <w:rFonts w:ascii="Arial" w:eastAsia="Times New Roman" w:hAnsi="Arial" w:cs="Arial"/>
          <w:lang w:eastAsia="de-DE"/>
        </w:rPr>
        <w:t xml:space="preserve">inrichtungsbezogene </w:t>
      </w:r>
      <w:r w:rsidR="00660D49" w:rsidRPr="00660D49">
        <w:rPr>
          <w:rFonts w:ascii="Arial" w:eastAsia="Times New Roman" w:hAnsi="Arial" w:cs="Arial"/>
          <w:bCs/>
          <w:lang w:eastAsia="de-DE"/>
        </w:rPr>
        <w:t>Impfpflicht</w:t>
      </w:r>
      <w:r w:rsidR="00660D49" w:rsidRPr="00AA7772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AA7772">
        <w:rPr>
          <w:rFonts w:ascii="Arial" w:eastAsia="Times New Roman" w:hAnsi="Arial" w:cs="Arial"/>
          <w:lang w:eastAsia="de-DE"/>
        </w:rPr>
        <w:t>wurde eingeführt</w:t>
      </w:r>
      <w:r w:rsidR="004E1501">
        <w:rPr>
          <w:rFonts w:ascii="Arial" w:eastAsia="Times New Roman" w:hAnsi="Arial" w:cs="Arial"/>
          <w:lang w:eastAsia="de-DE"/>
        </w:rPr>
        <w:t>,</w:t>
      </w:r>
      <w:r w:rsidRPr="00AA7772">
        <w:rPr>
          <w:rFonts w:ascii="Arial" w:eastAsia="Times New Roman" w:hAnsi="Arial" w:cs="Arial"/>
          <w:lang w:eastAsia="de-DE"/>
        </w:rPr>
        <w:t xml:space="preserve"> um genau diese Gruppe</w:t>
      </w:r>
      <w:r w:rsidR="00967932">
        <w:rPr>
          <w:rFonts w:ascii="Arial" w:eastAsia="Times New Roman" w:hAnsi="Arial" w:cs="Arial"/>
          <w:lang w:eastAsia="de-DE"/>
        </w:rPr>
        <w:t>n</w:t>
      </w:r>
      <w:r w:rsidRPr="00AA7772">
        <w:rPr>
          <w:rFonts w:ascii="Arial" w:eastAsia="Times New Roman" w:hAnsi="Arial" w:cs="Arial"/>
          <w:lang w:eastAsia="de-DE"/>
        </w:rPr>
        <w:t xml:space="preserve"> zu schützen. </w:t>
      </w:r>
      <w:r w:rsidR="004E1501">
        <w:rPr>
          <w:rFonts w:ascii="Arial" w:eastAsia="Times New Roman" w:hAnsi="Arial" w:cs="Arial"/>
          <w:lang w:eastAsia="de-DE"/>
        </w:rPr>
        <w:t>D</w:t>
      </w:r>
      <w:r w:rsidR="00660D49">
        <w:rPr>
          <w:rFonts w:ascii="Arial" w:eastAsia="Times New Roman" w:hAnsi="Arial" w:cs="Arial"/>
          <w:lang w:eastAsia="de-DE"/>
        </w:rPr>
        <w:t xml:space="preserve">ie Verhinderung der </w:t>
      </w:r>
      <w:r w:rsidRPr="00AA7772">
        <w:rPr>
          <w:rFonts w:ascii="Arial" w:eastAsia="Times New Roman" w:hAnsi="Arial" w:cs="Arial"/>
          <w:lang w:eastAsia="de-DE"/>
        </w:rPr>
        <w:t xml:space="preserve">Übertragung </w:t>
      </w:r>
      <w:r w:rsidR="00660D49">
        <w:rPr>
          <w:rFonts w:ascii="Arial" w:eastAsia="Times New Roman" w:hAnsi="Arial" w:cs="Arial"/>
          <w:lang w:eastAsia="de-DE"/>
        </w:rPr>
        <w:t xml:space="preserve">wurde als </w:t>
      </w:r>
      <w:r w:rsidRPr="00AA7772">
        <w:rPr>
          <w:rFonts w:ascii="Arial" w:eastAsia="Times New Roman" w:hAnsi="Arial" w:cs="Arial"/>
          <w:lang w:eastAsia="de-DE"/>
        </w:rPr>
        <w:t xml:space="preserve">Argument für die allgemeine </w:t>
      </w:r>
      <w:r w:rsidR="004E1501">
        <w:rPr>
          <w:rFonts w:ascii="Arial" w:eastAsia="Times New Roman" w:hAnsi="Arial" w:cs="Arial"/>
          <w:lang w:eastAsia="de-DE"/>
        </w:rPr>
        <w:t>I</w:t>
      </w:r>
      <w:r w:rsidRPr="00AA7772">
        <w:rPr>
          <w:rFonts w:ascii="Arial" w:eastAsia="Times New Roman" w:hAnsi="Arial" w:cs="Arial"/>
          <w:lang w:eastAsia="de-DE"/>
        </w:rPr>
        <w:t>m</w:t>
      </w:r>
      <w:r w:rsidR="004E1501">
        <w:rPr>
          <w:rFonts w:ascii="Arial" w:eastAsia="Times New Roman" w:hAnsi="Arial" w:cs="Arial"/>
          <w:lang w:eastAsia="de-DE"/>
        </w:rPr>
        <w:t>pfp</w:t>
      </w:r>
      <w:r w:rsidRPr="00AA7772">
        <w:rPr>
          <w:rFonts w:ascii="Arial" w:eastAsia="Times New Roman" w:hAnsi="Arial" w:cs="Arial"/>
          <w:lang w:eastAsia="de-DE"/>
        </w:rPr>
        <w:t xml:space="preserve">flicht </w:t>
      </w:r>
      <w:r w:rsidR="004E1501">
        <w:rPr>
          <w:rFonts w:ascii="Arial" w:eastAsia="Times New Roman" w:hAnsi="Arial" w:cs="Arial"/>
          <w:lang w:eastAsia="de-DE"/>
        </w:rPr>
        <w:t xml:space="preserve">aber </w:t>
      </w:r>
      <w:r w:rsidR="00660D49">
        <w:rPr>
          <w:rFonts w:ascii="Arial" w:eastAsia="Times New Roman" w:hAnsi="Arial" w:cs="Arial"/>
          <w:lang w:eastAsia="de-DE"/>
        </w:rPr>
        <w:t xml:space="preserve">als hinfällig betrachtet. Dann kann sie auch </w:t>
      </w:r>
      <w:r w:rsidRPr="00AA7772">
        <w:rPr>
          <w:rFonts w:ascii="Arial" w:eastAsia="Times New Roman" w:hAnsi="Arial" w:cs="Arial"/>
          <w:lang w:eastAsia="de-DE"/>
        </w:rPr>
        <w:t xml:space="preserve">nicht </w:t>
      </w:r>
      <w:r w:rsidR="00660D49">
        <w:rPr>
          <w:rFonts w:ascii="Arial" w:eastAsia="Times New Roman" w:hAnsi="Arial" w:cs="Arial"/>
          <w:lang w:eastAsia="de-DE"/>
        </w:rPr>
        <w:t xml:space="preserve">mehr </w:t>
      </w:r>
      <w:r w:rsidRPr="00AA7772">
        <w:rPr>
          <w:rFonts w:ascii="Arial" w:eastAsia="Times New Roman" w:hAnsi="Arial" w:cs="Arial"/>
          <w:lang w:eastAsia="de-DE"/>
        </w:rPr>
        <w:t>Grundlage für Betretungs</w:t>
      </w:r>
      <w:r w:rsidR="00660D49">
        <w:rPr>
          <w:rFonts w:ascii="Arial" w:eastAsia="Times New Roman" w:hAnsi="Arial" w:cs="Arial"/>
          <w:lang w:eastAsia="de-DE"/>
        </w:rPr>
        <w:t xml:space="preserve">- </w:t>
      </w:r>
      <w:r w:rsidRPr="00AA7772">
        <w:rPr>
          <w:rFonts w:ascii="Arial" w:eastAsia="Times New Roman" w:hAnsi="Arial" w:cs="Arial"/>
          <w:lang w:eastAsia="de-DE"/>
        </w:rPr>
        <w:t xml:space="preserve">und Berufsverbote für </w:t>
      </w:r>
      <w:r w:rsidR="005B727E">
        <w:rPr>
          <w:rFonts w:ascii="Arial" w:eastAsia="Times New Roman" w:hAnsi="Arial" w:cs="Arial"/>
          <w:lang w:eastAsia="de-DE"/>
        </w:rPr>
        <w:t xml:space="preserve">die Beschäftigten in den Gesundheitseinrichtungen sein. </w:t>
      </w:r>
    </w:p>
    <w:p w14:paraId="26305E6D" w14:textId="77777777" w:rsidR="004C5DBB" w:rsidRDefault="004C5DBB" w:rsidP="00FA126E">
      <w:pPr>
        <w:spacing w:after="0" w:line="33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72EE3537" w14:textId="1C5672A0" w:rsidR="00AA7772" w:rsidRPr="00AA7772" w:rsidRDefault="009E122A" w:rsidP="00FA126E">
      <w:pPr>
        <w:spacing w:after="0" w:line="33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Beschäftigten in den Kliniken sind </w:t>
      </w:r>
      <w:r w:rsidR="00673D71">
        <w:rPr>
          <w:rFonts w:ascii="Arial" w:eastAsia="Times New Roman" w:hAnsi="Arial" w:cs="Arial"/>
          <w:lang w:eastAsia="de-DE"/>
        </w:rPr>
        <w:t xml:space="preserve">Anfang 2021 vorangegangen und haben sich flächendeckend impfen lassen. </w:t>
      </w:r>
      <w:r w:rsidR="00AA7772" w:rsidRPr="00AA7772">
        <w:rPr>
          <w:rFonts w:ascii="Arial" w:eastAsia="Times New Roman" w:hAnsi="Arial" w:cs="Arial"/>
          <w:lang w:eastAsia="de-DE"/>
        </w:rPr>
        <w:t xml:space="preserve">Wir haben immer für die </w:t>
      </w:r>
      <w:r w:rsidR="004E1501">
        <w:rPr>
          <w:rFonts w:ascii="Arial" w:eastAsia="Times New Roman" w:hAnsi="Arial" w:cs="Arial"/>
          <w:lang w:eastAsia="de-DE"/>
        </w:rPr>
        <w:t>e</w:t>
      </w:r>
      <w:r w:rsidR="00AA7772" w:rsidRPr="00AA7772">
        <w:rPr>
          <w:rFonts w:ascii="Arial" w:eastAsia="Times New Roman" w:hAnsi="Arial" w:cs="Arial"/>
          <w:lang w:eastAsia="de-DE"/>
        </w:rPr>
        <w:t xml:space="preserve">inrichtungsbezogene </w:t>
      </w:r>
      <w:r w:rsidR="00660D49" w:rsidRPr="00660D49">
        <w:rPr>
          <w:rFonts w:ascii="Arial" w:eastAsia="Times New Roman" w:hAnsi="Arial" w:cs="Arial"/>
          <w:bCs/>
          <w:lang w:eastAsia="de-DE"/>
        </w:rPr>
        <w:t>Impfpflicht</w:t>
      </w:r>
      <w:r w:rsidR="00660D49" w:rsidRPr="00AA7772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660D49">
        <w:rPr>
          <w:rFonts w:ascii="Arial" w:eastAsia="Times New Roman" w:hAnsi="Arial" w:cs="Arial"/>
          <w:lang w:eastAsia="de-DE"/>
        </w:rPr>
        <w:t>g</w:t>
      </w:r>
      <w:r w:rsidR="00AA7772" w:rsidRPr="00AA7772">
        <w:rPr>
          <w:rFonts w:ascii="Arial" w:eastAsia="Times New Roman" w:hAnsi="Arial" w:cs="Arial"/>
          <w:lang w:eastAsia="de-DE"/>
        </w:rPr>
        <w:t>ekämpft und diese befürwortet</w:t>
      </w:r>
      <w:r w:rsidR="00660D49">
        <w:rPr>
          <w:rFonts w:ascii="Arial" w:eastAsia="Times New Roman" w:hAnsi="Arial" w:cs="Arial"/>
          <w:lang w:eastAsia="de-DE"/>
        </w:rPr>
        <w:t>,</w:t>
      </w:r>
      <w:r w:rsidR="00AA7772" w:rsidRPr="00AA7772">
        <w:rPr>
          <w:rFonts w:ascii="Arial" w:eastAsia="Times New Roman" w:hAnsi="Arial" w:cs="Arial"/>
          <w:lang w:eastAsia="de-DE"/>
        </w:rPr>
        <w:t xml:space="preserve"> aber unter der Voraussetzung</w:t>
      </w:r>
      <w:r w:rsidR="005B727E">
        <w:rPr>
          <w:rFonts w:ascii="Arial" w:eastAsia="Times New Roman" w:hAnsi="Arial" w:cs="Arial"/>
          <w:lang w:eastAsia="de-DE"/>
        </w:rPr>
        <w:t>,</w:t>
      </w:r>
      <w:r w:rsidR="00AA7772" w:rsidRPr="00AA7772">
        <w:rPr>
          <w:rFonts w:ascii="Arial" w:eastAsia="Times New Roman" w:hAnsi="Arial" w:cs="Arial"/>
          <w:lang w:eastAsia="de-DE"/>
        </w:rPr>
        <w:t xml:space="preserve"> dass sie nur ein erster Schritt sein kann und dann mit einer allgemeinen </w:t>
      </w:r>
      <w:r w:rsidR="004E1501">
        <w:rPr>
          <w:rFonts w:ascii="Arial" w:eastAsia="Times New Roman" w:hAnsi="Arial" w:cs="Arial"/>
          <w:lang w:eastAsia="de-DE"/>
        </w:rPr>
        <w:t>Impf</w:t>
      </w:r>
      <w:r w:rsidR="005B727E">
        <w:rPr>
          <w:rFonts w:ascii="Arial" w:eastAsia="Times New Roman" w:hAnsi="Arial" w:cs="Arial"/>
          <w:lang w:eastAsia="de-DE"/>
        </w:rPr>
        <w:t>p</w:t>
      </w:r>
      <w:r w:rsidR="00AA7772" w:rsidRPr="00AA7772">
        <w:rPr>
          <w:rFonts w:ascii="Arial" w:eastAsia="Times New Roman" w:hAnsi="Arial" w:cs="Arial"/>
          <w:lang w:eastAsia="de-DE"/>
        </w:rPr>
        <w:t xml:space="preserve">flicht ergänzt </w:t>
      </w:r>
      <w:r w:rsidR="004E1501">
        <w:rPr>
          <w:rFonts w:ascii="Arial" w:eastAsia="Times New Roman" w:hAnsi="Arial" w:cs="Arial"/>
          <w:lang w:eastAsia="de-DE"/>
        </w:rPr>
        <w:t>wird</w:t>
      </w:r>
      <w:r w:rsidR="00AA7772" w:rsidRPr="00AA7772">
        <w:rPr>
          <w:rFonts w:ascii="Arial" w:eastAsia="Times New Roman" w:hAnsi="Arial" w:cs="Arial"/>
          <w:lang w:eastAsia="de-DE"/>
        </w:rPr>
        <w:t>. Wenn</w:t>
      </w:r>
      <w:r w:rsidR="005B727E">
        <w:rPr>
          <w:rFonts w:ascii="Arial" w:eastAsia="Times New Roman" w:hAnsi="Arial" w:cs="Arial"/>
          <w:lang w:eastAsia="de-DE"/>
        </w:rPr>
        <w:t xml:space="preserve"> die</w:t>
      </w:r>
      <w:r w:rsidR="00AA7772" w:rsidRPr="00AA7772">
        <w:rPr>
          <w:rFonts w:ascii="Arial" w:eastAsia="Times New Roman" w:hAnsi="Arial" w:cs="Arial"/>
          <w:lang w:eastAsia="de-DE"/>
        </w:rPr>
        <w:t xml:space="preserve"> Politik dafür keine Kraft hat</w:t>
      </w:r>
      <w:r w:rsidR="004E1501">
        <w:rPr>
          <w:rFonts w:ascii="Arial" w:eastAsia="Times New Roman" w:hAnsi="Arial" w:cs="Arial"/>
          <w:lang w:eastAsia="de-DE"/>
        </w:rPr>
        <w:t>,</w:t>
      </w:r>
      <w:r w:rsidR="00AA7772" w:rsidRPr="00AA7772">
        <w:rPr>
          <w:rFonts w:ascii="Arial" w:eastAsia="Times New Roman" w:hAnsi="Arial" w:cs="Arial"/>
          <w:lang w:eastAsia="de-DE"/>
        </w:rPr>
        <w:t xml:space="preserve"> kann dies nicht auf Kliniken </w:t>
      </w:r>
      <w:r w:rsidR="004E1501">
        <w:rPr>
          <w:rFonts w:ascii="Arial" w:eastAsia="Times New Roman" w:hAnsi="Arial" w:cs="Arial"/>
          <w:lang w:eastAsia="de-DE"/>
        </w:rPr>
        <w:t xml:space="preserve">und </w:t>
      </w:r>
      <w:r w:rsidR="00AA7772" w:rsidRPr="00AA7772">
        <w:rPr>
          <w:rFonts w:ascii="Arial" w:eastAsia="Times New Roman" w:hAnsi="Arial" w:cs="Arial"/>
          <w:lang w:eastAsia="de-DE"/>
        </w:rPr>
        <w:t>andere Einrichtung</w:t>
      </w:r>
      <w:r w:rsidR="004E1501">
        <w:rPr>
          <w:rFonts w:ascii="Arial" w:eastAsia="Times New Roman" w:hAnsi="Arial" w:cs="Arial"/>
          <w:lang w:eastAsia="de-DE"/>
        </w:rPr>
        <w:t>en</w:t>
      </w:r>
      <w:r w:rsidR="00AA7772" w:rsidRPr="00AA7772">
        <w:rPr>
          <w:rFonts w:ascii="Arial" w:eastAsia="Times New Roman" w:hAnsi="Arial" w:cs="Arial"/>
          <w:lang w:eastAsia="de-DE"/>
        </w:rPr>
        <w:t xml:space="preserve"> im Gesundheitswesen und </w:t>
      </w:r>
      <w:r w:rsidR="00660D49">
        <w:rPr>
          <w:rFonts w:ascii="Arial" w:eastAsia="Times New Roman" w:hAnsi="Arial" w:cs="Arial"/>
          <w:lang w:eastAsia="de-DE"/>
        </w:rPr>
        <w:t>d</w:t>
      </w:r>
      <w:r w:rsidR="005B727E">
        <w:rPr>
          <w:rFonts w:ascii="Arial" w:eastAsia="Times New Roman" w:hAnsi="Arial" w:cs="Arial"/>
          <w:lang w:eastAsia="de-DE"/>
        </w:rPr>
        <w:t>eren</w:t>
      </w:r>
      <w:r w:rsidR="00AA7772" w:rsidRPr="00AA7772">
        <w:rPr>
          <w:rFonts w:ascii="Arial" w:eastAsia="Times New Roman" w:hAnsi="Arial" w:cs="Arial"/>
          <w:lang w:eastAsia="de-DE"/>
        </w:rPr>
        <w:t xml:space="preserve"> </w:t>
      </w:r>
      <w:r w:rsidR="00660D49">
        <w:rPr>
          <w:rFonts w:ascii="Arial" w:eastAsia="Times New Roman" w:hAnsi="Arial" w:cs="Arial"/>
          <w:lang w:eastAsia="de-DE"/>
        </w:rPr>
        <w:t>M</w:t>
      </w:r>
      <w:r w:rsidR="00AA7772" w:rsidRPr="00AA7772">
        <w:rPr>
          <w:rFonts w:ascii="Arial" w:eastAsia="Times New Roman" w:hAnsi="Arial" w:cs="Arial"/>
          <w:lang w:eastAsia="de-DE"/>
        </w:rPr>
        <w:t>itarbeite</w:t>
      </w:r>
      <w:r w:rsidR="005B727E">
        <w:rPr>
          <w:rFonts w:ascii="Arial" w:eastAsia="Times New Roman" w:hAnsi="Arial" w:cs="Arial"/>
          <w:lang w:eastAsia="de-DE"/>
        </w:rPr>
        <w:t>rinnen und Mitarbeiter</w:t>
      </w:r>
      <w:r w:rsidR="00AA7772" w:rsidRPr="00AA7772">
        <w:rPr>
          <w:rFonts w:ascii="Arial" w:eastAsia="Times New Roman" w:hAnsi="Arial" w:cs="Arial"/>
          <w:lang w:eastAsia="de-DE"/>
        </w:rPr>
        <w:t xml:space="preserve"> abgewälzt werden.</w:t>
      </w:r>
      <w:r w:rsidR="005B727E">
        <w:rPr>
          <w:rFonts w:ascii="Arial" w:eastAsia="Times New Roman" w:hAnsi="Arial" w:cs="Arial"/>
          <w:lang w:eastAsia="de-DE"/>
        </w:rPr>
        <w:t>“</w:t>
      </w:r>
    </w:p>
    <w:p w14:paraId="3BC5CECD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2700C729" w14:textId="2DB1D55B" w:rsidR="0021251B" w:rsidRPr="00FA126E" w:rsidRDefault="0058674F" w:rsidP="00FA126E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2B52C0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101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</w:t>
      </w:r>
      <w:r w:rsidR="00FA126E">
        <w:rPr>
          <w:rFonts w:ascii="Arial" w:hAnsi="Arial" w:cs="Arial"/>
          <w:color w:val="7F7F7F" w:themeColor="text1" w:themeTint="80"/>
          <w:sz w:val="18"/>
        </w:rPr>
        <w:t>.</w:t>
      </w:r>
    </w:p>
    <w:sectPr w:rsidR="0021251B" w:rsidRPr="00FA126E" w:rsidSect="008E5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EC7F" w14:textId="77777777" w:rsidR="0082021C" w:rsidRDefault="0082021C" w:rsidP="008125E6">
      <w:pPr>
        <w:spacing w:after="0"/>
      </w:pPr>
      <w:r>
        <w:separator/>
      </w:r>
    </w:p>
  </w:endnote>
  <w:endnote w:type="continuationSeparator" w:id="0">
    <w:p w14:paraId="75DCA3A8" w14:textId="77777777" w:rsidR="0082021C" w:rsidRDefault="0082021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C1F7F" w14:textId="77777777"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25EAD" w14:textId="77777777"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FB5BA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AFB56C" wp14:editId="3CCFB22C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315D5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369949AC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31AC154A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1B98E80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369C9D71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3150C2D5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024F238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311188D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08BC7C4E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1F963AC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1771A530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7DDAE4E5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18C29D0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092CFDE3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1E14A17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8832E52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7B94BC5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1409D9BB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58F28E1C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6C42A455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53A73AC0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5185CAEA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14C653D1" w14:textId="77777777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178A467B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2EBE9016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FAA66B2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2732982D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5B04C432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60E7A7C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21D440E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27C8AC19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587EFAD8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1A6A206A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746A4438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FB5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06F315D5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369949AC" w14:textId="77777777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31AC154A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1B98E80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369C9D71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3150C2D5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024F238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311188D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08BC7C4E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1F963AC" w14:textId="77777777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1771A530" w14:textId="77777777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7DDAE4E5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518C29D0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092CFDE3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1E14A178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8832E52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7B94BC54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1409D9BB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58F28E1C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6C42A455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53A73AC0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14:paraId="5185CAEA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14C653D1" w14:textId="77777777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178A467B" w14:textId="77777777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2EBE9016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5FAA66B2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2732982D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5B04C432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60E7A7C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21D440E" w14:textId="77777777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27C8AC19" w14:textId="77777777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587EFAD8" w14:textId="77777777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1A6A206A" w14:textId="77777777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746A4438" w14:textId="77777777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178B8E7F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BEC6C" w14:textId="77777777" w:rsidR="0082021C" w:rsidRDefault="0082021C" w:rsidP="008125E6">
      <w:pPr>
        <w:spacing w:after="0"/>
      </w:pPr>
      <w:r>
        <w:separator/>
      </w:r>
    </w:p>
  </w:footnote>
  <w:footnote w:type="continuationSeparator" w:id="0">
    <w:p w14:paraId="6AEFA23D" w14:textId="77777777" w:rsidR="0082021C" w:rsidRDefault="0082021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33C2" w14:textId="77777777"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DAA82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0568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6689A6D" wp14:editId="35F92290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3749"/>
    <w:rsid w:val="000D4C11"/>
    <w:rsid w:val="000F61BB"/>
    <w:rsid w:val="00107787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5E46"/>
    <w:rsid w:val="0021251B"/>
    <w:rsid w:val="002156A6"/>
    <w:rsid w:val="002404BE"/>
    <w:rsid w:val="00245172"/>
    <w:rsid w:val="002665AA"/>
    <w:rsid w:val="002875EB"/>
    <w:rsid w:val="002A44EC"/>
    <w:rsid w:val="002B4C49"/>
    <w:rsid w:val="002B52C0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15220"/>
    <w:rsid w:val="00440091"/>
    <w:rsid w:val="00452B50"/>
    <w:rsid w:val="00460BEE"/>
    <w:rsid w:val="00462B9F"/>
    <w:rsid w:val="0046608A"/>
    <w:rsid w:val="00466FE1"/>
    <w:rsid w:val="00482684"/>
    <w:rsid w:val="004915FE"/>
    <w:rsid w:val="004B392D"/>
    <w:rsid w:val="004B5757"/>
    <w:rsid w:val="004B5A0A"/>
    <w:rsid w:val="004C5DBB"/>
    <w:rsid w:val="004E1501"/>
    <w:rsid w:val="004E40FA"/>
    <w:rsid w:val="004E47E0"/>
    <w:rsid w:val="004F0985"/>
    <w:rsid w:val="004F1E81"/>
    <w:rsid w:val="004F46DC"/>
    <w:rsid w:val="0052054C"/>
    <w:rsid w:val="00532B8C"/>
    <w:rsid w:val="0053749D"/>
    <w:rsid w:val="00540AF0"/>
    <w:rsid w:val="00540DD3"/>
    <w:rsid w:val="00544EED"/>
    <w:rsid w:val="00550292"/>
    <w:rsid w:val="0056210E"/>
    <w:rsid w:val="00570C6B"/>
    <w:rsid w:val="0058674F"/>
    <w:rsid w:val="00586EFC"/>
    <w:rsid w:val="005A6566"/>
    <w:rsid w:val="005B067E"/>
    <w:rsid w:val="005B727E"/>
    <w:rsid w:val="005C2BD9"/>
    <w:rsid w:val="005D1C55"/>
    <w:rsid w:val="005D761E"/>
    <w:rsid w:val="005F6092"/>
    <w:rsid w:val="005F6514"/>
    <w:rsid w:val="00607330"/>
    <w:rsid w:val="00612E3D"/>
    <w:rsid w:val="00625570"/>
    <w:rsid w:val="006314B2"/>
    <w:rsid w:val="00633E3A"/>
    <w:rsid w:val="006365EF"/>
    <w:rsid w:val="006429EE"/>
    <w:rsid w:val="0065306F"/>
    <w:rsid w:val="00653DC6"/>
    <w:rsid w:val="00660B2F"/>
    <w:rsid w:val="00660D49"/>
    <w:rsid w:val="00673D71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8717D"/>
    <w:rsid w:val="00795922"/>
    <w:rsid w:val="007C44FC"/>
    <w:rsid w:val="008125E6"/>
    <w:rsid w:val="0082021C"/>
    <w:rsid w:val="00835799"/>
    <w:rsid w:val="00843297"/>
    <w:rsid w:val="008437FA"/>
    <w:rsid w:val="00850E59"/>
    <w:rsid w:val="008556B9"/>
    <w:rsid w:val="00894E03"/>
    <w:rsid w:val="008B2132"/>
    <w:rsid w:val="008B37EB"/>
    <w:rsid w:val="008B7F36"/>
    <w:rsid w:val="008C552E"/>
    <w:rsid w:val="008D015E"/>
    <w:rsid w:val="008E4E43"/>
    <w:rsid w:val="008E50AB"/>
    <w:rsid w:val="008E5967"/>
    <w:rsid w:val="009339CB"/>
    <w:rsid w:val="0094768A"/>
    <w:rsid w:val="0095543A"/>
    <w:rsid w:val="00957747"/>
    <w:rsid w:val="00967932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9E122A"/>
    <w:rsid w:val="00A07688"/>
    <w:rsid w:val="00A15341"/>
    <w:rsid w:val="00A41756"/>
    <w:rsid w:val="00AA7772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B13C4"/>
    <w:rsid w:val="00BF222D"/>
    <w:rsid w:val="00C16F15"/>
    <w:rsid w:val="00C92DE8"/>
    <w:rsid w:val="00C930CF"/>
    <w:rsid w:val="00C9558C"/>
    <w:rsid w:val="00C96C96"/>
    <w:rsid w:val="00CB748C"/>
    <w:rsid w:val="00CC21C5"/>
    <w:rsid w:val="00CD3851"/>
    <w:rsid w:val="00CD6E55"/>
    <w:rsid w:val="00CE1A56"/>
    <w:rsid w:val="00CE68F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EF400E"/>
    <w:rsid w:val="00F10B67"/>
    <w:rsid w:val="00F142EC"/>
    <w:rsid w:val="00F258F9"/>
    <w:rsid w:val="00F26034"/>
    <w:rsid w:val="00F360E1"/>
    <w:rsid w:val="00F40B50"/>
    <w:rsid w:val="00F4622D"/>
    <w:rsid w:val="00F47CA5"/>
    <w:rsid w:val="00F77C15"/>
    <w:rsid w:val="00F8139F"/>
    <w:rsid w:val="00F8304C"/>
    <w:rsid w:val="00FA126E"/>
    <w:rsid w:val="00FA20E1"/>
    <w:rsid w:val="00FA346C"/>
    <w:rsid w:val="00FB25D6"/>
    <w:rsid w:val="00FD37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A29D8B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0B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0B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0B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B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B3088-E6D5-4405-B083-34377DB5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Öztürk, Banu</cp:lastModifiedBy>
  <cp:revision>8</cp:revision>
  <cp:lastPrinted>2018-11-30T09:23:00Z</cp:lastPrinted>
  <dcterms:created xsi:type="dcterms:W3CDTF">2022-04-08T09:29:00Z</dcterms:created>
  <dcterms:modified xsi:type="dcterms:W3CDTF">2022-04-08T10:40:00Z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