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D130" w14:textId="6AD0FF05" w:rsidR="00AA0AFA" w:rsidRPr="008214B8" w:rsidRDefault="00AA0AFA" w:rsidP="00236F1E">
      <w:pPr>
        <w:rPr>
          <w:rFonts w:asciiTheme="majorHAnsi" w:hAnsiTheme="majorHAnsi"/>
        </w:rPr>
      </w:pPr>
    </w:p>
    <w:p w14:paraId="6ED441D3" w14:textId="2AA8BCF7" w:rsidR="00AA0AFA" w:rsidRPr="001D29FF" w:rsidRDefault="00AA0AFA" w:rsidP="00236F1E">
      <w:pPr>
        <w:rPr>
          <w:rFonts w:asciiTheme="majorHAnsi" w:hAnsiTheme="majorHAnsi"/>
          <w:sz w:val="24"/>
          <w:szCs w:val="24"/>
        </w:rPr>
      </w:pPr>
      <w:r w:rsidRPr="001D29FF">
        <w:rPr>
          <w:rFonts w:asciiTheme="majorHAnsi" w:hAnsiTheme="majorHAnsi"/>
          <w:sz w:val="24"/>
          <w:szCs w:val="24"/>
        </w:rPr>
        <w:t>Gemeinsame Pressemitteilung von Bundesärztekammer und Deutsche</w:t>
      </w:r>
      <w:r w:rsidR="00F2197A" w:rsidRPr="001D29FF">
        <w:rPr>
          <w:rFonts w:asciiTheme="majorHAnsi" w:hAnsiTheme="majorHAnsi"/>
          <w:sz w:val="24"/>
          <w:szCs w:val="24"/>
        </w:rPr>
        <w:t>r</w:t>
      </w:r>
      <w:r w:rsidRPr="001D29FF">
        <w:rPr>
          <w:rFonts w:asciiTheme="majorHAnsi" w:hAnsiTheme="majorHAnsi"/>
          <w:sz w:val="24"/>
          <w:szCs w:val="24"/>
        </w:rPr>
        <w:t xml:space="preserve"> </w:t>
      </w:r>
      <w:r w:rsidR="00B76993" w:rsidRPr="001D29FF">
        <w:rPr>
          <w:rFonts w:asciiTheme="majorHAnsi" w:hAnsiTheme="majorHAnsi"/>
          <w:sz w:val="24"/>
          <w:szCs w:val="24"/>
        </w:rPr>
        <w:br/>
      </w:r>
      <w:r w:rsidRPr="001D29FF">
        <w:rPr>
          <w:rFonts w:asciiTheme="majorHAnsi" w:hAnsiTheme="majorHAnsi"/>
          <w:sz w:val="24"/>
          <w:szCs w:val="24"/>
        </w:rPr>
        <w:t>Krankenhausgesellschaft</w:t>
      </w:r>
    </w:p>
    <w:p w14:paraId="70EEE1AE" w14:textId="1754C0C2" w:rsidR="00AA0AFA" w:rsidRPr="008214B8" w:rsidRDefault="00AA0AFA" w:rsidP="00236F1E">
      <w:pPr>
        <w:rPr>
          <w:rFonts w:asciiTheme="majorHAnsi" w:hAnsiTheme="majorHAnsi"/>
        </w:rPr>
      </w:pPr>
    </w:p>
    <w:p w14:paraId="5E0CC32F" w14:textId="77777777" w:rsidR="00B76993" w:rsidRPr="001D29FF" w:rsidRDefault="00E56E5A" w:rsidP="00236F1E">
      <w:pPr>
        <w:rPr>
          <w:rFonts w:asciiTheme="majorHAnsi" w:hAnsiTheme="majorHAnsi"/>
          <w:b/>
          <w:bCs/>
          <w:sz w:val="25"/>
          <w:szCs w:val="25"/>
        </w:rPr>
      </w:pPr>
      <w:r w:rsidRPr="001D29FF">
        <w:rPr>
          <w:rFonts w:asciiTheme="majorHAnsi" w:hAnsiTheme="majorHAnsi"/>
          <w:b/>
          <w:bCs/>
          <w:sz w:val="25"/>
          <w:szCs w:val="25"/>
        </w:rPr>
        <w:t xml:space="preserve">Ärzteschaft und Krankenhausträger fordern: </w:t>
      </w:r>
    </w:p>
    <w:p w14:paraId="2973964A" w14:textId="6BB01B1B" w:rsidR="00AA0AFA" w:rsidRPr="001D29FF" w:rsidRDefault="00AA0AFA" w:rsidP="00236F1E">
      <w:pPr>
        <w:rPr>
          <w:rFonts w:asciiTheme="majorHAnsi" w:hAnsiTheme="majorHAnsi"/>
          <w:b/>
          <w:bCs/>
          <w:sz w:val="25"/>
          <w:szCs w:val="25"/>
        </w:rPr>
      </w:pPr>
      <w:r w:rsidRPr="001D29FF">
        <w:rPr>
          <w:rFonts w:asciiTheme="majorHAnsi" w:hAnsiTheme="majorHAnsi"/>
          <w:b/>
          <w:bCs/>
          <w:sz w:val="25"/>
          <w:szCs w:val="25"/>
        </w:rPr>
        <w:t xml:space="preserve">Krieg </w:t>
      </w:r>
      <w:r w:rsidR="00E56E5A" w:rsidRPr="001D29FF">
        <w:rPr>
          <w:rFonts w:asciiTheme="majorHAnsi" w:hAnsiTheme="majorHAnsi"/>
          <w:b/>
          <w:bCs/>
          <w:sz w:val="25"/>
          <w:szCs w:val="25"/>
        </w:rPr>
        <w:t xml:space="preserve">in der Ukraine </w:t>
      </w:r>
      <w:r w:rsidRPr="001D29FF">
        <w:rPr>
          <w:rFonts w:asciiTheme="majorHAnsi" w:hAnsiTheme="majorHAnsi"/>
          <w:b/>
          <w:bCs/>
          <w:sz w:val="25"/>
          <w:szCs w:val="25"/>
        </w:rPr>
        <w:t>beenden</w:t>
      </w:r>
      <w:r w:rsidR="00E56E5A" w:rsidRPr="001D29FF">
        <w:rPr>
          <w:rFonts w:asciiTheme="majorHAnsi" w:hAnsiTheme="majorHAnsi"/>
          <w:b/>
          <w:bCs/>
          <w:sz w:val="25"/>
          <w:szCs w:val="25"/>
        </w:rPr>
        <w:t>, h</w:t>
      </w:r>
      <w:r w:rsidRPr="001D29FF">
        <w:rPr>
          <w:rFonts w:asciiTheme="majorHAnsi" w:hAnsiTheme="majorHAnsi"/>
          <w:b/>
          <w:bCs/>
          <w:sz w:val="25"/>
          <w:szCs w:val="25"/>
        </w:rPr>
        <w:t>umanitäre Hilfe ausbauen</w:t>
      </w:r>
    </w:p>
    <w:p w14:paraId="74956164" w14:textId="77777777" w:rsidR="008214B8" w:rsidRPr="008214B8" w:rsidRDefault="008214B8" w:rsidP="00B76993">
      <w:pPr>
        <w:rPr>
          <w:rFonts w:asciiTheme="majorHAnsi" w:hAnsiTheme="majorHAnsi"/>
        </w:rPr>
      </w:pPr>
    </w:p>
    <w:p w14:paraId="65555BDC" w14:textId="4156F39A" w:rsidR="00B76993" w:rsidRPr="00B76993" w:rsidRDefault="00F2197A" w:rsidP="001D29FF">
      <w:pPr>
        <w:spacing w:before="120"/>
        <w:ind w:right="567"/>
        <w:rPr>
          <w:rFonts w:asciiTheme="majorHAnsi" w:hAnsiTheme="majorHAnsi"/>
        </w:rPr>
      </w:pPr>
      <w:r w:rsidRPr="00F2197A">
        <w:rPr>
          <w:rFonts w:asciiTheme="majorHAnsi" w:hAnsiTheme="majorHAnsi"/>
          <w:b/>
          <w:bCs/>
        </w:rPr>
        <w:t>Berlin, 02.03.2022</w:t>
      </w:r>
      <w:r>
        <w:rPr>
          <w:rFonts w:asciiTheme="majorHAnsi" w:hAnsiTheme="majorHAnsi"/>
        </w:rPr>
        <w:t xml:space="preserve"> - </w:t>
      </w:r>
      <w:r w:rsidR="00B76993" w:rsidRPr="00B76993">
        <w:rPr>
          <w:rFonts w:asciiTheme="majorHAnsi" w:hAnsiTheme="majorHAnsi"/>
        </w:rPr>
        <w:t>Die Bundesärztekammer und die Deutsche Krankenhaus</w:t>
      </w:r>
      <w:r w:rsidR="00B76993">
        <w:rPr>
          <w:rFonts w:asciiTheme="majorHAnsi" w:hAnsiTheme="majorHAnsi"/>
        </w:rPr>
        <w:t>-</w:t>
      </w:r>
      <w:r w:rsidR="00B76993" w:rsidRPr="00B76993">
        <w:rPr>
          <w:rFonts w:asciiTheme="majorHAnsi" w:hAnsiTheme="majorHAnsi"/>
        </w:rPr>
        <w:t xml:space="preserve">gesellschaft sind tief besorgt wegen eines möglichen Kollapses der medizinischen Versorgung in der Ukraine. Der verbrecherische russische Angriffskrieg kostet Menschenleben und verursacht unmittelbar schweres körperliches und seelisches Leid. Darüber hinaus zerstören die massiven Angriffe die medizinische Gesundheitsversorgung in den betroffenen Gebieten und gefährden die Gesundheit und das Leben auch der nicht unmittelbar von den Kämpfen betroffenen Bevölkerung. Die </w:t>
      </w:r>
      <w:r w:rsidR="002711B5">
        <w:rPr>
          <w:rFonts w:asciiTheme="majorHAnsi" w:hAnsiTheme="majorHAnsi"/>
        </w:rPr>
        <w:t>Bombardierung</w:t>
      </w:r>
      <w:r w:rsidR="002711B5" w:rsidRPr="00B76993">
        <w:rPr>
          <w:rFonts w:asciiTheme="majorHAnsi" w:hAnsiTheme="majorHAnsi"/>
        </w:rPr>
        <w:t xml:space="preserve"> </w:t>
      </w:r>
      <w:r w:rsidR="00B76993" w:rsidRPr="00B76993">
        <w:rPr>
          <w:rFonts w:asciiTheme="majorHAnsi" w:hAnsiTheme="majorHAnsi"/>
        </w:rPr>
        <w:t xml:space="preserve">von Krankenhäusern </w:t>
      </w:r>
      <w:r w:rsidR="00730649">
        <w:rPr>
          <w:rFonts w:asciiTheme="majorHAnsi" w:hAnsiTheme="majorHAnsi"/>
        </w:rPr>
        <w:t>ist</w:t>
      </w:r>
      <w:r w:rsidR="00B76993" w:rsidRPr="00B76993">
        <w:rPr>
          <w:rFonts w:asciiTheme="majorHAnsi" w:hAnsiTheme="majorHAnsi"/>
        </w:rPr>
        <w:t xml:space="preserve"> ein weiterer Beleg für </w:t>
      </w:r>
      <w:r w:rsidR="002711B5">
        <w:rPr>
          <w:rFonts w:asciiTheme="majorHAnsi" w:hAnsiTheme="majorHAnsi"/>
        </w:rPr>
        <w:t>das rücksichtslose und menschenverachtende</w:t>
      </w:r>
      <w:r w:rsidR="00B76993" w:rsidRPr="00B76993">
        <w:rPr>
          <w:rFonts w:asciiTheme="majorHAnsi" w:hAnsiTheme="majorHAnsi"/>
        </w:rPr>
        <w:t xml:space="preserve"> Vorgehen auch gegen die Zivilbevölkerung.</w:t>
      </w:r>
    </w:p>
    <w:p w14:paraId="16B2022F" w14:textId="77777777" w:rsidR="00B76993" w:rsidRPr="00B76993" w:rsidRDefault="00B76993" w:rsidP="001D29FF">
      <w:pPr>
        <w:spacing w:before="120"/>
        <w:ind w:right="567"/>
        <w:rPr>
          <w:rFonts w:asciiTheme="majorHAnsi" w:hAnsiTheme="majorHAnsi"/>
        </w:rPr>
      </w:pPr>
      <w:r w:rsidRPr="00B76993">
        <w:rPr>
          <w:rFonts w:asciiTheme="majorHAnsi" w:hAnsiTheme="majorHAnsi"/>
        </w:rPr>
        <w:t xml:space="preserve">Die BÄK und die DKG stehen im Kontakt mit der Bundesregierung, um humanitäre Hilfsangebote in Deutschland zu koordinieren, insbesondere geht es um die Aufnahme und bundesweite Verteilung von Verletzten und anderen Patientinnen und Patienten, für die in der Ukraine keine medizinische Versorgung mehr möglich ist. Um möglichst schnell medizinische Hilfe in der Ukraine sowie in den Flüchtlingslagern der Anrainerstaaten leisten zu können, rufen Bundesärztekammer und Deutsche Krankenhausgesellschaft zu Spenden auf (siehe unten). Benötigt werden Mittel für Verbandsmaterialien, Medikamente, medizinische und technische Ausrüstung sowie psychologische Unterstützung. </w:t>
      </w:r>
    </w:p>
    <w:p w14:paraId="508F7BB8" w14:textId="77777777" w:rsidR="00B76993" w:rsidRDefault="00B76993" w:rsidP="001D29FF">
      <w:pPr>
        <w:spacing w:before="120"/>
        <w:ind w:right="567"/>
        <w:rPr>
          <w:rFonts w:asciiTheme="majorHAnsi" w:hAnsiTheme="majorHAnsi"/>
        </w:rPr>
      </w:pPr>
      <w:r w:rsidRPr="00B76993">
        <w:rPr>
          <w:rFonts w:asciiTheme="majorHAnsi" w:hAnsiTheme="majorHAnsi"/>
        </w:rPr>
        <w:t xml:space="preserve">Die Bundesärztekammer und die Deutsche Krankenhausgesellschaft fordern die russische Führung auf, diesen völkerrechtswidrigen Krieg sofort zu beenden. Bis zu einem vollständigen Ende der Kampfhandlungen müssen insbesondere Einrichtungen der medizinischen Infrastruktur, wie Krankenhäuser, Arztpraxen und Apotheken vor Zerstörung geschützt werden. Transportmöglichkeiten und Fluchtkorridore für verletzte und traumatisierte Menschen sind zu sichern beziehungsweise einzurichten. </w:t>
      </w:r>
    </w:p>
    <w:p w14:paraId="4515B883" w14:textId="77777777" w:rsidR="00122123" w:rsidRDefault="00122123" w:rsidP="00B76993">
      <w:pPr>
        <w:ind w:right="567"/>
        <w:rPr>
          <w:rStyle w:val="Fett"/>
          <w:rFonts w:asciiTheme="majorHAnsi" w:hAnsiTheme="majorHAnsi"/>
        </w:rPr>
      </w:pPr>
    </w:p>
    <w:p w14:paraId="632E920D" w14:textId="31C3F188" w:rsidR="00C02978" w:rsidRDefault="00C02978" w:rsidP="00B76993">
      <w:pPr>
        <w:ind w:right="567"/>
        <w:rPr>
          <w:rFonts w:asciiTheme="majorHAnsi" w:hAnsiTheme="majorHAnsi"/>
        </w:rPr>
      </w:pPr>
      <w:r w:rsidRPr="008214B8">
        <w:rPr>
          <w:rStyle w:val="Fett"/>
          <w:rFonts w:asciiTheme="majorHAnsi" w:hAnsiTheme="majorHAnsi"/>
        </w:rPr>
        <w:t>Ärzte ohne Grenzen e.V.</w:t>
      </w:r>
      <w:r w:rsidRPr="008214B8">
        <w:rPr>
          <w:rFonts w:asciiTheme="majorHAnsi" w:hAnsiTheme="majorHAnsi"/>
        </w:rPr>
        <w:br/>
        <w:t>Bank für Sozialwirtschaft</w:t>
      </w:r>
      <w:r w:rsidRPr="008214B8">
        <w:rPr>
          <w:rFonts w:asciiTheme="majorHAnsi" w:hAnsiTheme="majorHAnsi"/>
        </w:rPr>
        <w:br/>
        <w:t>IBAN: DE72 3702 0500 0009 7097 00</w:t>
      </w:r>
    </w:p>
    <w:p w14:paraId="46E905C5" w14:textId="77777777" w:rsidR="00C02978" w:rsidRDefault="00F2197A" w:rsidP="00C02978">
      <w:pPr>
        <w:pStyle w:val="StandardWeb"/>
        <w:rPr>
          <w:rStyle w:val="Fett"/>
          <w:rFonts w:asciiTheme="majorHAnsi" w:hAnsiTheme="majorHAnsi"/>
          <w:b w:val="0"/>
          <w:bCs w:val="0"/>
          <w:sz w:val="23"/>
          <w:szCs w:val="23"/>
        </w:rPr>
      </w:pPr>
      <w:r w:rsidRPr="00F2197A">
        <w:rPr>
          <w:rStyle w:val="Fett"/>
          <w:rFonts w:asciiTheme="majorHAnsi" w:hAnsiTheme="majorHAnsi"/>
          <w:sz w:val="23"/>
          <w:szCs w:val="23"/>
        </w:rPr>
        <w:lastRenderedPageBreak/>
        <w:t>Aktion Deutschland Hilft</w:t>
      </w:r>
      <w:r w:rsidRPr="00F2197A">
        <w:rPr>
          <w:rStyle w:val="Fett"/>
          <w:rFonts w:asciiTheme="majorHAnsi" w:hAnsiTheme="majorHAnsi"/>
          <w:b w:val="0"/>
          <w:bCs w:val="0"/>
          <w:sz w:val="23"/>
          <w:szCs w:val="23"/>
        </w:rPr>
        <w:br/>
        <w:t>Spendenkonto: Bank für Sozialwirtschaft</w:t>
      </w:r>
      <w:r>
        <w:rPr>
          <w:rStyle w:val="Fett"/>
          <w:rFonts w:asciiTheme="majorHAnsi" w:hAnsiTheme="majorHAnsi"/>
          <w:b w:val="0"/>
          <w:bCs w:val="0"/>
          <w:sz w:val="23"/>
          <w:szCs w:val="23"/>
        </w:rPr>
        <w:br/>
      </w:r>
      <w:r w:rsidRPr="00F2197A">
        <w:rPr>
          <w:rStyle w:val="Fett"/>
          <w:rFonts w:asciiTheme="majorHAnsi" w:hAnsiTheme="majorHAnsi"/>
          <w:b w:val="0"/>
          <w:bCs w:val="0"/>
          <w:sz w:val="23"/>
          <w:szCs w:val="23"/>
        </w:rPr>
        <w:t>IBAN: DE62 3702 0500 0000 1020 30</w:t>
      </w:r>
      <w:r>
        <w:rPr>
          <w:rStyle w:val="Fett"/>
          <w:rFonts w:asciiTheme="majorHAnsi" w:hAnsiTheme="majorHAnsi"/>
          <w:b w:val="0"/>
          <w:bCs w:val="0"/>
          <w:sz w:val="23"/>
          <w:szCs w:val="23"/>
        </w:rPr>
        <w:br/>
      </w:r>
      <w:r w:rsidRPr="00F2197A">
        <w:rPr>
          <w:rStyle w:val="Fett"/>
          <w:rFonts w:asciiTheme="majorHAnsi" w:hAnsiTheme="majorHAnsi"/>
          <w:b w:val="0"/>
          <w:bCs w:val="0"/>
          <w:sz w:val="23"/>
          <w:szCs w:val="23"/>
        </w:rPr>
        <w:t>Stichwort: Nothilfe Ukraine</w:t>
      </w:r>
    </w:p>
    <w:p w14:paraId="562EAC1D" w14:textId="0D98AFF4" w:rsidR="00122123" w:rsidRPr="00122123" w:rsidRDefault="00122123" w:rsidP="00122123">
      <w:pPr>
        <w:pStyle w:val="StandardWeb"/>
        <w:rPr>
          <w:rFonts w:asciiTheme="majorHAnsi" w:hAnsiTheme="majorHAnsi"/>
          <w:sz w:val="23"/>
          <w:szCs w:val="23"/>
        </w:rPr>
      </w:pPr>
      <w:r w:rsidRPr="00122123">
        <w:rPr>
          <w:rFonts w:asciiTheme="majorHAnsi" w:hAnsiTheme="majorHAnsi"/>
          <w:b/>
          <w:bCs/>
          <w:sz w:val="23"/>
          <w:szCs w:val="23"/>
        </w:rPr>
        <w:t>Aktionsbündnis Katastrophenhilfe</w:t>
      </w:r>
      <w:r>
        <w:rPr>
          <w:rFonts w:asciiTheme="majorHAnsi" w:hAnsiTheme="majorHAnsi"/>
          <w:b/>
          <w:bCs/>
          <w:sz w:val="23"/>
          <w:szCs w:val="23"/>
        </w:rPr>
        <w:br/>
      </w:r>
      <w:r w:rsidRPr="00122123">
        <w:rPr>
          <w:rFonts w:asciiTheme="majorHAnsi" w:hAnsiTheme="majorHAnsi"/>
          <w:sz w:val="23"/>
          <w:szCs w:val="23"/>
        </w:rPr>
        <w:t>Spendenkonto: Commerzbank</w:t>
      </w:r>
      <w:r w:rsidRPr="00122123">
        <w:rPr>
          <w:rFonts w:asciiTheme="majorHAnsi" w:hAnsiTheme="majorHAnsi"/>
          <w:sz w:val="23"/>
          <w:szCs w:val="23"/>
        </w:rPr>
        <w:br/>
        <w:t>IBAN: DE65 100 400 600 100 400 600</w:t>
      </w:r>
      <w:r w:rsidRPr="00122123">
        <w:rPr>
          <w:rFonts w:asciiTheme="majorHAnsi" w:hAnsiTheme="majorHAnsi"/>
          <w:sz w:val="23"/>
          <w:szCs w:val="23"/>
        </w:rPr>
        <w:br/>
        <w:t>Stichwort: Nothilfe Ukraine</w:t>
      </w:r>
    </w:p>
    <w:p w14:paraId="5CDBCA31" w14:textId="2D66A758" w:rsidR="00C02978" w:rsidRDefault="00C02978" w:rsidP="00C02978">
      <w:pPr>
        <w:pStyle w:val="StandardWeb"/>
        <w:rPr>
          <w:rFonts w:asciiTheme="majorHAnsi" w:hAnsiTheme="majorHAnsi"/>
          <w:sz w:val="23"/>
          <w:szCs w:val="23"/>
        </w:rPr>
      </w:pPr>
      <w:r w:rsidRPr="00C02978">
        <w:rPr>
          <w:rFonts w:asciiTheme="majorHAnsi" w:hAnsiTheme="majorHAnsi"/>
          <w:b/>
          <w:bCs/>
          <w:sz w:val="23"/>
          <w:szCs w:val="23"/>
        </w:rPr>
        <w:t>Bündnis Entwicklung Hilft</w:t>
      </w:r>
      <w:r w:rsidRPr="00C02978">
        <w:rPr>
          <w:rFonts w:asciiTheme="majorHAnsi" w:hAnsiTheme="majorHAnsi"/>
          <w:b/>
          <w:bCs/>
          <w:sz w:val="23"/>
          <w:szCs w:val="23"/>
        </w:rPr>
        <w:br/>
      </w:r>
      <w:r w:rsidRPr="00C02978">
        <w:rPr>
          <w:rFonts w:asciiTheme="majorHAnsi" w:hAnsiTheme="majorHAnsi"/>
          <w:sz w:val="23"/>
          <w:szCs w:val="23"/>
        </w:rPr>
        <w:t>Spendenkonto: Bank für Sozialwirtschaft</w:t>
      </w:r>
      <w:r>
        <w:rPr>
          <w:rFonts w:asciiTheme="majorHAnsi" w:hAnsiTheme="majorHAnsi"/>
          <w:sz w:val="23"/>
          <w:szCs w:val="23"/>
        </w:rPr>
        <w:br/>
      </w:r>
      <w:r w:rsidRPr="00C02978">
        <w:rPr>
          <w:rFonts w:asciiTheme="majorHAnsi" w:hAnsiTheme="majorHAnsi"/>
          <w:sz w:val="23"/>
          <w:szCs w:val="23"/>
        </w:rPr>
        <w:t>IBAN: DE29 100 20 5000 100 20 5000</w:t>
      </w:r>
      <w:r>
        <w:rPr>
          <w:rFonts w:asciiTheme="majorHAnsi" w:hAnsiTheme="majorHAnsi"/>
          <w:sz w:val="23"/>
          <w:szCs w:val="23"/>
        </w:rPr>
        <w:br/>
      </w:r>
      <w:r w:rsidRPr="00C02978">
        <w:rPr>
          <w:rFonts w:asciiTheme="majorHAnsi" w:hAnsiTheme="majorHAnsi"/>
          <w:sz w:val="23"/>
          <w:szCs w:val="23"/>
        </w:rPr>
        <w:t>Stichwort: Nothilfe Ukraine</w:t>
      </w:r>
    </w:p>
    <w:p w14:paraId="629B2E44" w14:textId="764AD31F" w:rsidR="00B76993" w:rsidRDefault="00B76993" w:rsidP="00C02978">
      <w:pPr>
        <w:pStyle w:val="StandardWeb"/>
        <w:rPr>
          <w:rFonts w:asciiTheme="majorHAnsi" w:hAnsiTheme="majorHAnsi"/>
          <w:sz w:val="23"/>
          <w:szCs w:val="23"/>
        </w:rPr>
      </w:pPr>
    </w:p>
    <w:p w14:paraId="50F57584" w14:textId="79338E18" w:rsidR="00122123" w:rsidRPr="00122123" w:rsidRDefault="00122123" w:rsidP="00C02978">
      <w:pPr>
        <w:pStyle w:val="StandardWeb"/>
        <w:rPr>
          <w:rStyle w:val="Hyperlink"/>
        </w:rPr>
      </w:pPr>
      <w:r w:rsidRPr="00122123">
        <w:rPr>
          <w:rFonts w:asciiTheme="majorHAnsi" w:hAnsiTheme="majorHAnsi"/>
          <w:b/>
          <w:bCs/>
          <w:sz w:val="23"/>
          <w:szCs w:val="23"/>
        </w:rPr>
        <w:t xml:space="preserve">Ihre </w:t>
      </w:r>
      <w:r w:rsidR="00B76993" w:rsidRPr="00122123">
        <w:rPr>
          <w:rFonts w:asciiTheme="majorHAnsi" w:hAnsiTheme="majorHAnsi"/>
          <w:b/>
          <w:bCs/>
          <w:sz w:val="23"/>
          <w:szCs w:val="23"/>
        </w:rPr>
        <w:t>Ansprechpartner:</w:t>
      </w:r>
      <w:r w:rsidRPr="00122123">
        <w:rPr>
          <w:rFonts w:asciiTheme="majorHAnsi" w:hAnsiTheme="majorHAnsi"/>
          <w:b/>
          <w:bCs/>
          <w:sz w:val="23"/>
          <w:szCs w:val="23"/>
        </w:rPr>
        <w:br/>
      </w:r>
      <w:r>
        <w:rPr>
          <w:rFonts w:asciiTheme="majorHAnsi" w:hAnsiTheme="majorHAnsi"/>
          <w:sz w:val="23"/>
          <w:szCs w:val="23"/>
        </w:rPr>
        <w:t>Samir Rabbata</w:t>
      </w:r>
      <w:r w:rsidR="00730649">
        <w:rPr>
          <w:rFonts w:asciiTheme="majorHAnsi" w:hAnsiTheme="majorHAnsi"/>
          <w:sz w:val="23"/>
          <w:szCs w:val="23"/>
        </w:rPr>
        <w:t xml:space="preserve"> (BÄK)</w:t>
      </w:r>
      <w:r>
        <w:rPr>
          <w:rFonts w:asciiTheme="majorHAnsi" w:hAnsiTheme="majorHAnsi"/>
          <w:sz w:val="23"/>
          <w:szCs w:val="23"/>
        </w:rPr>
        <w:t xml:space="preserve">, </w:t>
      </w:r>
      <w:r w:rsidRPr="00122123">
        <w:rPr>
          <w:rFonts w:asciiTheme="majorHAnsi" w:hAnsiTheme="majorHAnsi"/>
          <w:sz w:val="23"/>
          <w:szCs w:val="23"/>
        </w:rPr>
        <w:t>Tel. 030</w:t>
      </w:r>
      <w:r>
        <w:rPr>
          <w:rFonts w:asciiTheme="majorHAnsi" w:hAnsiTheme="majorHAnsi"/>
          <w:sz w:val="23"/>
          <w:szCs w:val="23"/>
        </w:rPr>
        <w:t xml:space="preserve"> - </w:t>
      </w:r>
      <w:r w:rsidRPr="00122123">
        <w:rPr>
          <w:rFonts w:asciiTheme="majorHAnsi" w:hAnsiTheme="majorHAnsi"/>
          <w:sz w:val="23"/>
          <w:szCs w:val="23"/>
        </w:rPr>
        <w:t>400456</w:t>
      </w:r>
      <w:r>
        <w:rPr>
          <w:rFonts w:asciiTheme="majorHAnsi" w:hAnsiTheme="majorHAnsi"/>
          <w:sz w:val="23"/>
          <w:szCs w:val="23"/>
        </w:rPr>
        <w:t xml:space="preserve"> </w:t>
      </w:r>
      <w:r w:rsidRPr="00122123">
        <w:rPr>
          <w:rFonts w:asciiTheme="majorHAnsi" w:hAnsiTheme="majorHAnsi"/>
          <w:sz w:val="23"/>
          <w:szCs w:val="23"/>
        </w:rPr>
        <w:t>700</w:t>
      </w:r>
      <w:r>
        <w:rPr>
          <w:rFonts w:asciiTheme="majorHAnsi" w:hAnsiTheme="majorHAnsi"/>
          <w:sz w:val="23"/>
          <w:szCs w:val="23"/>
        </w:rPr>
        <w:t xml:space="preserve">, </w:t>
      </w:r>
      <w:hyperlink r:id="rId7" w:history="1">
        <w:r w:rsidRPr="00A9647A">
          <w:rPr>
            <w:rStyle w:val="Hyperlink"/>
            <w:rFonts w:asciiTheme="majorHAnsi" w:hAnsiTheme="majorHAnsi"/>
            <w:sz w:val="23"/>
            <w:szCs w:val="23"/>
          </w:rPr>
          <w:t>presse@baek.de</w:t>
        </w:r>
      </w:hyperlink>
      <w:r>
        <w:rPr>
          <w:rFonts w:asciiTheme="majorHAnsi" w:hAnsiTheme="majorHAnsi"/>
          <w:sz w:val="23"/>
          <w:szCs w:val="23"/>
        </w:rPr>
        <w:br/>
      </w:r>
      <w:r w:rsidR="001F5924">
        <w:rPr>
          <w:rFonts w:asciiTheme="majorHAnsi" w:hAnsiTheme="majorHAnsi"/>
          <w:sz w:val="23"/>
          <w:szCs w:val="23"/>
        </w:rPr>
        <w:t>Holger Mages</w:t>
      </w:r>
      <w:r w:rsidR="00730649">
        <w:rPr>
          <w:rFonts w:asciiTheme="majorHAnsi" w:hAnsiTheme="majorHAnsi"/>
          <w:sz w:val="23"/>
          <w:szCs w:val="23"/>
        </w:rPr>
        <w:t xml:space="preserve"> (DKG)</w:t>
      </w:r>
      <w:r>
        <w:rPr>
          <w:rFonts w:asciiTheme="majorHAnsi" w:hAnsiTheme="majorHAnsi"/>
          <w:sz w:val="23"/>
          <w:szCs w:val="23"/>
        </w:rPr>
        <w:t xml:space="preserve">, Tel. 030 - </w:t>
      </w:r>
      <w:r w:rsidRPr="00122123">
        <w:rPr>
          <w:rFonts w:asciiTheme="majorHAnsi" w:hAnsiTheme="majorHAnsi"/>
          <w:sz w:val="23"/>
          <w:szCs w:val="23"/>
        </w:rPr>
        <w:t>3 98 01 1021</w:t>
      </w:r>
      <w:r>
        <w:rPr>
          <w:rFonts w:asciiTheme="majorHAnsi" w:hAnsiTheme="majorHAnsi"/>
          <w:sz w:val="23"/>
          <w:szCs w:val="23"/>
        </w:rPr>
        <w:t xml:space="preserve">, </w:t>
      </w:r>
      <w:hyperlink r:id="rId8" w:history="1">
        <w:r w:rsidRPr="00122123">
          <w:rPr>
            <w:rStyle w:val="Hyperlink"/>
            <w:rFonts w:asciiTheme="majorHAnsi" w:hAnsiTheme="majorHAnsi"/>
            <w:sz w:val="23"/>
            <w:szCs w:val="23"/>
          </w:rPr>
          <w:t xml:space="preserve">pressestelle@dkgev.de </w:t>
        </w:r>
      </w:hyperlink>
    </w:p>
    <w:p w14:paraId="04F2CCF7" w14:textId="77777777" w:rsidR="00B76993" w:rsidRDefault="00B76993" w:rsidP="00C02978">
      <w:pPr>
        <w:pStyle w:val="StandardWeb"/>
        <w:rPr>
          <w:rFonts w:asciiTheme="majorHAnsi" w:hAnsiTheme="majorHAnsi"/>
          <w:sz w:val="23"/>
          <w:szCs w:val="23"/>
        </w:rPr>
      </w:pPr>
    </w:p>
    <w:p w14:paraId="53E84A0A" w14:textId="116D4956" w:rsidR="00B76993" w:rsidRDefault="00B76993" w:rsidP="00C02978">
      <w:pPr>
        <w:pStyle w:val="StandardWeb"/>
        <w:rPr>
          <w:rFonts w:asciiTheme="majorHAnsi" w:hAnsiTheme="majorHAnsi"/>
          <w:sz w:val="23"/>
          <w:szCs w:val="23"/>
        </w:rPr>
      </w:pPr>
    </w:p>
    <w:p w14:paraId="28A32AB5" w14:textId="77777777" w:rsidR="00B76993" w:rsidRPr="008214B8" w:rsidRDefault="00B76993" w:rsidP="00C02978">
      <w:pPr>
        <w:pStyle w:val="StandardWeb"/>
        <w:rPr>
          <w:rFonts w:asciiTheme="majorHAnsi" w:hAnsiTheme="majorHAnsi"/>
          <w:sz w:val="23"/>
          <w:szCs w:val="23"/>
        </w:rPr>
      </w:pPr>
    </w:p>
    <w:sectPr w:rsidR="00B76993" w:rsidRPr="008214B8" w:rsidSect="00F2197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3275" w14:textId="77777777" w:rsidR="00192FAE" w:rsidRDefault="00192FAE" w:rsidP="00F2197A">
      <w:pPr>
        <w:spacing w:after="0" w:line="240" w:lineRule="auto"/>
      </w:pPr>
      <w:r>
        <w:separator/>
      </w:r>
    </w:p>
  </w:endnote>
  <w:endnote w:type="continuationSeparator" w:id="0">
    <w:p w14:paraId="6D3B6AC2" w14:textId="77777777" w:rsidR="00192FAE" w:rsidRDefault="00192FAE" w:rsidP="00F2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3A72" w14:textId="77777777" w:rsidR="00192FAE" w:rsidRDefault="00192FAE" w:rsidP="00F2197A">
      <w:pPr>
        <w:spacing w:after="0" w:line="240" w:lineRule="auto"/>
      </w:pPr>
      <w:r>
        <w:separator/>
      </w:r>
    </w:p>
  </w:footnote>
  <w:footnote w:type="continuationSeparator" w:id="0">
    <w:p w14:paraId="2B94FDFD" w14:textId="77777777" w:rsidR="00192FAE" w:rsidRDefault="00192FAE" w:rsidP="00F2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C67F" w14:textId="7F887A2C" w:rsidR="00122123" w:rsidRDefault="00122123" w:rsidP="00122123">
    <w:pPr>
      <w:pStyle w:val="Kopfzeile"/>
      <w:rPr>
        <w:noProof/>
      </w:rPr>
    </w:pPr>
    <w:r>
      <w:rPr>
        <w:noProof/>
      </w:rPr>
      <w:t xml:space="preserve">                    </w:t>
    </w:r>
    <w:r>
      <w:rPr>
        <w:noProof/>
      </w:rPr>
      <w:drawing>
        <wp:inline distT="0" distB="0" distL="0" distR="0" wp14:anchorId="0C589927" wp14:editId="19E2AF9A">
          <wp:extent cx="882000" cy="748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748800"/>
                  </a:xfrm>
                  <a:prstGeom prst="rect">
                    <a:avLst/>
                  </a:prstGeom>
                  <a:noFill/>
                  <a:ln>
                    <a:noFill/>
                  </a:ln>
                </pic:spPr>
              </pic:pic>
            </a:graphicData>
          </a:graphic>
        </wp:inline>
      </w:drawing>
    </w:r>
    <w:r>
      <w:rPr>
        <w:noProof/>
      </w:rPr>
      <w:t xml:space="preserve">                                    </w:t>
    </w:r>
    <w:r>
      <w:rPr>
        <w:noProof/>
      </w:rPr>
      <w:drawing>
        <wp:inline distT="0" distB="0" distL="0" distR="0" wp14:anchorId="3D6D8258" wp14:editId="5C2BDDA3">
          <wp:extent cx="1756800" cy="637200"/>
          <wp:effectExtent l="0" t="0" r="0" b="0"/>
          <wp:docPr id="2" name="Grafik 2" descr="Deutsche Krankenhaus Gesell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tsche Krankenhaus Gesellschaf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6800" cy="637200"/>
                  </a:xfrm>
                  <a:prstGeom prst="rect">
                    <a:avLst/>
                  </a:prstGeom>
                  <a:noFill/>
                  <a:ln>
                    <a:noFill/>
                  </a:ln>
                </pic:spPr>
              </pic:pic>
            </a:graphicData>
          </a:graphic>
        </wp:inline>
      </w:drawing>
    </w:r>
  </w:p>
  <w:p w14:paraId="432F4409" w14:textId="77777777" w:rsidR="00122123" w:rsidRDefault="00122123" w:rsidP="00122123">
    <w:pPr>
      <w:pStyle w:val="Kopfzeil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94079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D5A15F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D308D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E42DE6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A1C90C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4B6CD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7A49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CE3C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FA"/>
    <w:rsid w:val="000B6BBF"/>
    <w:rsid w:val="000B7560"/>
    <w:rsid w:val="00106BF6"/>
    <w:rsid w:val="00122123"/>
    <w:rsid w:val="00192FAE"/>
    <w:rsid w:val="001D29FF"/>
    <w:rsid w:val="001F5924"/>
    <w:rsid w:val="00236F1E"/>
    <w:rsid w:val="002711B5"/>
    <w:rsid w:val="00283C8E"/>
    <w:rsid w:val="002E337F"/>
    <w:rsid w:val="003F49BE"/>
    <w:rsid w:val="00485AAE"/>
    <w:rsid w:val="00730649"/>
    <w:rsid w:val="00750B71"/>
    <w:rsid w:val="008214B8"/>
    <w:rsid w:val="0097397F"/>
    <w:rsid w:val="009834EA"/>
    <w:rsid w:val="00A016FD"/>
    <w:rsid w:val="00AA0AFA"/>
    <w:rsid w:val="00AC7B84"/>
    <w:rsid w:val="00B76993"/>
    <w:rsid w:val="00C02978"/>
    <w:rsid w:val="00D76540"/>
    <w:rsid w:val="00E56E5A"/>
    <w:rsid w:val="00F2197A"/>
    <w:rsid w:val="00F653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78E804"/>
  <w15:chartTrackingRefBased/>
  <w15:docId w15:val="{3E91C73F-A9AF-4475-A0EA-3155218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3"/>
      <w:szCs w:val="23"/>
      <w:lang w:eastAsia="en-US"/>
    </w:rPr>
  </w:style>
  <w:style w:type="paragraph" w:styleId="berschrift3">
    <w:name w:val="heading 3"/>
    <w:basedOn w:val="Standard"/>
    <w:link w:val="berschrift3Zchn"/>
    <w:uiPriority w:val="9"/>
    <w:qFormat/>
    <w:rsid w:val="008214B8"/>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016FD"/>
    <w:pPr>
      <w:spacing w:line="240" w:lineRule="auto"/>
    </w:pPr>
    <w:rPr>
      <w:b/>
      <w:bCs/>
      <w:color w:val="4F81BD"/>
      <w:sz w:val="18"/>
      <w:szCs w:val="18"/>
    </w:rPr>
  </w:style>
  <w:style w:type="paragraph" w:styleId="StandardWeb">
    <w:name w:val="Normal (Web)"/>
    <w:basedOn w:val="Standard"/>
    <w:uiPriority w:val="99"/>
    <w:unhideWhenUsed/>
    <w:rsid w:val="008214B8"/>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8214B8"/>
    <w:rPr>
      <w:b/>
      <w:bCs/>
    </w:rPr>
  </w:style>
  <w:style w:type="character" w:customStyle="1" w:styleId="berschrift3Zchn">
    <w:name w:val="Überschrift 3 Zchn"/>
    <w:basedOn w:val="Absatz-Standardschriftart"/>
    <w:link w:val="berschrift3"/>
    <w:uiPriority w:val="9"/>
    <w:rsid w:val="008214B8"/>
    <w:rPr>
      <w:rFonts w:ascii="Times New Roman" w:eastAsia="Times New Roman" w:hAnsi="Times New Roman"/>
      <w:b/>
      <w:bCs/>
      <w:sz w:val="27"/>
      <w:szCs w:val="27"/>
    </w:rPr>
  </w:style>
  <w:style w:type="character" w:styleId="Zeilennummer">
    <w:name w:val="line number"/>
    <w:basedOn w:val="Absatz-Standardschriftart"/>
    <w:uiPriority w:val="99"/>
    <w:semiHidden/>
    <w:unhideWhenUsed/>
    <w:rsid w:val="008214B8"/>
  </w:style>
  <w:style w:type="paragraph" w:styleId="Kopfzeile">
    <w:name w:val="header"/>
    <w:basedOn w:val="Standard"/>
    <w:link w:val="KopfzeileZchn"/>
    <w:uiPriority w:val="99"/>
    <w:unhideWhenUsed/>
    <w:rsid w:val="00F219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97A"/>
    <w:rPr>
      <w:sz w:val="23"/>
      <w:szCs w:val="23"/>
      <w:lang w:eastAsia="en-US"/>
    </w:rPr>
  </w:style>
  <w:style w:type="paragraph" w:styleId="Fuzeile">
    <w:name w:val="footer"/>
    <w:basedOn w:val="Standard"/>
    <w:link w:val="FuzeileZchn"/>
    <w:uiPriority w:val="99"/>
    <w:unhideWhenUsed/>
    <w:rsid w:val="00F219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97A"/>
    <w:rPr>
      <w:sz w:val="23"/>
      <w:szCs w:val="23"/>
      <w:lang w:eastAsia="en-US"/>
    </w:rPr>
  </w:style>
  <w:style w:type="character" w:styleId="Hyperlink">
    <w:name w:val="Hyperlink"/>
    <w:basedOn w:val="Absatz-Standardschriftart"/>
    <w:uiPriority w:val="99"/>
    <w:unhideWhenUsed/>
    <w:rsid w:val="00122123"/>
    <w:rPr>
      <w:color w:val="0000FF" w:themeColor="hyperlink"/>
      <w:u w:val="single"/>
    </w:rPr>
  </w:style>
  <w:style w:type="character" w:styleId="NichtaufgelsteErwhnung">
    <w:name w:val="Unresolved Mention"/>
    <w:basedOn w:val="Absatz-Standardschriftart"/>
    <w:uiPriority w:val="99"/>
    <w:semiHidden/>
    <w:unhideWhenUsed/>
    <w:rsid w:val="00122123"/>
    <w:rPr>
      <w:color w:val="605E5C"/>
      <w:shd w:val="clear" w:color="auto" w:fill="E1DFDD"/>
    </w:rPr>
  </w:style>
  <w:style w:type="character" w:styleId="Kommentarzeichen">
    <w:name w:val="annotation reference"/>
    <w:basedOn w:val="Absatz-Standardschriftart"/>
    <w:uiPriority w:val="99"/>
    <w:semiHidden/>
    <w:unhideWhenUsed/>
    <w:rsid w:val="009834EA"/>
    <w:rPr>
      <w:sz w:val="16"/>
      <w:szCs w:val="16"/>
    </w:rPr>
  </w:style>
  <w:style w:type="paragraph" w:styleId="Kommentartext">
    <w:name w:val="annotation text"/>
    <w:basedOn w:val="Standard"/>
    <w:link w:val="KommentartextZchn"/>
    <w:uiPriority w:val="99"/>
    <w:semiHidden/>
    <w:unhideWhenUsed/>
    <w:rsid w:val="009834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34EA"/>
    <w:rPr>
      <w:lang w:eastAsia="en-US"/>
    </w:rPr>
  </w:style>
  <w:style w:type="paragraph" w:styleId="Kommentarthema">
    <w:name w:val="annotation subject"/>
    <w:basedOn w:val="Kommentartext"/>
    <w:next w:val="Kommentartext"/>
    <w:link w:val="KommentarthemaZchn"/>
    <w:uiPriority w:val="99"/>
    <w:semiHidden/>
    <w:unhideWhenUsed/>
    <w:rsid w:val="009834EA"/>
    <w:rPr>
      <w:b/>
      <w:bCs/>
    </w:rPr>
  </w:style>
  <w:style w:type="character" w:customStyle="1" w:styleId="KommentarthemaZchn">
    <w:name w:val="Kommentarthema Zchn"/>
    <w:basedOn w:val="KommentartextZchn"/>
    <w:link w:val="Kommentarthema"/>
    <w:uiPriority w:val="99"/>
    <w:semiHidden/>
    <w:rsid w:val="009834EA"/>
    <w:rPr>
      <w:b/>
      <w:bCs/>
      <w:lang w:eastAsia="en-US"/>
    </w:rPr>
  </w:style>
  <w:style w:type="paragraph" w:styleId="Sprechblasentext">
    <w:name w:val="Balloon Text"/>
    <w:basedOn w:val="Standard"/>
    <w:link w:val="SprechblasentextZchn"/>
    <w:uiPriority w:val="99"/>
    <w:semiHidden/>
    <w:unhideWhenUsed/>
    <w:rsid w:val="001F59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59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1496">
      <w:bodyDiv w:val="1"/>
      <w:marLeft w:val="0"/>
      <w:marRight w:val="0"/>
      <w:marTop w:val="0"/>
      <w:marBottom w:val="0"/>
      <w:divBdr>
        <w:top w:val="none" w:sz="0" w:space="0" w:color="auto"/>
        <w:left w:val="none" w:sz="0" w:space="0" w:color="auto"/>
        <w:bottom w:val="none" w:sz="0" w:space="0" w:color="auto"/>
        <w:right w:val="none" w:sz="0" w:space="0" w:color="auto"/>
      </w:divBdr>
    </w:div>
    <w:div w:id="700743234">
      <w:bodyDiv w:val="1"/>
      <w:marLeft w:val="0"/>
      <w:marRight w:val="0"/>
      <w:marTop w:val="0"/>
      <w:marBottom w:val="0"/>
      <w:divBdr>
        <w:top w:val="none" w:sz="0" w:space="0" w:color="auto"/>
        <w:left w:val="none" w:sz="0" w:space="0" w:color="auto"/>
        <w:bottom w:val="none" w:sz="0" w:space="0" w:color="auto"/>
        <w:right w:val="none" w:sz="0" w:space="0" w:color="auto"/>
      </w:divBdr>
      <w:divsChild>
        <w:div w:id="1150710800">
          <w:marLeft w:val="0"/>
          <w:marRight w:val="0"/>
          <w:marTop w:val="0"/>
          <w:marBottom w:val="0"/>
          <w:divBdr>
            <w:top w:val="none" w:sz="0" w:space="0" w:color="auto"/>
            <w:left w:val="none" w:sz="0" w:space="0" w:color="auto"/>
            <w:bottom w:val="none" w:sz="0" w:space="0" w:color="auto"/>
            <w:right w:val="none" w:sz="0" w:space="0" w:color="auto"/>
          </w:divBdr>
          <w:divsChild>
            <w:div w:id="21053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rtguuguvgnngBfmigx0fg');" TargetMode="External"/><Relationship Id="rId3" Type="http://schemas.openxmlformats.org/officeDocument/2006/relationships/settings" Target="settings.xml"/><Relationship Id="rId7" Type="http://schemas.openxmlformats.org/officeDocument/2006/relationships/hyperlink" Target="mailto:presse@ba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Rabbata, Samir</dc:creator>
  <cp:keywords/>
  <dc:description/>
  <cp:lastModifiedBy>Beccard, Jana</cp:lastModifiedBy>
  <cp:revision>2</cp:revision>
  <cp:lastPrinted>2022-03-01T11:06:00Z</cp:lastPrinted>
  <dcterms:created xsi:type="dcterms:W3CDTF">2022-03-02T12:00:00Z</dcterms:created>
  <dcterms:modified xsi:type="dcterms:W3CDTF">2022-03-02T12:00:00Z</dcterms:modified>
</cp:coreProperties>
</file>