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6BE0950F"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AB7337">
        <w:rPr>
          <w:rFonts w:ascii="Arial" w:eastAsia="Times New Roman" w:hAnsi="Arial" w:cs="Times New Roman"/>
          <w:b/>
          <w:szCs w:val="20"/>
          <w:u w:val="single"/>
          <w:lang w:eastAsia="de-DE"/>
        </w:rPr>
        <w:t>zum Personalvorschlag für das Bundesgesundheitsministerium</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256BB1A2" w:rsidR="001962FD" w:rsidRPr="00462B9F" w:rsidRDefault="00F8358D" w:rsidP="001962FD">
      <w:pPr>
        <w:spacing w:after="0" w:line="340" w:lineRule="atLeast"/>
        <w:ind w:right="2268"/>
        <w:jc w:val="both"/>
        <w:rPr>
          <w:rFonts w:ascii="Arial" w:hAnsi="Arial" w:cs="Arial"/>
          <w:b/>
          <w:sz w:val="32"/>
          <w:szCs w:val="32"/>
        </w:rPr>
      </w:pPr>
      <w:r>
        <w:rPr>
          <w:rFonts w:ascii="Arial" w:hAnsi="Arial" w:cs="Arial"/>
          <w:b/>
          <w:sz w:val="32"/>
          <w:szCs w:val="32"/>
        </w:rPr>
        <w:t>Krankenhäuser</w:t>
      </w:r>
      <w:r w:rsidR="0045677A">
        <w:rPr>
          <w:rFonts w:ascii="Arial" w:hAnsi="Arial" w:cs="Arial"/>
          <w:b/>
          <w:sz w:val="32"/>
          <w:szCs w:val="32"/>
        </w:rPr>
        <w:t xml:space="preserve"> wünschen Karl Lauterbach viel Erfolg </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1EE162ED" w14:textId="2F545799" w:rsidR="00575127" w:rsidRDefault="00D30167" w:rsidP="00C930CF">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Berlin,</w:t>
      </w:r>
      <w:r w:rsidR="00BC57D2">
        <w:rPr>
          <w:rFonts w:ascii="Arial" w:eastAsia="Times New Roman" w:hAnsi="Arial" w:cs="Arial"/>
          <w:lang w:eastAsia="de-DE"/>
        </w:rPr>
        <w:t xml:space="preserve"> </w:t>
      </w:r>
      <w:r w:rsidR="00802BAC">
        <w:rPr>
          <w:rFonts w:ascii="Arial" w:eastAsia="Times New Roman" w:hAnsi="Arial" w:cs="Arial"/>
          <w:lang w:eastAsia="de-DE"/>
        </w:rPr>
        <w:t>06</w:t>
      </w:r>
      <w:r w:rsidR="00BC57D2">
        <w:rPr>
          <w:rFonts w:ascii="Arial" w:eastAsia="Times New Roman" w:hAnsi="Arial" w:cs="Arial"/>
          <w:lang w:eastAsia="de-DE"/>
        </w:rPr>
        <w:t xml:space="preserve">. </w:t>
      </w:r>
      <w:r w:rsidR="00802BAC">
        <w:rPr>
          <w:rFonts w:ascii="Arial" w:eastAsia="Times New Roman" w:hAnsi="Arial" w:cs="Arial"/>
          <w:lang w:eastAsia="de-DE"/>
        </w:rPr>
        <w:t>Dezember</w:t>
      </w:r>
      <w:r w:rsidR="00BC57D2">
        <w:rPr>
          <w:rFonts w:ascii="Arial" w:eastAsia="Times New Roman" w:hAnsi="Arial" w:cs="Arial"/>
          <w:lang w:eastAsia="de-DE"/>
        </w:rPr>
        <w:t xml:space="preserve"> 2021</w:t>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17511A">
        <w:rPr>
          <w:rFonts w:ascii="Arial" w:eastAsia="Times New Roman" w:hAnsi="Arial" w:cs="Arial"/>
          <w:lang w:eastAsia="de-DE"/>
        </w:rPr>
        <w:t xml:space="preserve"> Die Deutsche Krankenhausgesellschaft </w:t>
      </w:r>
      <w:r w:rsidR="0045677A">
        <w:rPr>
          <w:rFonts w:ascii="Arial" w:eastAsia="Times New Roman" w:hAnsi="Arial" w:cs="Arial"/>
          <w:lang w:eastAsia="de-DE"/>
        </w:rPr>
        <w:t xml:space="preserve">(DKG) </w:t>
      </w:r>
      <w:r w:rsidR="0017511A">
        <w:rPr>
          <w:rFonts w:ascii="Arial" w:eastAsia="Times New Roman" w:hAnsi="Arial" w:cs="Arial"/>
          <w:lang w:eastAsia="de-DE"/>
        </w:rPr>
        <w:t xml:space="preserve">begrüßt, dass mit der Benennung von Karl Lauterbach </w:t>
      </w:r>
      <w:r w:rsidR="00B34C0F">
        <w:rPr>
          <w:rFonts w:ascii="Arial" w:eastAsia="Times New Roman" w:hAnsi="Arial" w:cs="Arial"/>
          <w:lang w:eastAsia="de-DE"/>
        </w:rPr>
        <w:t>ein Gesundheitspolitiker mit viel Erfahrung und Wissen die politische Leitung</w:t>
      </w:r>
      <w:r w:rsidR="0017511A">
        <w:rPr>
          <w:rFonts w:ascii="Arial" w:eastAsia="Times New Roman" w:hAnsi="Arial" w:cs="Arial"/>
          <w:lang w:eastAsia="de-DE"/>
        </w:rPr>
        <w:t xml:space="preserve"> des wichtigen Bundesgesundheitsmini</w:t>
      </w:r>
      <w:r w:rsidR="00B34C0F">
        <w:rPr>
          <w:rFonts w:ascii="Arial" w:eastAsia="Times New Roman" w:hAnsi="Arial" w:cs="Arial"/>
          <w:lang w:eastAsia="de-DE"/>
        </w:rPr>
        <w:t>steriums</w:t>
      </w:r>
      <w:r w:rsidR="0017511A">
        <w:rPr>
          <w:rFonts w:ascii="Arial" w:eastAsia="Times New Roman" w:hAnsi="Arial" w:cs="Arial"/>
          <w:lang w:eastAsia="de-DE"/>
        </w:rPr>
        <w:t xml:space="preserve"> </w:t>
      </w:r>
      <w:r w:rsidR="00B34C0F">
        <w:rPr>
          <w:rFonts w:ascii="Arial" w:eastAsia="Times New Roman" w:hAnsi="Arial" w:cs="Arial"/>
          <w:lang w:eastAsia="de-DE"/>
        </w:rPr>
        <w:t>übernimmt</w:t>
      </w:r>
      <w:r w:rsidR="0017511A">
        <w:rPr>
          <w:rFonts w:ascii="Arial" w:eastAsia="Times New Roman" w:hAnsi="Arial" w:cs="Arial"/>
          <w:lang w:eastAsia="de-DE"/>
        </w:rPr>
        <w:t xml:space="preserve">. Dazu erklärt der DKG-Vorstandsvorsitzende Dr. Gerald Gaß: „Ich beglückwünsche Professor Lauterbach zu seiner neuen Funktion als Bundesgesundheitsminister. Mit seiner Nominierung wird eine Persönlichkeit an der Spitze des Gesundheitsministeriums stehen, die sowohl über medizinische als auch gesundheitspolitische Expertise verfügt. </w:t>
      </w:r>
      <w:r w:rsidR="00B34C0F">
        <w:rPr>
          <w:rFonts w:ascii="Arial" w:eastAsia="Times New Roman" w:hAnsi="Arial" w:cs="Arial"/>
          <w:lang w:eastAsia="de-DE"/>
        </w:rPr>
        <w:t>Wir erwarten, dass Karl Lauterbach die im Koalitionsvertrag aufgelisteten Reformvorhaben zügig</w:t>
      </w:r>
      <w:r w:rsidR="00C16B78">
        <w:rPr>
          <w:rFonts w:ascii="Arial" w:eastAsia="Times New Roman" w:hAnsi="Arial" w:cs="Arial"/>
          <w:lang w:eastAsia="de-DE"/>
        </w:rPr>
        <w:t>,</w:t>
      </w:r>
      <w:r w:rsidR="00B34C0F">
        <w:rPr>
          <w:rFonts w:ascii="Arial" w:eastAsia="Times New Roman" w:hAnsi="Arial" w:cs="Arial"/>
          <w:lang w:eastAsia="de-DE"/>
        </w:rPr>
        <w:t xml:space="preserve"> aber auch im Dialog mit den Akteuren im Gesundheitswesen angeht. Kompetenz, Erfahrung und die Fähigkeit zuzuhören und unterschiedliche Interessen zusammenzuführen</w:t>
      </w:r>
      <w:r w:rsidR="00C16B78">
        <w:rPr>
          <w:rFonts w:ascii="Arial" w:eastAsia="Times New Roman" w:hAnsi="Arial" w:cs="Arial"/>
          <w:lang w:eastAsia="de-DE"/>
        </w:rPr>
        <w:t>,</w:t>
      </w:r>
      <w:r w:rsidR="00B34C0F">
        <w:rPr>
          <w:rFonts w:ascii="Arial" w:eastAsia="Times New Roman" w:hAnsi="Arial" w:cs="Arial"/>
          <w:lang w:eastAsia="de-DE"/>
        </w:rPr>
        <w:t xml:space="preserve"> sind jetzt gefragt. Ich bin sicher, dass Karl Lauterbach sein wichtiges Amt in diesem Sinne führen wird“, skiz</w:t>
      </w:r>
      <w:r w:rsidR="006146CA">
        <w:rPr>
          <w:rFonts w:ascii="Arial" w:eastAsia="Times New Roman" w:hAnsi="Arial" w:cs="Arial"/>
          <w:lang w:eastAsia="de-DE"/>
        </w:rPr>
        <w:t>z</w:t>
      </w:r>
      <w:r w:rsidR="00B34C0F">
        <w:rPr>
          <w:rFonts w:ascii="Arial" w:eastAsia="Times New Roman" w:hAnsi="Arial" w:cs="Arial"/>
          <w:lang w:eastAsia="de-DE"/>
        </w:rPr>
        <w:t xml:space="preserve">ierte </w:t>
      </w:r>
      <w:r w:rsidR="00B34C0F">
        <w:rPr>
          <w:rFonts w:ascii="Arial" w:eastAsia="Times New Roman" w:hAnsi="Arial" w:cs="Arial"/>
          <w:lang w:eastAsia="de-DE"/>
        </w:rPr>
        <w:t xml:space="preserve">Gaß die Erwartungen der Krankenhäuser. </w:t>
      </w:r>
      <w:r w:rsidR="00575127">
        <w:rPr>
          <w:rFonts w:ascii="Arial" w:eastAsia="Times New Roman" w:hAnsi="Arial" w:cs="Arial"/>
          <w:lang w:eastAsia="de-DE"/>
        </w:rPr>
        <w:t>In</w:t>
      </w:r>
      <w:r w:rsidR="0017511A">
        <w:rPr>
          <w:rFonts w:ascii="Arial" w:eastAsia="Times New Roman" w:hAnsi="Arial" w:cs="Arial"/>
          <w:lang w:eastAsia="de-DE"/>
        </w:rPr>
        <w:t xml:space="preserve"> wohl keinem anderen Ministerium gibt es einen so dringenden Handlungsbedarf. Einerseits gilt es, die Pandemie weiter entschieden zu bekämpfen – mit gesteigertem Impftempo, guter Kommunikation </w:t>
      </w:r>
      <w:r w:rsidR="00C16B78">
        <w:rPr>
          <w:rFonts w:ascii="Arial" w:eastAsia="Times New Roman" w:hAnsi="Arial" w:cs="Arial"/>
          <w:lang w:eastAsia="de-DE"/>
        </w:rPr>
        <w:t>und</w:t>
      </w:r>
      <w:r w:rsidR="0017511A">
        <w:rPr>
          <w:rFonts w:ascii="Arial" w:eastAsia="Times New Roman" w:hAnsi="Arial" w:cs="Arial"/>
          <w:lang w:eastAsia="de-DE"/>
        </w:rPr>
        <w:t xml:space="preserve"> perspektivisch der Umsetzung einer Impfpflicht. Andererseits benötigen Krankenhäuser als Rückgrat der Pandemieversorgung dringend </w:t>
      </w:r>
      <w:r w:rsidR="00575127">
        <w:rPr>
          <w:rFonts w:ascii="Arial" w:eastAsia="Times New Roman" w:hAnsi="Arial" w:cs="Arial"/>
          <w:lang w:eastAsia="de-DE"/>
        </w:rPr>
        <w:t>die Unterstützung der Politik zur wirtschaftlichen Stabilisierung der Krankenhausstrukturen</w:t>
      </w:r>
      <w:r w:rsidR="0017511A">
        <w:rPr>
          <w:rFonts w:ascii="Arial" w:eastAsia="Times New Roman" w:hAnsi="Arial" w:cs="Arial"/>
          <w:lang w:eastAsia="de-DE"/>
        </w:rPr>
        <w:t xml:space="preserve">. Denn wirtschaftlich bedingte Krankenhausschließungen </w:t>
      </w:r>
      <w:r w:rsidR="00575127">
        <w:rPr>
          <w:rFonts w:ascii="Arial" w:eastAsia="Times New Roman" w:hAnsi="Arial" w:cs="Arial"/>
          <w:lang w:eastAsia="de-DE"/>
        </w:rPr>
        <w:t xml:space="preserve">im Verlauf des Jahres 2022 </w:t>
      </w:r>
      <w:r w:rsidR="0017511A">
        <w:rPr>
          <w:rFonts w:ascii="Arial" w:eastAsia="Times New Roman" w:hAnsi="Arial" w:cs="Arial"/>
          <w:lang w:eastAsia="de-DE"/>
        </w:rPr>
        <w:t xml:space="preserve">mitten in der Pandemie hätten verheerende Auswirkungen auf die </w:t>
      </w:r>
      <w:r w:rsidR="0017511A">
        <w:rPr>
          <w:rFonts w:ascii="Arial" w:eastAsia="Times New Roman" w:hAnsi="Arial" w:cs="Arial"/>
          <w:lang w:eastAsia="de-DE"/>
        </w:rPr>
        <w:t xml:space="preserve">Versorgung. </w:t>
      </w:r>
      <w:r w:rsidR="00575127">
        <w:rPr>
          <w:rFonts w:ascii="Arial" w:eastAsia="Times New Roman" w:hAnsi="Arial" w:cs="Arial"/>
          <w:lang w:eastAsia="de-DE"/>
        </w:rPr>
        <w:t>Gerne werden</w:t>
      </w:r>
      <w:r w:rsidR="00AB7337">
        <w:rPr>
          <w:rFonts w:ascii="Arial" w:eastAsia="Times New Roman" w:hAnsi="Arial" w:cs="Arial"/>
          <w:lang w:eastAsia="de-DE"/>
        </w:rPr>
        <w:t xml:space="preserve"> die Krankenhäuser im geplanten Corona-Krisenstab</w:t>
      </w:r>
      <w:r w:rsidR="00575127">
        <w:rPr>
          <w:rFonts w:ascii="Arial" w:eastAsia="Times New Roman" w:hAnsi="Arial" w:cs="Arial"/>
          <w:lang w:eastAsia="de-DE"/>
        </w:rPr>
        <w:t xml:space="preserve"> des Ministeriums</w:t>
      </w:r>
      <w:r w:rsidR="00AB7337">
        <w:rPr>
          <w:rFonts w:ascii="Arial" w:eastAsia="Times New Roman" w:hAnsi="Arial" w:cs="Arial"/>
          <w:lang w:eastAsia="de-DE"/>
        </w:rPr>
        <w:t xml:space="preserve"> </w:t>
      </w:r>
      <w:r w:rsidR="00575127">
        <w:rPr>
          <w:rFonts w:ascii="Arial" w:eastAsia="Times New Roman" w:hAnsi="Arial" w:cs="Arial"/>
          <w:lang w:eastAsia="de-DE"/>
        </w:rPr>
        <w:t xml:space="preserve">aktiv mitarbeiten und ihre Kompetenz </w:t>
      </w:r>
      <w:r w:rsidR="006146CA">
        <w:rPr>
          <w:rFonts w:ascii="Arial" w:eastAsia="Times New Roman" w:hAnsi="Arial" w:cs="Arial"/>
          <w:lang w:eastAsia="de-DE"/>
        </w:rPr>
        <w:t>einbringen.</w:t>
      </w:r>
      <w:r w:rsidR="00AB7337">
        <w:rPr>
          <w:rFonts w:ascii="Arial" w:eastAsia="Times New Roman" w:hAnsi="Arial" w:cs="Arial"/>
          <w:lang w:eastAsia="de-DE"/>
        </w:rPr>
        <w:t xml:space="preserve"> </w:t>
      </w:r>
    </w:p>
    <w:p w14:paraId="7B911675" w14:textId="7FD894B8" w:rsidR="0056210E" w:rsidRDefault="00575127"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Jenseits der Pandemie müssen m</w:t>
      </w:r>
      <w:r w:rsidR="00AB7337">
        <w:rPr>
          <w:rFonts w:ascii="Arial" w:eastAsia="Times New Roman" w:hAnsi="Arial" w:cs="Arial"/>
          <w:lang w:eastAsia="de-DE"/>
        </w:rPr>
        <w:t>ittel- und langfristig der Pflegepersonalmangel und eine  Krankenhausfinanzierungsreform ganz oben auf der Tagesordnung stehen. Denn dass uns modern</w:t>
      </w:r>
      <w:r>
        <w:rPr>
          <w:rFonts w:ascii="Arial" w:eastAsia="Times New Roman" w:hAnsi="Arial" w:cs="Arial"/>
          <w:lang w:eastAsia="de-DE"/>
        </w:rPr>
        <w:t>e</w:t>
      </w:r>
      <w:r w:rsidR="00AB7337">
        <w:rPr>
          <w:rFonts w:ascii="Arial" w:eastAsia="Times New Roman" w:hAnsi="Arial" w:cs="Arial"/>
          <w:lang w:eastAsia="de-DE"/>
        </w:rPr>
        <w:t xml:space="preserve"> Technik und </w:t>
      </w:r>
      <w:r w:rsidR="00AB7337">
        <w:rPr>
          <w:rFonts w:ascii="Arial" w:eastAsia="Times New Roman" w:hAnsi="Arial" w:cs="Arial"/>
          <w:lang w:eastAsia="de-DE"/>
        </w:rPr>
        <w:lastRenderedPageBreak/>
        <w:t xml:space="preserve">beste medizinische Forschung wenig nützt, wenn </w:t>
      </w:r>
      <w:r>
        <w:rPr>
          <w:rFonts w:ascii="Arial" w:eastAsia="Times New Roman" w:hAnsi="Arial" w:cs="Arial"/>
          <w:lang w:eastAsia="de-DE"/>
        </w:rPr>
        <w:t>es an Fachkräften fehlt</w:t>
      </w:r>
      <w:r w:rsidR="00AB7337">
        <w:rPr>
          <w:rFonts w:ascii="Arial" w:eastAsia="Times New Roman" w:hAnsi="Arial" w:cs="Arial"/>
          <w:lang w:eastAsia="de-DE"/>
        </w:rPr>
        <w:t xml:space="preserve">, haben in den vergangenen Monaten alle verstanden. Wir begrüßen daher schon jetzt, dass sich die Ampelkoalition darauf verständigt hat, das von ver.di, Pflegerat und DKG entworfene Pflegepersonalbemessungsinstrument, das seit fast zwei Jahren </w:t>
      </w:r>
      <w:r w:rsidR="00AB7337">
        <w:rPr>
          <w:rFonts w:ascii="Arial" w:eastAsia="Times New Roman" w:hAnsi="Arial" w:cs="Arial"/>
          <w:lang w:eastAsia="de-DE"/>
        </w:rPr>
        <w:t>unbearbeitet auf dem Schreibtisch des scheidenden Bundesministers liegt, endlich umzusetzen. Auch die Krankenhausfinanzierung muss viel krisenfest</w:t>
      </w:r>
      <w:r w:rsidR="007A4971">
        <w:rPr>
          <w:rFonts w:ascii="Arial" w:eastAsia="Times New Roman" w:hAnsi="Arial" w:cs="Arial"/>
          <w:lang w:eastAsia="de-DE"/>
        </w:rPr>
        <w:t>er</w:t>
      </w:r>
      <w:r w:rsidR="00AB7337">
        <w:rPr>
          <w:rFonts w:ascii="Arial" w:eastAsia="Times New Roman" w:hAnsi="Arial" w:cs="Arial"/>
          <w:lang w:eastAsia="de-DE"/>
        </w:rPr>
        <w:t xml:space="preserve"> gemacht werden und</w:t>
      </w:r>
      <w:r>
        <w:rPr>
          <w:rFonts w:ascii="Arial" w:eastAsia="Times New Roman" w:hAnsi="Arial" w:cs="Arial"/>
          <w:lang w:eastAsia="de-DE"/>
        </w:rPr>
        <w:t xml:space="preserve"> sich stärker am Versorgungsbedarf als am Einzelfall orientieren, um</w:t>
      </w:r>
      <w:r w:rsidR="00AB7337">
        <w:rPr>
          <w:rFonts w:ascii="Arial" w:eastAsia="Times New Roman" w:hAnsi="Arial" w:cs="Arial"/>
          <w:lang w:eastAsia="de-DE"/>
        </w:rPr>
        <w:t xml:space="preserve"> </w:t>
      </w:r>
      <w:r>
        <w:rPr>
          <w:rFonts w:ascii="Arial" w:eastAsia="Times New Roman" w:hAnsi="Arial" w:cs="Arial"/>
          <w:lang w:eastAsia="de-DE"/>
        </w:rPr>
        <w:t>den regionalen Versorgun</w:t>
      </w:r>
      <w:bookmarkStart w:id="0" w:name="_GoBack"/>
      <w:bookmarkEnd w:id="0"/>
      <w:r>
        <w:rPr>
          <w:rFonts w:ascii="Arial" w:eastAsia="Times New Roman" w:hAnsi="Arial" w:cs="Arial"/>
          <w:lang w:eastAsia="de-DE"/>
        </w:rPr>
        <w:t>gsbedarfen gerecht</w:t>
      </w:r>
      <w:r w:rsidR="007A4971">
        <w:rPr>
          <w:rFonts w:ascii="Arial" w:eastAsia="Times New Roman" w:hAnsi="Arial" w:cs="Arial"/>
          <w:lang w:eastAsia="de-DE"/>
        </w:rPr>
        <w:t xml:space="preserve"> zu</w:t>
      </w:r>
      <w:r>
        <w:rPr>
          <w:rFonts w:ascii="Arial" w:eastAsia="Times New Roman" w:hAnsi="Arial" w:cs="Arial"/>
          <w:lang w:eastAsia="de-DE"/>
        </w:rPr>
        <w:t xml:space="preserve"> werden</w:t>
      </w:r>
      <w:r w:rsidR="00AB7337">
        <w:rPr>
          <w:rFonts w:ascii="Arial" w:eastAsia="Times New Roman" w:hAnsi="Arial" w:cs="Arial"/>
          <w:lang w:eastAsia="de-DE"/>
        </w:rPr>
        <w:t xml:space="preserve">. </w:t>
      </w:r>
      <w:r w:rsidR="00AB7337">
        <w:rPr>
          <w:rFonts w:ascii="Arial" w:eastAsia="Times New Roman" w:hAnsi="Arial" w:cs="Arial"/>
          <w:lang w:eastAsia="de-DE"/>
        </w:rPr>
        <w:t>Bei all diesen Vorhaben wünschen wir dem kommenden Gesundheitsminister Karl Lauterbach gutes Gelingen und viel Erfolg im Sinne der Patienten und der Beschäftigten in den Krankenhäusern.</w:t>
      </w:r>
      <w:r w:rsidR="000D57AD">
        <w:rPr>
          <w:rFonts w:ascii="Arial" w:eastAsia="Times New Roman" w:hAnsi="Arial" w:cs="Arial"/>
          <w:lang w:eastAsia="de-DE"/>
        </w:rPr>
        <w:t xml:space="preserve"> Die DKG wird </w:t>
      </w:r>
      <w:r>
        <w:rPr>
          <w:rFonts w:ascii="Arial" w:eastAsia="Times New Roman" w:hAnsi="Arial" w:cs="Arial"/>
          <w:lang w:eastAsia="de-DE"/>
        </w:rPr>
        <w:t xml:space="preserve">dem neuen Minister </w:t>
      </w:r>
      <w:r w:rsidR="000D57AD">
        <w:rPr>
          <w:rFonts w:ascii="Arial" w:eastAsia="Times New Roman" w:hAnsi="Arial" w:cs="Arial"/>
          <w:lang w:eastAsia="de-DE"/>
        </w:rPr>
        <w:t xml:space="preserve">ein konstruktiver </w:t>
      </w:r>
      <w:r>
        <w:rPr>
          <w:rFonts w:ascii="Arial" w:eastAsia="Times New Roman" w:hAnsi="Arial" w:cs="Arial"/>
          <w:lang w:eastAsia="de-DE"/>
        </w:rPr>
        <w:t xml:space="preserve">und vertrauensvoller </w:t>
      </w:r>
      <w:r w:rsidR="000D57AD">
        <w:rPr>
          <w:rFonts w:ascii="Arial" w:eastAsia="Times New Roman" w:hAnsi="Arial" w:cs="Arial"/>
          <w:lang w:eastAsia="de-DE"/>
        </w:rPr>
        <w:t>Partner sein.</w:t>
      </w:r>
      <w:r w:rsidR="00AB7337">
        <w:rPr>
          <w:rFonts w:ascii="Arial" w:eastAsia="Times New Roman" w:hAnsi="Arial" w:cs="Arial"/>
          <w:lang w:eastAsia="de-DE"/>
        </w:rPr>
        <w:t xml:space="preserve">“ </w:t>
      </w:r>
    </w:p>
    <w:p w14:paraId="3DC6E679" w14:textId="77777777" w:rsidR="00C930CF" w:rsidRDefault="00C930CF" w:rsidP="00C930CF">
      <w:pPr>
        <w:spacing w:after="0" w:line="340" w:lineRule="atLeast"/>
        <w:ind w:right="2268"/>
        <w:jc w:val="both"/>
        <w:rPr>
          <w:rFonts w:ascii="Arial" w:eastAsia="Times New Roman" w:hAnsi="Arial" w:cs="Arial"/>
          <w:lang w:eastAsia="de-DE"/>
        </w:rPr>
      </w:pPr>
    </w:p>
    <w:p w14:paraId="128489CD" w14:textId="77777777" w:rsidR="00C930CF" w:rsidRDefault="00C930CF" w:rsidP="00C930CF">
      <w:pPr>
        <w:spacing w:after="0" w:line="340" w:lineRule="atLeast"/>
        <w:ind w:right="2268"/>
        <w:jc w:val="both"/>
        <w:rPr>
          <w:rFonts w:ascii="Arial" w:eastAsia="Times New Roman" w:hAnsi="Arial" w:cs="Arial"/>
          <w:lang w:eastAsia="de-DE"/>
        </w:rPr>
      </w:pPr>
    </w:p>
    <w:p w14:paraId="01A728C9" w14:textId="77777777" w:rsidR="00C930CF" w:rsidRDefault="00C930CF" w:rsidP="00C930CF">
      <w:pPr>
        <w:spacing w:after="0" w:line="340" w:lineRule="atLeast"/>
        <w:ind w:right="2268"/>
        <w:jc w:val="both"/>
        <w:rPr>
          <w:rFonts w:ascii="Arial" w:eastAsia="Times New Roman" w:hAnsi="Arial" w:cs="Arial"/>
          <w:lang w:eastAsia="de-DE"/>
        </w:rPr>
      </w:pPr>
    </w:p>
    <w:p w14:paraId="04D45A0D" w14:textId="77777777" w:rsidR="00C930CF" w:rsidRDefault="00C930CF" w:rsidP="00C930CF">
      <w:pPr>
        <w:spacing w:after="0" w:line="340" w:lineRule="atLeast"/>
        <w:ind w:right="2268"/>
        <w:jc w:val="both"/>
        <w:rPr>
          <w:rFonts w:ascii="Arial" w:eastAsia="Times New Roman" w:hAnsi="Arial" w:cs="Arial"/>
          <w:lang w:eastAsia="de-DE"/>
        </w:rPr>
      </w:pPr>
    </w:p>
    <w:p w14:paraId="618F4C95" w14:textId="77777777" w:rsidR="00C930CF" w:rsidRDefault="00C930CF" w:rsidP="00C930CF">
      <w:pPr>
        <w:spacing w:after="0" w:line="340" w:lineRule="atLeast"/>
        <w:ind w:right="2268"/>
        <w:jc w:val="both"/>
        <w:rPr>
          <w:rFonts w:ascii="Arial" w:eastAsia="Times New Roman" w:hAnsi="Arial" w:cs="Arial"/>
          <w:lang w:eastAsia="de-DE"/>
        </w:rPr>
      </w:pPr>
    </w:p>
    <w:p w14:paraId="5179EDBE" w14:textId="77777777" w:rsidR="00C930CF" w:rsidRDefault="00C930CF" w:rsidP="00C930CF">
      <w:pPr>
        <w:spacing w:after="0" w:line="340" w:lineRule="atLeast"/>
        <w:ind w:right="2268"/>
        <w:jc w:val="both"/>
        <w:rPr>
          <w:rFonts w:ascii="Arial" w:eastAsia="Times New Roman" w:hAnsi="Arial" w:cs="Arial"/>
          <w:lang w:eastAsia="de-DE"/>
        </w:rPr>
      </w:pPr>
    </w:p>
    <w:p w14:paraId="4DA2650B" w14:textId="77777777" w:rsidR="00C930CF" w:rsidRDefault="00C930CF" w:rsidP="00C930CF">
      <w:pPr>
        <w:spacing w:after="0" w:line="340" w:lineRule="atLeast"/>
        <w:ind w:right="2268"/>
        <w:jc w:val="both"/>
        <w:rPr>
          <w:rFonts w:ascii="Arial" w:eastAsia="Times New Roman" w:hAnsi="Arial" w:cs="Arial"/>
          <w:lang w:eastAsia="de-DE"/>
        </w:rPr>
      </w:pPr>
    </w:p>
    <w:p w14:paraId="6A0B3AB9" w14:textId="77777777" w:rsidR="00C930CF" w:rsidRDefault="00C930CF" w:rsidP="00C930CF">
      <w:pPr>
        <w:spacing w:after="0" w:line="340" w:lineRule="atLeast"/>
        <w:ind w:right="2268"/>
        <w:jc w:val="both"/>
        <w:rPr>
          <w:rFonts w:ascii="Arial" w:eastAsia="Times New Roman" w:hAnsi="Arial" w:cs="Arial"/>
          <w:lang w:eastAsia="de-DE"/>
        </w:rPr>
      </w:pPr>
    </w:p>
    <w:p w14:paraId="4BD8C258" w14:textId="77777777" w:rsidR="00C930CF" w:rsidRDefault="00C930CF" w:rsidP="00C930CF">
      <w:pPr>
        <w:spacing w:after="0" w:line="340" w:lineRule="atLeast"/>
        <w:ind w:right="2268"/>
        <w:jc w:val="both"/>
        <w:rPr>
          <w:rFonts w:ascii="Arial" w:eastAsia="Times New Roman" w:hAnsi="Arial" w:cs="Arial"/>
          <w:lang w:eastAsia="de-DE"/>
        </w:rPr>
      </w:pPr>
    </w:p>
    <w:p w14:paraId="55A47C77" w14:textId="77777777" w:rsidR="00C930CF" w:rsidRPr="00633E3A" w:rsidRDefault="00C930CF" w:rsidP="00C930CF">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7755DE1F" w14:textId="56512BCF"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6A67D5B9" w14:textId="77777777" w:rsidR="0021251B" w:rsidRPr="0021251B" w:rsidRDefault="0021251B" w:rsidP="0021251B">
      <w:pPr>
        <w:rPr>
          <w:rFonts w:ascii="Arial" w:hAnsi="Arial" w:cs="Arial"/>
          <w:sz w:val="18"/>
        </w:rPr>
      </w:pPr>
    </w:p>
    <w:p w14:paraId="1E2E78FB" w14:textId="77777777" w:rsidR="0021251B" w:rsidRPr="0021251B" w:rsidRDefault="0021251B" w:rsidP="0021251B">
      <w:pPr>
        <w:rPr>
          <w:rFonts w:ascii="Arial" w:hAnsi="Arial" w:cs="Arial"/>
          <w:sz w:val="18"/>
        </w:rPr>
      </w:pPr>
    </w:p>
    <w:p w14:paraId="00134E08" w14:textId="77777777" w:rsidR="0021251B" w:rsidRPr="0021251B" w:rsidRDefault="0021251B" w:rsidP="0021251B">
      <w:pPr>
        <w:rPr>
          <w:rFonts w:ascii="Arial" w:hAnsi="Arial" w:cs="Arial"/>
          <w:sz w:val="18"/>
        </w:rPr>
      </w:pPr>
    </w:p>
    <w:p w14:paraId="0240BF50" w14:textId="77777777" w:rsidR="0021251B" w:rsidRPr="0021251B" w:rsidRDefault="0021251B" w:rsidP="0021251B">
      <w:pPr>
        <w:rPr>
          <w:rFonts w:ascii="Arial" w:hAnsi="Arial" w:cs="Arial"/>
          <w:sz w:val="18"/>
        </w:rPr>
      </w:pPr>
    </w:p>
    <w:p w14:paraId="2E9CB79F" w14:textId="77777777" w:rsidR="0021251B" w:rsidRPr="0021251B" w:rsidRDefault="0021251B" w:rsidP="0021251B">
      <w:pPr>
        <w:rPr>
          <w:rFonts w:ascii="Arial" w:hAnsi="Arial" w:cs="Arial"/>
          <w:sz w:val="18"/>
        </w:rPr>
      </w:pPr>
    </w:p>
    <w:p w14:paraId="3BB8CF42" w14:textId="77777777" w:rsidR="0021251B" w:rsidRPr="0021251B" w:rsidRDefault="0021251B" w:rsidP="0021251B">
      <w:pPr>
        <w:pStyle w:val="berschrift1"/>
        <w:rPr>
          <w:rFonts w:ascii="Arial" w:hAnsi="Arial" w:cs="Arial"/>
          <w:sz w:val="18"/>
        </w:rPr>
      </w:pPr>
    </w:p>
    <w:p w14:paraId="0A88E517" w14:textId="3BF3F589" w:rsidR="0021251B" w:rsidRDefault="0021251B" w:rsidP="0021251B">
      <w:pPr>
        <w:rPr>
          <w:rFonts w:ascii="Arial" w:hAnsi="Arial" w:cs="Arial"/>
          <w:sz w:val="18"/>
        </w:rPr>
      </w:pPr>
    </w:p>
    <w:p w14:paraId="191F6B74" w14:textId="5BDE6339" w:rsidR="006D5D72" w:rsidRDefault="0021251B" w:rsidP="0021251B">
      <w:pPr>
        <w:tabs>
          <w:tab w:val="left" w:pos="8800"/>
          <w:tab w:val="left" w:pos="9110"/>
          <w:tab w:val="left" w:pos="9150"/>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p>
    <w:p w14:paraId="74950092" w14:textId="77777777" w:rsidR="0021251B" w:rsidRDefault="0021251B" w:rsidP="0021251B">
      <w:pPr>
        <w:tabs>
          <w:tab w:val="left" w:pos="9150"/>
        </w:tabs>
        <w:rPr>
          <w:rFonts w:ascii="Arial" w:hAnsi="Arial" w:cs="Arial"/>
          <w:sz w:val="18"/>
        </w:rPr>
      </w:pPr>
    </w:p>
    <w:p w14:paraId="6569FD15" w14:textId="77777777" w:rsidR="0021251B" w:rsidRPr="0021251B" w:rsidRDefault="0021251B" w:rsidP="0021251B">
      <w:pPr>
        <w:jc w:val="right"/>
        <w:rPr>
          <w:rFonts w:ascii="Arial" w:hAnsi="Arial" w:cs="Arial"/>
          <w:sz w:val="18"/>
        </w:rPr>
      </w:pPr>
    </w:p>
    <w:sectPr w:rsidR="0021251B" w:rsidRPr="0021251B"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96F03" w14:textId="77777777" w:rsidR="003C2CD9" w:rsidRDefault="003C2CD9" w:rsidP="008125E6">
      <w:pPr>
        <w:spacing w:after="0"/>
      </w:pPr>
      <w:r>
        <w:separator/>
      </w:r>
    </w:p>
  </w:endnote>
  <w:endnote w:type="continuationSeparator" w:id="0">
    <w:p w14:paraId="3DA26ED7" w14:textId="77777777" w:rsidR="003C2CD9" w:rsidRDefault="003C2CD9"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0DFC1" w14:textId="77777777" w:rsidR="0021251B" w:rsidRDefault="002125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E7C4A" w14:textId="77777777" w:rsidR="0021251B" w:rsidRDefault="002125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4855E" w14:textId="77777777" w:rsidR="003C2CD9" w:rsidRDefault="003C2CD9" w:rsidP="008125E6">
      <w:pPr>
        <w:spacing w:after="0"/>
      </w:pPr>
      <w:r>
        <w:separator/>
      </w:r>
    </w:p>
  </w:footnote>
  <w:footnote w:type="continuationSeparator" w:id="0">
    <w:p w14:paraId="015BE1AA" w14:textId="77777777" w:rsidR="003C2CD9" w:rsidRDefault="003C2CD9"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D6FBC" w14:textId="77777777" w:rsidR="0021251B" w:rsidRDefault="002125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11624">
      <w:rPr>
        <w:rFonts w:ascii="Arial" w:hAnsi="Arial" w:cs="Arial"/>
        <w:noProof/>
      </w:rPr>
      <w:t>3</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3E6"/>
    <w:rsid w:val="00006E49"/>
    <w:rsid w:val="00020DA3"/>
    <w:rsid w:val="000210FE"/>
    <w:rsid w:val="0002416C"/>
    <w:rsid w:val="00024819"/>
    <w:rsid w:val="00026B38"/>
    <w:rsid w:val="00031885"/>
    <w:rsid w:val="00053E80"/>
    <w:rsid w:val="00060D57"/>
    <w:rsid w:val="0007527C"/>
    <w:rsid w:val="0008373B"/>
    <w:rsid w:val="00084B39"/>
    <w:rsid w:val="00092CED"/>
    <w:rsid w:val="00096D20"/>
    <w:rsid w:val="000A31C9"/>
    <w:rsid w:val="000C54EE"/>
    <w:rsid w:val="000D4C11"/>
    <w:rsid w:val="000D57AD"/>
    <w:rsid w:val="000F61BB"/>
    <w:rsid w:val="00111CA4"/>
    <w:rsid w:val="00121889"/>
    <w:rsid w:val="001253E9"/>
    <w:rsid w:val="001333C7"/>
    <w:rsid w:val="001734CD"/>
    <w:rsid w:val="0017511A"/>
    <w:rsid w:val="00183CBD"/>
    <w:rsid w:val="001962FD"/>
    <w:rsid w:val="001C0544"/>
    <w:rsid w:val="001C3900"/>
    <w:rsid w:val="001C561E"/>
    <w:rsid w:val="001C7245"/>
    <w:rsid w:val="00205E46"/>
    <w:rsid w:val="0021251B"/>
    <w:rsid w:val="002156A6"/>
    <w:rsid w:val="00245172"/>
    <w:rsid w:val="002665AA"/>
    <w:rsid w:val="002875EB"/>
    <w:rsid w:val="002A44EC"/>
    <w:rsid w:val="002B4C49"/>
    <w:rsid w:val="002B7D7C"/>
    <w:rsid w:val="002C1659"/>
    <w:rsid w:val="002F1B73"/>
    <w:rsid w:val="00314EF3"/>
    <w:rsid w:val="00323BD9"/>
    <w:rsid w:val="00326374"/>
    <w:rsid w:val="00335088"/>
    <w:rsid w:val="00350E79"/>
    <w:rsid w:val="00354602"/>
    <w:rsid w:val="00362EF7"/>
    <w:rsid w:val="00363F93"/>
    <w:rsid w:val="00383891"/>
    <w:rsid w:val="00396599"/>
    <w:rsid w:val="003B4AC3"/>
    <w:rsid w:val="003C2CD9"/>
    <w:rsid w:val="003D3A58"/>
    <w:rsid w:val="00407552"/>
    <w:rsid w:val="00413F2A"/>
    <w:rsid w:val="00440091"/>
    <w:rsid w:val="00452B50"/>
    <w:rsid w:val="0045677A"/>
    <w:rsid w:val="00462B9F"/>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75127"/>
    <w:rsid w:val="0058674F"/>
    <w:rsid w:val="00586EFC"/>
    <w:rsid w:val="005A6566"/>
    <w:rsid w:val="005B067E"/>
    <w:rsid w:val="005C2BD9"/>
    <w:rsid w:val="005D1C55"/>
    <w:rsid w:val="005F6092"/>
    <w:rsid w:val="005F6514"/>
    <w:rsid w:val="00607330"/>
    <w:rsid w:val="00612E3D"/>
    <w:rsid w:val="006146CA"/>
    <w:rsid w:val="006314B2"/>
    <w:rsid w:val="00633E3A"/>
    <w:rsid w:val="006365EF"/>
    <w:rsid w:val="006429EE"/>
    <w:rsid w:val="0065306F"/>
    <w:rsid w:val="00653DC6"/>
    <w:rsid w:val="00660B2F"/>
    <w:rsid w:val="006861E1"/>
    <w:rsid w:val="0069255D"/>
    <w:rsid w:val="006937B4"/>
    <w:rsid w:val="006A7679"/>
    <w:rsid w:val="006B4413"/>
    <w:rsid w:val="006C6396"/>
    <w:rsid w:val="006C72CE"/>
    <w:rsid w:val="006D5D72"/>
    <w:rsid w:val="00700218"/>
    <w:rsid w:val="0070619D"/>
    <w:rsid w:val="00717437"/>
    <w:rsid w:val="00734946"/>
    <w:rsid w:val="007755F0"/>
    <w:rsid w:val="0078717D"/>
    <w:rsid w:val="00795922"/>
    <w:rsid w:val="007A4971"/>
    <w:rsid w:val="007C44FC"/>
    <w:rsid w:val="00802BAC"/>
    <w:rsid w:val="008125E6"/>
    <w:rsid w:val="00835799"/>
    <w:rsid w:val="00850E59"/>
    <w:rsid w:val="008556B9"/>
    <w:rsid w:val="00894E03"/>
    <w:rsid w:val="008B2132"/>
    <w:rsid w:val="008B37EB"/>
    <w:rsid w:val="008B7F36"/>
    <w:rsid w:val="008C552E"/>
    <w:rsid w:val="008D015E"/>
    <w:rsid w:val="008E50AB"/>
    <w:rsid w:val="008E5967"/>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B7337"/>
    <w:rsid w:val="00AC5BCE"/>
    <w:rsid w:val="00AE24DB"/>
    <w:rsid w:val="00B06B18"/>
    <w:rsid w:val="00B1353D"/>
    <w:rsid w:val="00B34514"/>
    <w:rsid w:val="00B34C0F"/>
    <w:rsid w:val="00B402F1"/>
    <w:rsid w:val="00B52927"/>
    <w:rsid w:val="00B65874"/>
    <w:rsid w:val="00B7543C"/>
    <w:rsid w:val="00B87286"/>
    <w:rsid w:val="00BB0243"/>
    <w:rsid w:val="00BC57D2"/>
    <w:rsid w:val="00BF222D"/>
    <w:rsid w:val="00C11624"/>
    <w:rsid w:val="00C16B78"/>
    <w:rsid w:val="00C16F15"/>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49DE"/>
    <w:rsid w:val="00DD648D"/>
    <w:rsid w:val="00E31F3B"/>
    <w:rsid w:val="00E40E2B"/>
    <w:rsid w:val="00E43AB7"/>
    <w:rsid w:val="00E71D54"/>
    <w:rsid w:val="00E865D6"/>
    <w:rsid w:val="00E87038"/>
    <w:rsid w:val="00EB1379"/>
    <w:rsid w:val="00EB444B"/>
    <w:rsid w:val="00ED3823"/>
    <w:rsid w:val="00F10B67"/>
    <w:rsid w:val="00F258F9"/>
    <w:rsid w:val="00F26034"/>
    <w:rsid w:val="00F4622D"/>
    <w:rsid w:val="00F47CA5"/>
    <w:rsid w:val="00F57DC4"/>
    <w:rsid w:val="00F77C15"/>
    <w:rsid w:val="00F8139F"/>
    <w:rsid w:val="00F8304C"/>
    <w:rsid w:val="00F8358D"/>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501085"/>
  <w15:docId w15:val="{93EFD594-D0BB-490F-86AA-7A6FB2E8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9F74D-48A7-4DA6-ABE9-81ACF6B1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3047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Wegner, Jörn</cp:lastModifiedBy>
  <cp:revision>7</cp:revision>
  <cp:lastPrinted>2018-11-30T09:23:00Z</cp:lastPrinted>
  <dcterms:created xsi:type="dcterms:W3CDTF">2021-12-06T11:57:00Z</dcterms:created>
  <dcterms:modified xsi:type="dcterms:W3CDTF">2021-12-06T12:17:00Z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