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D369AAC"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22611">
        <w:rPr>
          <w:rFonts w:ascii="Arial" w:eastAsia="Times New Roman" w:hAnsi="Arial" w:cs="Times New Roman"/>
          <w:b/>
          <w:szCs w:val="20"/>
          <w:u w:val="single"/>
          <w:lang w:eastAsia="de-DE"/>
        </w:rPr>
        <w:t>zur neuen Corona-Prämie für Pflegekräfte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FD5A3A0" w:rsidR="001962FD" w:rsidRPr="00462B9F" w:rsidRDefault="00E86538" w:rsidP="00716FE5">
      <w:pPr>
        <w:spacing w:line="340" w:lineRule="atLeast"/>
        <w:ind w:right="2268"/>
        <w:jc w:val="both"/>
        <w:rPr>
          <w:rFonts w:ascii="Arial" w:hAnsi="Arial" w:cs="Arial"/>
          <w:b/>
          <w:sz w:val="32"/>
          <w:szCs w:val="32"/>
        </w:rPr>
      </w:pPr>
      <w:r>
        <w:rPr>
          <w:rFonts w:ascii="Arial" w:hAnsi="Arial" w:cs="Arial"/>
          <w:b/>
          <w:sz w:val="32"/>
          <w:szCs w:val="32"/>
        </w:rPr>
        <w:t>Corona-</w:t>
      </w:r>
      <w:bookmarkStart w:id="0" w:name="_GoBack"/>
      <w:bookmarkEnd w:id="0"/>
      <w:r w:rsidR="00F220C6">
        <w:rPr>
          <w:rFonts w:ascii="Arial" w:hAnsi="Arial" w:cs="Arial"/>
          <w:b/>
          <w:sz w:val="32"/>
          <w:szCs w:val="32"/>
        </w:rPr>
        <w:t>Prämie ein richtiger Schritt</w:t>
      </w:r>
    </w:p>
    <w:p w14:paraId="682B0BBF" w14:textId="77777777" w:rsidR="00F220C6" w:rsidRDefault="00D30167" w:rsidP="00FC34A2">
      <w:pPr>
        <w:pStyle w:val="berschrift1"/>
        <w:spacing w:before="0" w:after="200"/>
        <w:ind w:right="2268"/>
        <w:rPr>
          <w:rFonts w:ascii="Arial" w:eastAsiaTheme="minorHAnsi" w:hAnsi="Arial" w:cs="Arial"/>
          <w:b w:val="0"/>
          <w:color w:val="auto"/>
          <w:sz w:val="24"/>
          <w:szCs w:val="24"/>
        </w:rPr>
      </w:pPr>
      <w:r w:rsidRPr="00716FE5">
        <w:rPr>
          <w:rFonts w:ascii="Arial" w:eastAsia="Times New Roman" w:hAnsi="Arial" w:cs="Arial"/>
          <w:b w:val="0"/>
          <w:color w:val="auto"/>
          <w:sz w:val="24"/>
          <w:szCs w:val="24"/>
          <w:lang w:eastAsia="de-DE"/>
        </w:rPr>
        <w:t xml:space="preserve">Berlin, </w:t>
      </w:r>
      <w:r w:rsidR="000C54EE" w:rsidRPr="00716FE5">
        <w:rPr>
          <w:rFonts w:ascii="Arial" w:eastAsia="Times New Roman" w:hAnsi="Arial" w:cs="Arial"/>
          <w:b w:val="0"/>
          <w:color w:val="auto"/>
          <w:sz w:val="24"/>
          <w:szCs w:val="24"/>
          <w:lang w:eastAsia="de-DE"/>
        </w:rPr>
        <w:fldChar w:fldCharType="begin"/>
      </w:r>
      <w:r w:rsidR="000C54EE" w:rsidRPr="00716FE5">
        <w:rPr>
          <w:rFonts w:ascii="Arial" w:eastAsia="Times New Roman" w:hAnsi="Arial" w:cs="Arial"/>
          <w:b w:val="0"/>
          <w:color w:val="auto"/>
          <w:sz w:val="24"/>
          <w:szCs w:val="24"/>
          <w:lang w:eastAsia="de-DE"/>
        </w:rPr>
        <w:instrText xml:space="preserve"> TIME \@ "d. MMMM yyyy" </w:instrText>
      </w:r>
      <w:r w:rsidR="000C54EE" w:rsidRPr="00716FE5">
        <w:rPr>
          <w:rFonts w:ascii="Arial" w:eastAsia="Times New Roman" w:hAnsi="Arial" w:cs="Arial"/>
          <w:b w:val="0"/>
          <w:color w:val="auto"/>
          <w:sz w:val="24"/>
          <w:szCs w:val="24"/>
          <w:lang w:eastAsia="de-DE"/>
        </w:rPr>
        <w:fldChar w:fldCharType="separate"/>
      </w:r>
      <w:r w:rsidR="001F118C">
        <w:rPr>
          <w:rFonts w:ascii="Arial" w:eastAsia="Times New Roman" w:hAnsi="Arial" w:cs="Arial"/>
          <w:b w:val="0"/>
          <w:noProof/>
          <w:color w:val="auto"/>
          <w:sz w:val="24"/>
          <w:szCs w:val="24"/>
          <w:lang w:eastAsia="de-DE"/>
        </w:rPr>
        <w:t>8. Februar 2021</w:t>
      </w:r>
      <w:r w:rsidR="000C54EE" w:rsidRPr="00716FE5">
        <w:rPr>
          <w:rFonts w:ascii="Arial" w:eastAsia="Times New Roman" w:hAnsi="Arial" w:cs="Arial"/>
          <w:b w:val="0"/>
          <w:color w:val="auto"/>
          <w:sz w:val="24"/>
          <w:szCs w:val="24"/>
          <w:lang w:eastAsia="de-DE"/>
        </w:rPr>
        <w:fldChar w:fldCharType="end"/>
      </w:r>
      <w:r w:rsidR="000C54EE" w:rsidRPr="00716FE5">
        <w:rPr>
          <w:rFonts w:ascii="Arial" w:eastAsia="Times New Roman" w:hAnsi="Arial" w:cs="Arial"/>
          <w:b w:val="0"/>
          <w:color w:val="auto"/>
          <w:sz w:val="24"/>
          <w:szCs w:val="24"/>
          <w:lang w:eastAsia="de-DE"/>
        </w:rPr>
        <w:t xml:space="preserve"> </w:t>
      </w:r>
      <w:r w:rsidR="0052054C" w:rsidRPr="00716FE5">
        <w:rPr>
          <w:rFonts w:ascii="Arial" w:eastAsia="Times New Roman" w:hAnsi="Arial" w:cs="Arial"/>
          <w:b w:val="0"/>
          <w:color w:val="auto"/>
          <w:sz w:val="24"/>
          <w:szCs w:val="24"/>
          <w:lang w:eastAsia="de-DE"/>
        </w:rPr>
        <w:t>–</w:t>
      </w:r>
      <w:r w:rsidR="008122FA" w:rsidRPr="00716FE5">
        <w:rPr>
          <w:rFonts w:ascii="Arial" w:eastAsia="Times New Roman" w:hAnsi="Arial" w:cs="Arial"/>
          <w:b w:val="0"/>
          <w:color w:val="auto"/>
          <w:sz w:val="24"/>
          <w:szCs w:val="24"/>
          <w:lang w:eastAsia="de-DE"/>
        </w:rPr>
        <w:t xml:space="preserve"> </w:t>
      </w:r>
      <w:r w:rsidR="008122FA" w:rsidRPr="00716FE5">
        <w:rPr>
          <w:rFonts w:ascii="Arial" w:eastAsiaTheme="minorHAnsi" w:hAnsi="Arial" w:cs="Arial"/>
          <w:b w:val="0"/>
          <w:color w:val="auto"/>
          <w:sz w:val="24"/>
          <w:szCs w:val="24"/>
        </w:rPr>
        <w:t>Die Deutsche Krankenhausgesellschaft (DKG) begrüßt die Pläne des Gesundheitsministers, die besondere Leistung der Mitarbeiterin</w:t>
      </w:r>
      <w:r w:rsidR="007868D0">
        <w:rPr>
          <w:rFonts w:ascii="Arial" w:eastAsiaTheme="minorHAnsi" w:hAnsi="Arial" w:cs="Arial"/>
          <w:b w:val="0"/>
          <w:color w:val="auto"/>
          <w:sz w:val="24"/>
          <w:szCs w:val="24"/>
        </w:rPr>
        <w:t>nen</w:t>
      </w:r>
      <w:r w:rsidR="008122FA" w:rsidRPr="00716FE5">
        <w:rPr>
          <w:rFonts w:ascii="Arial" w:eastAsiaTheme="minorHAnsi" w:hAnsi="Arial" w:cs="Arial"/>
          <w:b w:val="0"/>
          <w:color w:val="auto"/>
          <w:sz w:val="24"/>
          <w:szCs w:val="24"/>
        </w:rPr>
        <w:t xml:space="preserve"> und Mitarbeiter in den Krankenhäusern durch eine Corona-Prämie anzuerkennen. </w:t>
      </w:r>
    </w:p>
    <w:p w14:paraId="69AD5637" w14:textId="566E8590" w:rsidR="003D5A10" w:rsidRPr="00716FE5" w:rsidRDefault="002359A1" w:rsidP="00FC34A2">
      <w:pPr>
        <w:pStyle w:val="berschrift1"/>
        <w:spacing w:before="0" w:after="200"/>
        <w:ind w:right="2268"/>
        <w:rPr>
          <w:rFonts w:ascii="Arial" w:eastAsiaTheme="minorHAnsi" w:hAnsi="Arial" w:cs="Arial"/>
          <w:b w:val="0"/>
          <w:color w:val="auto"/>
          <w:sz w:val="24"/>
          <w:szCs w:val="24"/>
        </w:rPr>
      </w:pPr>
      <w:r>
        <w:rPr>
          <w:rFonts w:ascii="Arial" w:eastAsiaTheme="minorHAnsi" w:hAnsi="Arial" w:cs="Arial"/>
          <w:b w:val="0"/>
          <w:color w:val="auto"/>
          <w:sz w:val="24"/>
          <w:szCs w:val="24"/>
        </w:rPr>
        <w:t>„Auch während</w:t>
      </w:r>
      <w:r w:rsidR="008122FA" w:rsidRPr="00716FE5">
        <w:rPr>
          <w:rFonts w:ascii="Arial" w:eastAsiaTheme="minorHAnsi" w:hAnsi="Arial" w:cs="Arial"/>
          <w:b w:val="0"/>
          <w:color w:val="auto"/>
          <w:sz w:val="24"/>
          <w:szCs w:val="24"/>
        </w:rPr>
        <w:t xml:space="preserve"> der zweiten Welle haben die Mitarbeiterinnen und Mitarbeiter der Krankenhäuser wieder Außergewöhnliches geleistet. Dabei waren und sind sie über Wochen und Monate anhaltender extremer Belastung ausgesetzt. Wichtig ist nun, dass die Prämie gesetzlich so verankert wird, dass alle Pflegekräfte im Krankenhaus daran partizipieren“, sagt Georg Baum, Hauptgeschäftsführer der DKG. Damit alle Pflegekräfte angemessen profitieren bedarf es einer Regelung, wie sie für die Altenpflege schon im vergangenen Jahr eingeführt wurde. </w:t>
      </w:r>
    </w:p>
    <w:p w14:paraId="41701240" w14:textId="77777777" w:rsidR="00383891" w:rsidRPr="00633E3A" w:rsidRDefault="00383891" w:rsidP="00383891">
      <w:pPr>
        <w:spacing w:after="0" w:line="340" w:lineRule="atLeast"/>
        <w:ind w:right="2268"/>
        <w:jc w:val="both"/>
      </w:pPr>
    </w:p>
    <w:p w14:paraId="7755DE1F" w14:textId="235A51BA"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FC34A2">
      <w:pPr>
        <w:rPr>
          <w:rFonts w:ascii="Arial" w:hAnsi="Arial" w:cs="Arial"/>
          <w:sz w:val="18"/>
        </w:rPr>
      </w:pPr>
    </w:p>
    <w:sectPr w:rsidR="0021251B" w:rsidRP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C34A2">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580C"/>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F118C"/>
    <w:rsid w:val="00205E46"/>
    <w:rsid w:val="0021251B"/>
    <w:rsid w:val="002156A6"/>
    <w:rsid w:val="002359A1"/>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3D5A10"/>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6FE5"/>
    <w:rsid w:val="00717437"/>
    <w:rsid w:val="00734946"/>
    <w:rsid w:val="007755F0"/>
    <w:rsid w:val="007868D0"/>
    <w:rsid w:val="0078717D"/>
    <w:rsid w:val="00795922"/>
    <w:rsid w:val="007C44FC"/>
    <w:rsid w:val="008122FA"/>
    <w:rsid w:val="008125E6"/>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D1335"/>
    <w:rsid w:val="00BF222D"/>
    <w:rsid w:val="00C16F15"/>
    <w:rsid w:val="00C22611"/>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535D9"/>
    <w:rsid w:val="00E71D54"/>
    <w:rsid w:val="00E86538"/>
    <w:rsid w:val="00E865D6"/>
    <w:rsid w:val="00E87038"/>
    <w:rsid w:val="00EB1379"/>
    <w:rsid w:val="00EB444B"/>
    <w:rsid w:val="00ED3823"/>
    <w:rsid w:val="00F10B67"/>
    <w:rsid w:val="00F220C6"/>
    <w:rsid w:val="00F258F9"/>
    <w:rsid w:val="00F26034"/>
    <w:rsid w:val="00F4622D"/>
    <w:rsid w:val="00F47CA5"/>
    <w:rsid w:val="00F77C15"/>
    <w:rsid w:val="00F8139F"/>
    <w:rsid w:val="00F8304C"/>
    <w:rsid w:val="00FA20E1"/>
    <w:rsid w:val="00FA346C"/>
    <w:rsid w:val="00FB25D6"/>
    <w:rsid w:val="00FC34A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90890">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CCF8-1328-4697-A4AC-596F9B32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4</cp:revision>
  <cp:lastPrinted>2021-02-08T11:36:00Z</cp:lastPrinted>
  <dcterms:created xsi:type="dcterms:W3CDTF">2021-02-08T11:24:00Z</dcterms:created>
  <dcterms:modified xsi:type="dcterms:W3CDTF">2021-02-08T11:36:00Z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