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E1477B3"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59F4A691" w14:textId="77777777" w:rsidR="00A15FD4" w:rsidRDefault="00A15FD4" w:rsidP="006F313E">
      <w:pPr>
        <w:jc w:val="center"/>
      </w:pPr>
    </w:p>
    <w:p w14:paraId="2584E00B" w14:textId="77777777" w:rsidR="00A15FD4" w:rsidRDefault="00A15FD4" w:rsidP="006964EB">
      <w:pPr>
        <w:spacing w:after="60" w:line="240" w:lineRule="auto"/>
        <w:jc w:val="center"/>
      </w:pPr>
    </w:p>
    <w:p w14:paraId="527C45F5" w14:textId="3A159B1E" w:rsidR="00A15FD4" w:rsidRDefault="00A15FD4" w:rsidP="00772E87">
      <w:pPr>
        <w:spacing w:after="0" w:line="240" w:lineRule="auto"/>
        <w:jc w:val="center"/>
      </w:pPr>
    </w:p>
    <w:p w14:paraId="04949A21" w14:textId="6FA369FA"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28F5C2"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Pr="00B90109">
        <w:rPr>
          <w:rFonts w:asciiTheme="majorHAnsi" w:hAnsiTheme="majorHAnsi" w:cstheme="majorHAnsi"/>
          <w:sz w:val="32"/>
          <w:szCs w:val="32"/>
        </w:rPr>
        <w:t>43</w:t>
      </w:r>
      <w:r w:rsidR="00A15FD4" w:rsidRPr="00B90109">
        <w:rPr>
          <w:rFonts w:asciiTheme="majorHAnsi" w:hAnsiTheme="majorHAnsi" w:cstheme="majorHAnsi"/>
          <w:sz w:val="32"/>
          <w:szCs w:val="32"/>
        </w:rPr>
        <w:t>. Deutscher Krankenhaustag im Rahmen der MEDICA</w:t>
      </w:r>
    </w:p>
    <w:p w14:paraId="6DECC65E" w14:textId="760E534F" w:rsidR="00B90109" w:rsidRPr="00B90109" w:rsidRDefault="00816E2A" w:rsidP="00B90109">
      <w:pPr>
        <w:pStyle w:val="Untertitel"/>
        <w:spacing w:after="36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 xml:space="preserve">Krankenhaustag findet </w:t>
      </w:r>
      <w:r w:rsidR="00B90109" w:rsidRPr="00B90109">
        <w:rPr>
          <w:rFonts w:asciiTheme="majorHAnsi" w:eastAsia="Calibri" w:hAnsiTheme="majorHAnsi" w:cstheme="majorHAnsi"/>
          <w:b/>
          <w:color w:val="auto"/>
          <w:sz w:val="40"/>
          <w:szCs w:val="40"/>
        </w:rPr>
        <w:t>erstmals virtuell statt</w:t>
      </w:r>
    </w:p>
    <w:p w14:paraId="010B14F6" w14:textId="0F8A1BF6" w:rsidR="00B90109" w:rsidRDefault="00D1191D" w:rsidP="00B90109">
      <w:pPr>
        <w:jc w:val="both"/>
        <w:rPr>
          <w:rFonts w:asciiTheme="majorHAnsi" w:hAnsiTheme="majorHAnsi" w:cstheme="majorHAnsi"/>
          <w:sz w:val="24"/>
          <w:szCs w:val="24"/>
        </w:rPr>
      </w:pPr>
      <w:r>
        <w:rPr>
          <w:rFonts w:asciiTheme="majorHAnsi" w:hAnsiTheme="majorHAnsi" w:cstheme="majorHAnsi"/>
          <w:sz w:val="24"/>
          <w:szCs w:val="24"/>
        </w:rPr>
        <w:t>Berlin, 2</w:t>
      </w:r>
      <w:r w:rsidR="00B90109" w:rsidRPr="00B90109">
        <w:rPr>
          <w:rFonts w:asciiTheme="majorHAnsi" w:hAnsiTheme="majorHAnsi" w:cstheme="majorHAnsi"/>
          <w:sz w:val="24"/>
          <w:szCs w:val="24"/>
        </w:rPr>
        <w:t xml:space="preserve">0. Oktober 2020 – </w:t>
      </w:r>
      <w:r w:rsidR="00B90109" w:rsidRPr="00B90109">
        <w:rPr>
          <w:rFonts w:asciiTheme="majorHAnsi" w:hAnsiTheme="majorHAnsi" w:cstheme="majorHAnsi"/>
          <w:sz w:val="24"/>
          <w:szCs w:val="24"/>
        </w:rPr>
        <w:tab/>
      </w:r>
      <w:r w:rsidR="00D81540">
        <w:rPr>
          <w:rFonts w:asciiTheme="majorHAnsi" w:hAnsiTheme="majorHAnsi" w:cstheme="majorHAnsi"/>
          <w:sz w:val="24"/>
          <w:szCs w:val="24"/>
        </w:rPr>
        <w:t xml:space="preserve">In diesem Jahr </w:t>
      </w:r>
      <w:r w:rsidR="001861BD">
        <w:rPr>
          <w:rFonts w:asciiTheme="majorHAnsi" w:hAnsiTheme="majorHAnsi" w:cstheme="majorHAnsi"/>
          <w:sz w:val="24"/>
          <w:szCs w:val="24"/>
        </w:rPr>
        <w:t xml:space="preserve">findet </w:t>
      </w:r>
      <w:r w:rsidR="00B90109" w:rsidRPr="00B90109">
        <w:rPr>
          <w:rFonts w:asciiTheme="majorHAnsi" w:hAnsiTheme="majorHAnsi" w:cstheme="majorHAnsi"/>
          <w:sz w:val="24"/>
          <w:szCs w:val="24"/>
        </w:rPr>
        <w:t xml:space="preserve">der Deutsche Krankenhaustag ganz im digitalen Raum statt: Unter dem Motto </w:t>
      </w:r>
      <w:r w:rsidR="00B90109" w:rsidRPr="00B90109">
        <w:rPr>
          <w:rFonts w:asciiTheme="majorHAnsi" w:hAnsiTheme="majorHAnsi" w:cstheme="majorHAnsi"/>
          <w:b/>
          <w:sz w:val="24"/>
          <w:szCs w:val="24"/>
        </w:rPr>
        <w:t>„Postpandemische Perspektiven für die Krankenhäuser“</w:t>
      </w:r>
      <w:r w:rsidR="00B90109" w:rsidRPr="00B90109">
        <w:rPr>
          <w:rFonts w:asciiTheme="majorHAnsi" w:hAnsiTheme="majorHAnsi" w:cstheme="majorHAnsi"/>
          <w:sz w:val="24"/>
          <w:szCs w:val="24"/>
        </w:rPr>
        <w:t xml:space="preserve"> können sich vom 16. bis 19. November 2020 alle Interessierten unter </w:t>
      </w:r>
      <w:r w:rsidR="00B90109" w:rsidRPr="005114FA">
        <w:rPr>
          <w:rFonts w:asciiTheme="majorHAnsi" w:hAnsiTheme="majorHAnsi" w:cstheme="majorHAnsi"/>
          <w:b/>
          <w:sz w:val="24"/>
          <w:szCs w:val="24"/>
        </w:rPr>
        <w:t>www.deutscher-krankenhaustag.de</w:t>
      </w:r>
      <w:r w:rsidR="00B90109" w:rsidRPr="00B90109">
        <w:rPr>
          <w:rFonts w:asciiTheme="majorHAnsi" w:hAnsiTheme="majorHAnsi" w:cstheme="majorHAnsi"/>
          <w:sz w:val="24"/>
          <w:szCs w:val="24"/>
        </w:rPr>
        <w:t xml:space="preserve"> über die neuesten Trends und Entwicklungen aus dem K</w:t>
      </w:r>
      <w:r w:rsidR="002F7D57">
        <w:rPr>
          <w:rFonts w:asciiTheme="majorHAnsi" w:hAnsiTheme="majorHAnsi" w:cstheme="majorHAnsi"/>
          <w:sz w:val="24"/>
          <w:szCs w:val="24"/>
        </w:rPr>
        <w:t>rankenhausbereich informieren. „</w:t>
      </w:r>
      <w:r w:rsidR="002F7D57" w:rsidRPr="002F7D57">
        <w:rPr>
          <w:rFonts w:asciiTheme="majorHAnsi" w:hAnsiTheme="majorHAnsi" w:cstheme="majorHAnsi"/>
          <w:sz w:val="24"/>
          <w:szCs w:val="24"/>
        </w:rPr>
        <w:t>Wir bedauern sehr, dass der persönliche Austausch in Düsseldorf in diesem Jahr entfällt. Umso mehr freuen wir uns, dass wir ein spannendes Programm mit vielen Themenfeldern aus den Klinken digital abbilden können</w:t>
      </w:r>
      <w:r w:rsidR="00B90109" w:rsidRPr="00B90109">
        <w:rPr>
          <w:rFonts w:asciiTheme="majorHAnsi" w:hAnsiTheme="majorHAnsi" w:cstheme="majorHAnsi"/>
          <w:sz w:val="24"/>
          <w:szCs w:val="24"/>
        </w:rPr>
        <w:t xml:space="preserve">“, erklärte die diesjährige </w:t>
      </w:r>
      <w:r w:rsidR="00B90109" w:rsidRPr="00B90109">
        <w:rPr>
          <w:rFonts w:asciiTheme="majorHAnsi" w:hAnsiTheme="majorHAnsi" w:cstheme="majorHAnsi"/>
          <w:b/>
          <w:sz w:val="24"/>
          <w:szCs w:val="24"/>
        </w:rPr>
        <w:t>Kongresspräsidentin Dr. Sabine Berninger</w:t>
      </w:r>
      <w:r w:rsidR="00B90109" w:rsidRPr="00B90109">
        <w:rPr>
          <w:rFonts w:asciiTheme="majorHAnsi" w:hAnsiTheme="majorHAnsi" w:cstheme="majorHAnsi"/>
          <w:sz w:val="24"/>
          <w:szCs w:val="24"/>
        </w:rPr>
        <w:t>, Pflegedir</w:t>
      </w:r>
      <w:r w:rsidR="00B90109">
        <w:rPr>
          <w:rFonts w:asciiTheme="majorHAnsi" w:hAnsiTheme="majorHAnsi" w:cstheme="majorHAnsi"/>
          <w:sz w:val="24"/>
          <w:szCs w:val="24"/>
        </w:rPr>
        <w:t xml:space="preserve">ektorin des </w:t>
      </w:r>
      <w:proofErr w:type="spellStart"/>
      <w:r w:rsidR="00B90109">
        <w:rPr>
          <w:rFonts w:asciiTheme="majorHAnsi" w:hAnsiTheme="majorHAnsi" w:cstheme="majorHAnsi"/>
          <w:sz w:val="24"/>
          <w:szCs w:val="24"/>
        </w:rPr>
        <w:t>Josefinum</w:t>
      </w:r>
      <w:proofErr w:type="spellEnd"/>
      <w:r w:rsidR="00B90109">
        <w:rPr>
          <w:rFonts w:asciiTheme="majorHAnsi" w:hAnsiTheme="majorHAnsi" w:cstheme="majorHAnsi"/>
          <w:sz w:val="24"/>
          <w:szCs w:val="24"/>
        </w:rPr>
        <w:t xml:space="preserve"> Augsburg.</w:t>
      </w:r>
    </w:p>
    <w:p w14:paraId="38C3D00D" w14:textId="77777777" w:rsidR="00B90109" w:rsidRPr="00B90109" w:rsidRDefault="00B90109" w:rsidP="00B90109">
      <w:pPr>
        <w:jc w:val="both"/>
        <w:rPr>
          <w:rFonts w:asciiTheme="majorHAnsi" w:hAnsiTheme="majorHAnsi" w:cstheme="majorHAnsi"/>
          <w:sz w:val="24"/>
          <w:szCs w:val="24"/>
        </w:rPr>
      </w:pPr>
    </w:p>
    <w:p w14:paraId="61BC7A52" w14:textId="3766CF6C" w:rsidR="00B90109" w:rsidRPr="00B90109" w:rsidRDefault="00B90109" w:rsidP="00B90109">
      <w:pPr>
        <w:jc w:val="both"/>
        <w:rPr>
          <w:rFonts w:asciiTheme="majorHAnsi" w:hAnsiTheme="majorHAnsi" w:cstheme="majorHAnsi"/>
          <w:sz w:val="24"/>
          <w:szCs w:val="24"/>
        </w:rPr>
      </w:pPr>
      <w:r w:rsidRPr="00B90109">
        <w:rPr>
          <w:rFonts w:asciiTheme="majorHAnsi" w:hAnsiTheme="majorHAnsi" w:cstheme="majorHAnsi"/>
          <w:sz w:val="24"/>
          <w:szCs w:val="24"/>
        </w:rPr>
        <w:t>In der Auftaktveranstaltung ab 10.30 Uhr geht es insbesondere um die Auswirkungen und Konsequenzen der COV</w:t>
      </w:r>
      <w:r>
        <w:rPr>
          <w:rFonts w:asciiTheme="majorHAnsi" w:hAnsiTheme="majorHAnsi" w:cstheme="majorHAnsi"/>
          <w:sz w:val="24"/>
          <w:szCs w:val="24"/>
        </w:rPr>
        <w:t>ID-19-Pandemie auf Kliniken</w:t>
      </w:r>
      <w:r w:rsidRPr="00B90109">
        <w:rPr>
          <w:rFonts w:asciiTheme="majorHAnsi" w:hAnsiTheme="majorHAnsi" w:cstheme="majorHAnsi"/>
          <w:sz w:val="24"/>
          <w:szCs w:val="24"/>
        </w:rPr>
        <w:t xml:space="preserve">, Medizin, Pflege, Gesundheitsversorgung und Gesundheitswirtschaft. </w:t>
      </w:r>
      <w:r w:rsidRPr="00B90109">
        <w:rPr>
          <w:rFonts w:asciiTheme="majorHAnsi" w:hAnsiTheme="majorHAnsi" w:cstheme="majorHAnsi"/>
          <w:b/>
          <w:sz w:val="24"/>
          <w:szCs w:val="24"/>
        </w:rPr>
        <w:t>Bundesgesundheitsminister Jens Spahn</w:t>
      </w:r>
      <w:r w:rsidRPr="00B90109">
        <w:rPr>
          <w:rFonts w:asciiTheme="majorHAnsi" w:hAnsiTheme="majorHAnsi" w:cstheme="majorHAnsi"/>
          <w:sz w:val="24"/>
          <w:szCs w:val="24"/>
        </w:rPr>
        <w:t xml:space="preserve"> wird sich in einer Videobotschaft an das Kongresspublikum wenden. Anschließend werden die Spitzen der Gesellschaft Deutscher Krankenhaustag in ihren Statements aktuelle Entwicklungen beleuchten und diskutieren. Die Verleihung des VLK-Zukunftspreises 2020 an Prof. Janssens inklusive eines Vortrags des Preisträgers zu den Erkenntnissen der intensivmedizinischen Versorgung v</w:t>
      </w:r>
      <w:r>
        <w:rPr>
          <w:rFonts w:asciiTheme="majorHAnsi" w:hAnsiTheme="majorHAnsi" w:cstheme="majorHAnsi"/>
          <w:sz w:val="24"/>
          <w:szCs w:val="24"/>
        </w:rPr>
        <w:t>on COVID-19-Patienten beschließt</w:t>
      </w:r>
      <w:r w:rsidRPr="00B90109">
        <w:rPr>
          <w:rFonts w:asciiTheme="majorHAnsi" w:hAnsiTheme="majorHAnsi" w:cstheme="majorHAnsi"/>
          <w:sz w:val="24"/>
          <w:szCs w:val="24"/>
        </w:rPr>
        <w:t xml:space="preserve"> die Auftaktveranstaltung. </w:t>
      </w:r>
      <w:r w:rsidR="00FB028A">
        <w:rPr>
          <w:rFonts w:asciiTheme="majorHAnsi" w:hAnsiTheme="majorHAnsi" w:cstheme="majorHAnsi"/>
          <w:sz w:val="24"/>
          <w:szCs w:val="24"/>
        </w:rPr>
        <w:t>Im Anschluss</w:t>
      </w:r>
      <w:bookmarkStart w:id="0" w:name="_GoBack"/>
      <w:bookmarkEnd w:id="0"/>
      <w:r w:rsidRPr="00B90109">
        <w:rPr>
          <w:rFonts w:asciiTheme="majorHAnsi" w:hAnsiTheme="majorHAnsi" w:cstheme="majorHAnsi"/>
          <w:sz w:val="24"/>
          <w:szCs w:val="24"/>
        </w:rPr>
        <w:t xml:space="preserve"> steht die Weiterentwicklung des </w:t>
      </w:r>
      <w:proofErr w:type="spellStart"/>
      <w:r w:rsidRPr="00B90109">
        <w:rPr>
          <w:rFonts w:asciiTheme="majorHAnsi" w:hAnsiTheme="majorHAnsi" w:cstheme="majorHAnsi"/>
          <w:sz w:val="24"/>
          <w:szCs w:val="24"/>
        </w:rPr>
        <w:t>Fallpauschalensystems</w:t>
      </w:r>
      <w:proofErr w:type="spellEnd"/>
      <w:r w:rsidRPr="00B90109">
        <w:rPr>
          <w:rFonts w:asciiTheme="majorHAnsi" w:hAnsiTheme="majorHAnsi" w:cstheme="majorHAnsi"/>
          <w:sz w:val="24"/>
          <w:szCs w:val="24"/>
        </w:rPr>
        <w:t xml:space="preserve"> im Fokus. Die Veranstaltung „Das G-DRG-System 2021“ der Deutschen Krankenhausgesellschaft (DKG) bietet </w:t>
      </w:r>
      <w:r w:rsidR="00456506">
        <w:rPr>
          <w:rFonts w:asciiTheme="majorHAnsi" w:hAnsiTheme="majorHAnsi" w:cstheme="majorHAnsi"/>
          <w:sz w:val="24"/>
          <w:szCs w:val="24"/>
        </w:rPr>
        <w:t xml:space="preserve">ab </w:t>
      </w:r>
      <w:r w:rsidR="00274D9A">
        <w:rPr>
          <w:rFonts w:asciiTheme="majorHAnsi" w:hAnsiTheme="majorHAnsi" w:cstheme="majorHAnsi"/>
          <w:sz w:val="24"/>
          <w:szCs w:val="24"/>
        </w:rPr>
        <w:t xml:space="preserve">14:00 </w:t>
      </w:r>
      <w:r w:rsidRPr="00B90109">
        <w:rPr>
          <w:rFonts w:asciiTheme="majorHAnsi" w:hAnsiTheme="majorHAnsi" w:cstheme="majorHAnsi"/>
          <w:sz w:val="24"/>
          <w:szCs w:val="24"/>
        </w:rPr>
        <w:t>Uhr ein Forum für Information und Diskussion rund um die Klinikvergütung. Die Auftaktveranstaltung und die DKG-Informationsveranstaltung werden l</w:t>
      </w:r>
      <w:r>
        <w:rPr>
          <w:rFonts w:asciiTheme="majorHAnsi" w:hAnsiTheme="majorHAnsi" w:cstheme="majorHAnsi"/>
          <w:sz w:val="24"/>
          <w:szCs w:val="24"/>
        </w:rPr>
        <w:t xml:space="preserve">ive als </w:t>
      </w:r>
      <w:proofErr w:type="spellStart"/>
      <w:r>
        <w:rPr>
          <w:rFonts w:asciiTheme="majorHAnsi" w:hAnsiTheme="majorHAnsi" w:cstheme="majorHAnsi"/>
          <w:sz w:val="24"/>
          <w:szCs w:val="24"/>
        </w:rPr>
        <w:t>Videostream</w:t>
      </w:r>
      <w:proofErr w:type="spellEnd"/>
      <w:r>
        <w:rPr>
          <w:rFonts w:asciiTheme="majorHAnsi" w:hAnsiTheme="majorHAnsi" w:cstheme="majorHAnsi"/>
          <w:sz w:val="24"/>
          <w:szCs w:val="24"/>
        </w:rPr>
        <w:t xml:space="preserve"> übertragen.</w:t>
      </w:r>
    </w:p>
    <w:p w14:paraId="2CD84CE7" w14:textId="77777777" w:rsidR="00B90109" w:rsidRDefault="00B90109" w:rsidP="00B90109">
      <w:pPr>
        <w:jc w:val="both"/>
        <w:rPr>
          <w:rFonts w:asciiTheme="majorHAnsi" w:hAnsiTheme="majorHAnsi" w:cstheme="majorHAnsi"/>
          <w:sz w:val="24"/>
          <w:szCs w:val="24"/>
        </w:rPr>
      </w:pPr>
    </w:p>
    <w:p w14:paraId="212FC915" w14:textId="77777777" w:rsidR="00B90109" w:rsidRDefault="00B90109" w:rsidP="00B90109">
      <w:pPr>
        <w:jc w:val="both"/>
        <w:rPr>
          <w:rFonts w:asciiTheme="majorHAnsi" w:hAnsiTheme="majorHAnsi" w:cstheme="majorHAnsi"/>
          <w:sz w:val="24"/>
          <w:szCs w:val="24"/>
        </w:rPr>
      </w:pPr>
    </w:p>
    <w:p w14:paraId="4258DF4E" w14:textId="77777777" w:rsidR="00D87025" w:rsidRDefault="00D87025" w:rsidP="00B90109">
      <w:pPr>
        <w:jc w:val="both"/>
        <w:rPr>
          <w:rFonts w:asciiTheme="majorHAnsi" w:hAnsiTheme="majorHAnsi" w:cstheme="majorHAnsi"/>
          <w:sz w:val="24"/>
          <w:szCs w:val="24"/>
        </w:rPr>
      </w:pPr>
    </w:p>
    <w:p w14:paraId="0BC7E61A" w14:textId="16BA1352" w:rsidR="00B90109" w:rsidRDefault="00B90109" w:rsidP="00B90109">
      <w:pPr>
        <w:jc w:val="both"/>
        <w:rPr>
          <w:rFonts w:asciiTheme="majorHAnsi" w:hAnsiTheme="majorHAnsi" w:cstheme="majorHAnsi"/>
          <w:sz w:val="24"/>
          <w:szCs w:val="24"/>
        </w:rPr>
      </w:pPr>
      <w:r w:rsidRPr="00B90109">
        <w:rPr>
          <w:rFonts w:asciiTheme="majorHAnsi" w:hAnsiTheme="majorHAnsi" w:cstheme="majorHAnsi"/>
          <w:sz w:val="24"/>
          <w:szCs w:val="24"/>
        </w:rPr>
        <w:t>Die vergangenen Monate haben deutlich gemacht, dass die weitere Digitalisierung der Arbeitsprozesse ein zentraler Baustein für die Zukunftsfähigkeit der deutschen Krankenhäuser ist. Welche Voraussetzungen und Bedingungen notwendig sind, um jetzt eine breite „Digitalisierungswelle“ in den Kliniken auszulösen,</w:t>
      </w:r>
      <w:r>
        <w:rPr>
          <w:rFonts w:asciiTheme="majorHAnsi" w:hAnsiTheme="majorHAnsi" w:cstheme="majorHAnsi"/>
          <w:sz w:val="24"/>
          <w:szCs w:val="24"/>
        </w:rPr>
        <w:t xml:space="preserve"> </w:t>
      </w:r>
      <w:r w:rsidR="00816E2A">
        <w:rPr>
          <w:rFonts w:asciiTheme="majorHAnsi" w:hAnsiTheme="majorHAnsi" w:cstheme="majorHAnsi"/>
          <w:sz w:val="24"/>
          <w:szCs w:val="24"/>
        </w:rPr>
        <w:t>wird</w:t>
      </w:r>
      <w:r w:rsidRPr="00B90109">
        <w:rPr>
          <w:rFonts w:asciiTheme="majorHAnsi" w:hAnsiTheme="majorHAnsi" w:cstheme="majorHAnsi"/>
          <w:sz w:val="24"/>
          <w:szCs w:val="24"/>
        </w:rPr>
        <w:t xml:space="preserve"> im Rahmen der </w:t>
      </w:r>
      <w:r w:rsidRPr="00D87025">
        <w:rPr>
          <w:rFonts w:asciiTheme="majorHAnsi" w:hAnsiTheme="majorHAnsi" w:cstheme="majorHAnsi"/>
          <w:b/>
          <w:sz w:val="24"/>
          <w:szCs w:val="24"/>
        </w:rPr>
        <w:t>IT-</w:t>
      </w:r>
      <w:proofErr w:type="spellStart"/>
      <w:r w:rsidRPr="00D87025">
        <w:rPr>
          <w:rFonts w:asciiTheme="majorHAnsi" w:hAnsiTheme="majorHAnsi" w:cstheme="majorHAnsi"/>
          <w:b/>
          <w:sz w:val="24"/>
          <w:szCs w:val="24"/>
        </w:rPr>
        <w:t>Entscheiderfabrik</w:t>
      </w:r>
      <w:proofErr w:type="spellEnd"/>
      <w:r w:rsidRPr="00B90109">
        <w:rPr>
          <w:rFonts w:asciiTheme="majorHAnsi" w:hAnsiTheme="majorHAnsi" w:cstheme="majorHAnsi"/>
          <w:sz w:val="24"/>
          <w:szCs w:val="24"/>
        </w:rPr>
        <w:t xml:space="preserve"> am 17. und 18</w:t>
      </w:r>
      <w:r w:rsidR="00D87025">
        <w:rPr>
          <w:rFonts w:asciiTheme="majorHAnsi" w:hAnsiTheme="majorHAnsi" w:cstheme="majorHAnsi"/>
          <w:sz w:val="24"/>
          <w:szCs w:val="24"/>
        </w:rPr>
        <w:t>.</w:t>
      </w:r>
      <w:r w:rsidR="00816E2A">
        <w:rPr>
          <w:rFonts w:asciiTheme="majorHAnsi" w:hAnsiTheme="majorHAnsi" w:cstheme="majorHAnsi"/>
          <w:sz w:val="24"/>
          <w:szCs w:val="24"/>
        </w:rPr>
        <w:t xml:space="preserve"> November diskutiert</w:t>
      </w:r>
      <w:r w:rsidRPr="00B90109">
        <w:rPr>
          <w:rFonts w:asciiTheme="majorHAnsi" w:hAnsiTheme="majorHAnsi" w:cstheme="majorHAnsi"/>
          <w:sz w:val="24"/>
          <w:szCs w:val="24"/>
        </w:rPr>
        <w:t xml:space="preserve">. </w:t>
      </w:r>
      <w:r w:rsidR="005114FA" w:rsidRPr="005114FA">
        <w:rPr>
          <w:rFonts w:asciiTheme="majorHAnsi" w:hAnsiTheme="majorHAnsi" w:cstheme="majorHAnsi"/>
          <w:sz w:val="24"/>
          <w:szCs w:val="24"/>
        </w:rPr>
        <w:t xml:space="preserve">In diesem Jahr wird auch wieder der </w:t>
      </w:r>
      <w:r w:rsidR="005114FA" w:rsidRPr="006A3BFF">
        <w:rPr>
          <w:rFonts w:asciiTheme="majorHAnsi" w:hAnsiTheme="majorHAnsi" w:cstheme="majorHAnsi"/>
          <w:b/>
          <w:sz w:val="24"/>
          <w:szCs w:val="24"/>
        </w:rPr>
        <w:t xml:space="preserve">„Start </w:t>
      </w:r>
      <w:proofErr w:type="spellStart"/>
      <w:r w:rsidR="005114FA" w:rsidRPr="006A3BFF">
        <w:rPr>
          <w:rFonts w:asciiTheme="majorHAnsi" w:hAnsiTheme="majorHAnsi" w:cstheme="majorHAnsi"/>
          <w:b/>
          <w:sz w:val="24"/>
          <w:szCs w:val="24"/>
        </w:rPr>
        <w:t>up</w:t>
      </w:r>
      <w:proofErr w:type="spellEnd"/>
      <w:r w:rsidR="005114FA" w:rsidRPr="006A3BFF">
        <w:rPr>
          <w:rFonts w:asciiTheme="majorHAnsi" w:hAnsiTheme="majorHAnsi" w:cstheme="majorHAnsi"/>
          <w:b/>
          <w:sz w:val="24"/>
          <w:szCs w:val="24"/>
        </w:rPr>
        <w:t xml:space="preserve"> &amp; Digitalisierungspreis“</w:t>
      </w:r>
      <w:r w:rsidR="005114FA" w:rsidRPr="005114FA">
        <w:rPr>
          <w:rFonts w:asciiTheme="majorHAnsi" w:hAnsiTheme="majorHAnsi" w:cstheme="majorHAnsi"/>
          <w:sz w:val="24"/>
          <w:szCs w:val="24"/>
        </w:rPr>
        <w:t xml:space="preserve"> vergeben.</w:t>
      </w:r>
    </w:p>
    <w:p w14:paraId="4D8146C4" w14:textId="6E615D65" w:rsidR="00B90109" w:rsidRPr="006A3BFF" w:rsidRDefault="00B90109" w:rsidP="006A3BFF">
      <w:pPr>
        <w:jc w:val="both"/>
        <w:rPr>
          <w:rFonts w:asciiTheme="majorHAnsi" w:hAnsiTheme="majorHAnsi" w:cstheme="majorHAnsi"/>
          <w:sz w:val="24"/>
          <w:szCs w:val="24"/>
        </w:rPr>
      </w:pPr>
      <w:r w:rsidRPr="00B90109">
        <w:rPr>
          <w:rFonts w:asciiTheme="majorHAnsi" w:hAnsiTheme="majorHAnsi" w:cstheme="majorHAnsi"/>
          <w:sz w:val="24"/>
          <w:szCs w:val="24"/>
        </w:rPr>
        <w:t>Neben der Digitalisierung stehen zudem Themen wie die Verleihung des „Awards Patientendialog“ 2020, Strukturwandel/Krankenhausbauten der Architekten für Krankenhausbau und Gesundheitswesen im BDA (AKG) oder eine Videobotschaft des</w:t>
      </w:r>
      <w:r>
        <w:rPr>
          <w:rFonts w:asciiTheme="majorHAnsi" w:hAnsiTheme="majorHAnsi" w:cstheme="majorHAnsi"/>
          <w:sz w:val="24"/>
          <w:szCs w:val="24"/>
        </w:rPr>
        <w:t xml:space="preserve"> </w:t>
      </w:r>
      <w:r w:rsidRPr="00B90109">
        <w:rPr>
          <w:rFonts w:ascii="Calibri Light" w:eastAsia="Calibri" w:hAnsi="Calibri Light" w:cs="Calibri Light"/>
          <w:color w:val="000000"/>
          <w:sz w:val="24"/>
          <w:szCs w:val="24"/>
        </w:rPr>
        <w:t>Robert Koch-Instituts zum Thema „Mitarbeiterinfektionen unter Corona“ auf dem Kongressprogramm.</w:t>
      </w:r>
      <w:r>
        <w:rPr>
          <w:rFonts w:asciiTheme="majorHAnsi" w:hAnsiTheme="majorHAnsi" w:cstheme="majorHAnsi"/>
          <w:sz w:val="24"/>
          <w:szCs w:val="24"/>
        </w:rPr>
        <w:t xml:space="preserve"> </w:t>
      </w:r>
      <w:r w:rsidRPr="00B90109">
        <w:rPr>
          <w:rFonts w:ascii="Calibri Light" w:eastAsia="Calibri" w:hAnsi="Calibri Light" w:cs="Calibri Light"/>
          <w:b/>
          <w:color w:val="000000"/>
          <w:sz w:val="24"/>
          <w:szCs w:val="24"/>
        </w:rPr>
        <w:t xml:space="preserve">Detaillierte Informationen finden Sie unter www.deutscher-krankenhaustag.de. </w:t>
      </w:r>
    </w:p>
    <w:p w14:paraId="17FACE62" w14:textId="77777777" w:rsidR="00B90109" w:rsidRPr="00B90109" w:rsidRDefault="00B90109" w:rsidP="00B90109">
      <w:pPr>
        <w:autoSpaceDE w:val="0"/>
        <w:autoSpaceDN w:val="0"/>
        <w:adjustRightInd w:val="0"/>
        <w:spacing w:after="0" w:line="264" w:lineRule="auto"/>
        <w:jc w:val="both"/>
        <w:textAlignment w:val="center"/>
        <w:rPr>
          <w:rFonts w:ascii="Calibri Light" w:eastAsia="Calibri" w:hAnsi="Calibri Light" w:cs="Calibri Light"/>
          <w:color w:val="000000"/>
          <w:sz w:val="24"/>
          <w:szCs w:val="24"/>
        </w:rPr>
      </w:pPr>
    </w:p>
    <w:p w14:paraId="73849EB9" w14:textId="2ADA54B3" w:rsidR="00B90109" w:rsidRPr="006A3BFF" w:rsidRDefault="00B90109" w:rsidP="00B90109">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Plattform für die deutschen Krankenhäuser und findet jährlich im Rahmen der MEDICA statt.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14:paraId="5269974B" w14:textId="4CCDBBA5" w:rsidR="009F6F3E" w:rsidRDefault="009F6F3E" w:rsidP="009F6F3E">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p w14:paraId="62618D84" w14:textId="77777777" w:rsidR="00885889" w:rsidRDefault="00885889" w:rsidP="00A15FD4">
      <w:pPr>
        <w:autoSpaceDE w:val="0"/>
        <w:autoSpaceDN w:val="0"/>
        <w:adjustRightInd w:val="0"/>
        <w:spacing w:after="120" w:line="264" w:lineRule="auto"/>
        <w:jc w:val="both"/>
        <w:textAlignment w:val="center"/>
        <w:rPr>
          <w:rFonts w:ascii="Calibri Light" w:eastAsia="Calibri" w:hAnsi="Calibri Light" w:cs="Calibri Light"/>
          <w:b/>
          <w:color w:val="000000"/>
          <w:sz w:val="20"/>
          <w:szCs w:val="20"/>
        </w:rPr>
      </w:pPr>
    </w:p>
    <w:p w14:paraId="537EF012" w14:textId="77777777" w:rsidR="00885889" w:rsidRDefault="00885889">
      <w:pPr>
        <w:rPr>
          <w:rFonts w:ascii="Calibri Light" w:eastAsia="Calibri" w:hAnsi="Calibri Light" w:cs="Calibri Light"/>
          <w:color w:val="000000"/>
          <w:sz w:val="20"/>
          <w:szCs w:val="20"/>
        </w:rPr>
      </w:pPr>
    </w:p>
    <w:p w14:paraId="47CCCAB0" w14:textId="77777777" w:rsidR="00885889" w:rsidRDefault="00885889">
      <w:pPr>
        <w:rPr>
          <w:rFonts w:ascii="Calibri Light" w:eastAsia="Calibri" w:hAnsi="Calibri Light" w:cs="Calibri Light"/>
          <w:color w:val="000000"/>
          <w:sz w:val="20"/>
          <w:szCs w:val="20"/>
        </w:rPr>
      </w:pPr>
    </w:p>
    <w:p w14:paraId="1688AE36" w14:textId="77777777" w:rsidR="00885889" w:rsidRDefault="00885889">
      <w:pPr>
        <w:rPr>
          <w:rFonts w:ascii="Calibri Light" w:eastAsia="Calibri" w:hAnsi="Calibri Light" w:cs="Calibri Light"/>
          <w:color w:val="000000"/>
          <w:sz w:val="20"/>
          <w:szCs w:val="20"/>
        </w:rPr>
      </w:pPr>
    </w:p>
    <w:p w14:paraId="14901327" w14:textId="77777777" w:rsidR="00885889" w:rsidRDefault="00885889">
      <w:pPr>
        <w:rPr>
          <w:rFonts w:ascii="Calibri Light" w:eastAsia="Calibri" w:hAnsi="Calibri Light" w:cs="Calibri Light"/>
          <w:color w:val="000000"/>
          <w:sz w:val="20"/>
          <w:szCs w:val="20"/>
        </w:rPr>
      </w:pPr>
    </w:p>
    <w:p w14:paraId="24801841" w14:textId="6CAB0C2A" w:rsidR="009F6F3E" w:rsidRDefault="009F6F3E">
      <w:pPr>
        <w:rPr>
          <w:rFonts w:ascii="Calibri Light" w:eastAsia="Calibri" w:hAnsi="Calibri Light" w:cs="Calibri Light"/>
          <w:color w:val="000000"/>
          <w:sz w:val="20"/>
          <w:szCs w:val="20"/>
        </w:rPr>
      </w:pP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8"/>
      <w:footerReference w:type="default" r:id="rId9"/>
      <w:pgSz w:w="11906" w:h="16838"/>
      <w:pgMar w:top="1417" w:right="1417" w:bottom="1134" w:left="1417" w:header="0"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7269F" w14:textId="77777777" w:rsidR="00901F45" w:rsidRDefault="00901F45" w:rsidP="00C8751D">
      <w:pPr>
        <w:spacing w:after="0" w:line="240" w:lineRule="auto"/>
      </w:pPr>
      <w:r>
        <w:separator/>
      </w:r>
    </w:p>
  </w:endnote>
  <w:endnote w:type="continuationSeparator" w:id="0">
    <w:p w14:paraId="6CC94804" w14:textId="77777777" w:rsidR="00901F45" w:rsidRDefault="00901F45"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48A5" w14:textId="75DA3A5C" w:rsidR="00F052A0"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EC2A7FC"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494802C"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2F2F34"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r w:rsidR="00CC64FD">
      <w:rPr>
        <w:rFonts w:ascii="Fira Sans" w:hAnsi="Fira Sans"/>
        <w:sz w:val="16"/>
        <w:szCs w:val="16"/>
      </w:rPr>
      <w:tab/>
    </w:r>
    <w:r w:rsidR="00B94E9A">
      <w:rPr>
        <w:rFonts w:ascii="Fira Sans" w:hAnsi="Fira Sans"/>
        <w:sz w:val="16"/>
        <w:szCs w:val="16"/>
      </w:rPr>
      <w:tab/>
    </w:r>
  </w:p>
  <w:p w14:paraId="3A288971" w14:textId="27921080" w:rsidR="00F052A0" w:rsidRPr="00F052A0" w:rsidRDefault="00F052A0" w:rsidP="00AF0E36">
    <w:pPr>
      <w:pStyle w:val="Fuzeile"/>
      <w:ind w:left="-709" w:right="-1700"/>
      <w:rPr>
        <w:rFonts w:ascii="Fira Sans" w:hAnsi="Fira Sans"/>
        <w:sz w:val="16"/>
        <w:szCs w:val="16"/>
      </w:rPr>
    </w:pPr>
    <w:r>
      <w:rPr>
        <w:rFonts w:ascii="Fira Sans" w:hAnsi="Fira Sans"/>
        <w:sz w:val="16"/>
        <w:szCs w:val="16"/>
      </w:rPr>
      <w:t xml:space="preserve">Tersteegenstr.9 </w:t>
    </w:r>
    <w:r w:rsidRPr="008E1088">
      <w:rPr>
        <w:rFonts w:ascii="Fira Sans" w:hAnsi="Fira Sans" w:cstheme="minorHAnsi"/>
        <w:sz w:val="16"/>
        <w:szCs w:val="16"/>
      </w:rPr>
      <w:t>∙</w:t>
    </w:r>
    <w:r>
      <w:rPr>
        <w:rFonts w:ascii="Fira Sans" w:hAnsi="Fira Sans" w:cstheme="minorHAnsi"/>
        <w:sz w:val="16"/>
        <w:szCs w:val="16"/>
      </w:rPr>
      <w:t xml:space="preserve"> 40474 Düsseldorf</w:t>
    </w:r>
    <w:r w:rsidR="00CC64FD">
      <w:rPr>
        <w:rFonts w:ascii="Fira Sans" w:hAnsi="Fira Sans" w:cstheme="minorHAnsi"/>
        <w:sz w:val="16"/>
        <w:szCs w:val="16"/>
      </w:rPr>
      <w:t xml:space="preserve">                              Rechtsanwalt 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3FE49897"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3028AD" w:rsidRPr="003028AD">
      <w:rPr>
        <w:rFonts w:ascii="Fira Sans" w:hAnsi="Fira Sans"/>
        <w:sz w:val="16"/>
        <w:szCs w:val="16"/>
      </w:rPr>
      <w:t>Dipl.-Volkswirt Georg Baum</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p w14:paraId="748CE075" w14:textId="2D76497E" w:rsidR="008E1088" w:rsidRPr="008E1088" w:rsidRDefault="008E1088" w:rsidP="008E1088">
    <w:pPr>
      <w:pStyle w:val="Fuzeile"/>
      <w:rPr>
        <w:rFonts w:ascii="Fira Sans" w:hAnsi="Fira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93AA0" w14:textId="77777777" w:rsidR="00901F45" w:rsidRDefault="00901F45" w:rsidP="00C8751D">
      <w:pPr>
        <w:spacing w:after="0" w:line="240" w:lineRule="auto"/>
      </w:pPr>
      <w:r>
        <w:separator/>
      </w:r>
    </w:p>
  </w:footnote>
  <w:footnote w:type="continuationSeparator" w:id="0">
    <w:p w14:paraId="3E4F8D21" w14:textId="77777777" w:rsidR="00901F45" w:rsidRDefault="00901F45"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p w14:paraId="742BF2EE" w14:textId="0E9A0603" w:rsidR="00C8751D" w:rsidRPr="00612C84" w:rsidRDefault="00C8751D" w:rsidP="00612C84">
    <w:pPr>
      <w:pStyle w:val="Kopfzeil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nn Schuster">
    <w15:presenceInfo w15:providerId="Windows Live" w15:userId="fd5997b705a03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606D6"/>
    <w:rsid w:val="00060EDA"/>
    <w:rsid w:val="00073207"/>
    <w:rsid w:val="00085196"/>
    <w:rsid w:val="000A2A1B"/>
    <w:rsid w:val="000B014E"/>
    <w:rsid w:val="000C3887"/>
    <w:rsid w:val="000E41C8"/>
    <w:rsid w:val="000E4436"/>
    <w:rsid w:val="00115935"/>
    <w:rsid w:val="00117D1E"/>
    <w:rsid w:val="00130AF7"/>
    <w:rsid w:val="0013465E"/>
    <w:rsid w:val="00144084"/>
    <w:rsid w:val="001724A8"/>
    <w:rsid w:val="001734EF"/>
    <w:rsid w:val="0018201D"/>
    <w:rsid w:val="001861BD"/>
    <w:rsid w:val="001A1D79"/>
    <w:rsid w:val="001C3F44"/>
    <w:rsid w:val="001C5D3D"/>
    <w:rsid w:val="001D0BEC"/>
    <w:rsid w:val="001D7202"/>
    <w:rsid w:val="001E1080"/>
    <w:rsid w:val="001E3849"/>
    <w:rsid w:val="00226B98"/>
    <w:rsid w:val="00246385"/>
    <w:rsid w:val="00274D9A"/>
    <w:rsid w:val="00276F67"/>
    <w:rsid w:val="0028226C"/>
    <w:rsid w:val="002B18C5"/>
    <w:rsid w:val="002C78AE"/>
    <w:rsid w:val="002F7D57"/>
    <w:rsid w:val="003028AD"/>
    <w:rsid w:val="003438C9"/>
    <w:rsid w:val="00374FF6"/>
    <w:rsid w:val="0039454A"/>
    <w:rsid w:val="003A7CBE"/>
    <w:rsid w:val="003B75EF"/>
    <w:rsid w:val="003C3033"/>
    <w:rsid w:val="003C47AB"/>
    <w:rsid w:val="003D2C9A"/>
    <w:rsid w:val="003D2C9E"/>
    <w:rsid w:val="003D5D66"/>
    <w:rsid w:val="003E7110"/>
    <w:rsid w:val="003F3949"/>
    <w:rsid w:val="00405B6D"/>
    <w:rsid w:val="0042457B"/>
    <w:rsid w:val="00442314"/>
    <w:rsid w:val="00456506"/>
    <w:rsid w:val="004A0F14"/>
    <w:rsid w:val="004A3DBB"/>
    <w:rsid w:val="004C3279"/>
    <w:rsid w:val="004D7C3B"/>
    <w:rsid w:val="00511095"/>
    <w:rsid w:val="005114FA"/>
    <w:rsid w:val="005175D7"/>
    <w:rsid w:val="00537B36"/>
    <w:rsid w:val="00542616"/>
    <w:rsid w:val="005441E9"/>
    <w:rsid w:val="00596B1C"/>
    <w:rsid w:val="005B0DD1"/>
    <w:rsid w:val="005D236F"/>
    <w:rsid w:val="005D6E5C"/>
    <w:rsid w:val="00612C84"/>
    <w:rsid w:val="006261FB"/>
    <w:rsid w:val="006346F5"/>
    <w:rsid w:val="0063781C"/>
    <w:rsid w:val="0064080E"/>
    <w:rsid w:val="00654166"/>
    <w:rsid w:val="00667BE7"/>
    <w:rsid w:val="00670E88"/>
    <w:rsid w:val="00680DF7"/>
    <w:rsid w:val="006907C1"/>
    <w:rsid w:val="00690FBC"/>
    <w:rsid w:val="006964EB"/>
    <w:rsid w:val="006A3BFF"/>
    <w:rsid w:val="006A6AA4"/>
    <w:rsid w:val="006B02C2"/>
    <w:rsid w:val="006D5BA6"/>
    <w:rsid w:val="006E2CFB"/>
    <w:rsid w:val="006E3F93"/>
    <w:rsid w:val="006E4C4F"/>
    <w:rsid w:val="006F313E"/>
    <w:rsid w:val="00714B4C"/>
    <w:rsid w:val="00717E27"/>
    <w:rsid w:val="00720363"/>
    <w:rsid w:val="00724B2A"/>
    <w:rsid w:val="007367F1"/>
    <w:rsid w:val="00766289"/>
    <w:rsid w:val="00771E1D"/>
    <w:rsid w:val="00772E87"/>
    <w:rsid w:val="00773B20"/>
    <w:rsid w:val="00787BA2"/>
    <w:rsid w:val="007A0B96"/>
    <w:rsid w:val="007B64CB"/>
    <w:rsid w:val="007B6CBC"/>
    <w:rsid w:val="007D6528"/>
    <w:rsid w:val="007F79C2"/>
    <w:rsid w:val="007F7D7B"/>
    <w:rsid w:val="00816E2A"/>
    <w:rsid w:val="00836775"/>
    <w:rsid w:val="008375CF"/>
    <w:rsid w:val="00840A00"/>
    <w:rsid w:val="00860A8B"/>
    <w:rsid w:val="00861EFD"/>
    <w:rsid w:val="0086251B"/>
    <w:rsid w:val="00862F35"/>
    <w:rsid w:val="008679EA"/>
    <w:rsid w:val="00885889"/>
    <w:rsid w:val="008921C0"/>
    <w:rsid w:val="008C0EE8"/>
    <w:rsid w:val="008C2BA3"/>
    <w:rsid w:val="008C67A5"/>
    <w:rsid w:val="008D3343"/>
    <w:rsid w:val="008E1088"/>
    <w:rsid w:val="008F2B35"/>
    <w:rsid w:val="008F7C1D"/>
    <w:rsid w:val="00901F45"/>
    <w:rsid w:val="00902D41"/>
    <w:rsid w:val="00905A37"/>
    <w:rsid w:val="00910222"/>
    <w:rsid w:val="00910489"/>
    <w:rsid w:val="009157EC"/>
    <w:rsid w:val="009556F6"/>
    <w:rsid w:val="00983E2F"/>
    <w:rsid w:val="009844B1"/>
    <w:rsid w:val="009913EA"/>
    <w:rsid w:val="009F6F3E"/>
    <w:rsid w:val="00A15FD4"/>
    <w:rsid w:val="00A371F7"/>
    <w:rsid w:val="00A450AF"/>
    <w:rsid w:val="00A45C09"/>
    <w:rsid w:val="00A51929"/>
    <w:rsid w:val="00A710E6"/>
    <w:rsid w:val="00A75182"/>
    <w:rsid w:val="00AA41BA"/>
    <w:rsid w:val="00AB771A"/>
    <w:rsid w:val="00AC1190"/>
    <w:rsid w:val="00AD1589"/>
    <w:rsid w:val="00AE6926"/>
    <w:rsid w:val="00AF0E36"/>
    <w:rsid w:val="00B05516"/>
    <w:rsid w:val="00B305CB"/>
    <w:rsid w:val="00B36CCC"/>
    <w:rsid w:val="00B5399B"/>
    <w:rsid w:val="00B60C1F"/>
    <w:rsid w:val="00B90109"/>
    <w:rsid w:val="00B94E9A"/>
    <w:rsid w:val="00B96BC8"/>
    <w:rsid w:val="00B97DC1"/>
    <w:rsid w:val="00BA2165"/>
    <w:rsid w:val="00BB0C48"/>
    <w:rsid w:val="00BB6ECD"/>
    <w:rsid w:val="00BE6FF5"/>
    <w:rsid w:val="00C06FFF"/>
    <w:rsid w:val="00C07F09"/>
    <w:rsid w:val="00C24415"/>
    <w:rsid w:val="00C47F15"/>
    <w:rsid w:val="00C76DAC"/>
    <w:rsid w:val="00C8751D"/>
    <w:rsid w:val="00C96D74"/>
    <w:rsid w:val="00CC64FD"/>
    <w:rsid w:val="00CD0CEA"/>
    <w:rsid w:val="00CF7507"/>
    <w:rsid w:val="00D107D9"/>
    <w:rsid w:val="00D1191D"/>
    <w:rsid w:val="00D21054"/>
    <w:rsid w:val="00D32EB6"/>
    <w:rsid w:val="00D35651"/>
    <w:rsid w:val="00D430FA"/>
    <w:rsid w:val="00D544CF"/>
    <w:rsid w:val="00D766A0"/>
    <w:rsid w:val="00D81540"/>
    <w:rsid w:val="00D86A25"/>
    <w:rsid w:val="00D87025"/>
    <w:rsid w:val="00D87B21"/>
    <w:rsid w:val="00D93E6A"/>
    <w:rsid w:val="00D96B66"/>
    <w:rsid w:val="00DB10AE"/>
    <w:rsid w:val="00DD204A"/>
    <w:rsid w:val="00DE05C6"/>
    <w:rsid w:val="00DF3D45"/>
    <w:rsid w:val="00DF4138"/>
    <w:rsid w:val="00E00DD2"/>
    <w:rsid w:val="00E14A45"/>
    <w:rsid w:val="00E26AC4"/>
    <w:rsid w:val="00E35B64"/>
    <w:rsid w:val="00E600E5"/>
    <w:rsid w:val="00E95CA1"/>
    <w:rsid w:val="00E96DFC"/>
    <w:rsid w:val="00EA3DBA"/>
    <w:rsid w:val="00EA7B6D"/>
    <w:rsid w:val="00EC277C"/>
    <w:rsid w:val="00EC69F4"/>
    <w:rsid w:val="00EF129B"/>
    <w:rsid w:val="00F018CC"/>
    <w:rsid w:val="00F052A0"/>
    <w:rsid w:val="00F568B7"/>
    <w:rsid w:val="00F613A9"/>
    <w:rsid w:val="00F73B6B"/>
    <w:rsid w:val="00F74AA4"/>
    <w:rsid w:val="00F7679C"/>
    <w:rsid w:val="00FB028A"/>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B434-C523-403D-AA56-CF512927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5</cp:revision>
  <cp:lastPrinted>2020-07-22T12:59:00Z</cp:lastPrinted>
  <dcterms:created xsi:type="dcterms:W3CDTF">2020-10-16T14:21:00Z</dcterms:created>
  <dcterms:modified xsi:type="dcterms:W3CDTF">2020-10-20T08:49:00Z</dcterms:modified>
</cp:coreProperties>
</file>