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E31463"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s e m i t t e i l u n g</w:t>
      </w:r>
    </w:p>
    <w:p w:rsidR="00031885" w:rsidRDefault="00031885">
      <w:pPr>
        <w:rPr>
          <w:rFonts w:ascii="Arial" w:hAnsi="Arial" w:cs="Arial"/>
          <w:sz w:val="22"/>
          <w:szCs w:val="22"/>
        </w:rPr>
      </w:pPr>
    </w:p>
    <w:p w:rsidR="007E4290" w:rsidRDefault="000A691E" w:rsidP="00111C60">
      <w:pPr>
        <w:pStyle w:val="VorblattBezeichnung"/>
        <w:spacing w:before="0" w:after="0"/>
        <w:rPr>
          <w:rFonts w:eastAsia="Times New Roman" w:cs="Times New Roman"/>
          <w:szCs w:val="20"/>
          <w:lang w:eastAsia="de-DE"/>
        </w:rPr>
      </w:pPr>
      <w:r>
        <w:rPr>
          <w:rFonts w:eastAsia="Times New Roman" w:cs="Times New Roman"/>
          <w:szCs w:val="20"/>
          <w:lang w:eastAsia="de-DE"/>
        </w:rPr>
        <w:t xml:space="preserve">DKG zur Verordnung des Bundesministeriums für Gesundheit  </w:t>
      </w:r>
    </w:p>
    <w:p w:rsidR="00111C60" w:rsidRDefault="000A691E" w:rsidP="00D52D76">
      <w:pPr>
        <w:pStyle w:val="VorblattBezeichnung"/>
        <w:spacing w:before="0" w:after="0"/>
        <w:rPr>
          <w:rFonts w:eastAsia="Times New Roman" w:cs="Times New Roman"/>
          <w:bCs/>
          <w:sz w:val="32"/>
          <w:szCs w:val="32"/>
          <w:lang w:eastAsia="de-DE"/>
        </w:rPr>
      </w:pPr>
      <w:r>
        <w:rPr>
          <w:rFonts w:eastAsia="Times New Roman" w:cs="Times New Roman"/>
          <w:bCs/>
          <w:sz w:val="32"/>
          <w:szCs w:val="32"/>
          <w:lang w:eastAsia="de-DE"/>
        </w:rPr>
        <w:br/>
      </w:r>
      <w:r w:rsidR="00F8170F" w:rsidRPr="00F8170F">
        <w:rPr>
          <w:rFonts w:eastAsia="Times New Roman" w:cs="Times New Roman"/>
          <w:bCs/>
          <w:sz w:val="32"/>
          <w:szCs w:val="32"/>
          <w:lang w:eastAsia="de-DE"/>
        </w:rPr>
        <w:t>Richtige Zielsetzung – Umsetzung muss aber geprüft werden</w:t>
      </w:r>
    </w:p>
    <w:p w:rsidR="00F8170F" w:rsidRDefault="00F8170F" w:rsidP="00F8170F">
      <w:pPr>
        <w:rPr>
          <w:lang w:eastAsia="de-DE"/>
        </w:rPr>
      </w:pPr>
    </w:p>
    <w:p w:rsidR="00F8170F" w:rsidRPr="00F8170F" w:rsidRDefault="000A691E" w:rsidP="00F8170F">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5. Juni 2020 - </w:t>
      </w:r>
      <w:r w:rsidR="00F8170F" w:rsidRPr="00F8170F">
        <w:rPr>
          <w:rFonts w:ascii="Arial" w:eastAsia="Times New Roman" w:hAnsi="Arial" w:cs="Arial"/>
          <w:lang w:eastAsia="de-DE"/>
        </w:rPr>
        <w:t xml:space="preserve">Grundsätzlich stellen die in der Rechtsverordnung </w:t>
      </w:r>
      <w:r>
        <w:rPr>
          <w:rFonts w:ascii="Arial" w:eastAsia="Times New Roman" w:hAnsi="Arial" w:cs="Arial"/>
          <w:lang w:eastAsia="de-DE"/>
        </w:rPr>
        <w:t>des Bundesministeriums für Gesundheit</w:t>
      </w:r>
      <w:r w:rsidR="004A40A1">
        <w:rPr>
          <w:rFonts w:ascii="Arial" w:eastAsia="Times New Roman" w:hAnsi="Arial" w:cs="Arial"/>
          <w:lang w:eastAsia="de-DE"/>
        </w:rPr>
        <w:t xml:space="preserve"> (BMG)</w:t>
      </w:r>
      <w:r>
        <w:rPr>
          <w:rFonts w:ascii="Arial" w:eastAsia="Times New Roman" w:hAnsi="Arial" w:cs="Arial"/>
          <w:lang w:eastAsia="de-DE"/>
        </w:rPr>
        <w:t xml:space="preserve"> </w:t>
      </w:r>
      <w:r w:rsidR="00F8170F" w:rsidRPr="00F8170F">
        <w:rPr>
          <w:rFonts w:ascii="Arial" w:eastAsia="Times New Roman" w:hAnsi="Arial" w:cs="Arial"/>
          <w:lang w:eastAsia="de-DE"/>
        </w:rPr>
        <w:t>vorgesehenen Veränderungen am Rettungsschirm eine sachgerechte Weiterentwicklung der Finanzierung der Krankenhäuser in der COVID</w:t>
      </w:r>
      <w:r w:rsidR="00F030A3">
        <w:rPr>
          <w:rFonts w:ascii="Arial" w:eastAsia="Times New Roman" w:hAnsi="Arial" w:cs="Arial"/>
          <w:lang w:eastAsia="de-DE"/>
        </w:rPr>
        <w:t>-</w:t>
      </w:r>
      <w:r>
        <w:rPr>
          <w:rFonts w:ascii="Arial" w:eastAsia="Times New Roman" w:hAnsi="Arial" w:cs="Arial"/>
          <w:lang w:eastAsia="de-DE"/>
        </w:rPr>
        <w:t>19</w:t>
      </w:r>
      <w:r w:rsidR="00F030A3">
        <w:rPr>
          <w:rFonts w:ascii="Arial" w:eastAsia="Times New Roman" w:hAnsi="Arial" w:cs="Arial"/>
          <w:lang w:eastAsia="de-DE"/>
        </w:rPr>
        <w:t>-</w:t>
      </w:r>
      <w:r w:rsidR="00F8170F" w:rsidRPr="00F8170F">
        <w:rPr>
          <w:rFonts w:ascii="Arial" w:eastAsia="Times New Roman" w:hAnsi="Arial" w:cs="Arial"/>
          <w:lang w:eastAsia="de-DE"/>
        </w:rPr>
        <w:t>Krise</w:t>
      </w:r>
      <w:r>
        <w:rPr>
          <w:rFonts w:ascii="Arial" w:eastAsia="Times New Roman" w:hAnsi="Arial" w:cs="Arial"/>
          <w:lang w:eastAsia="de-DE"/>
        </w:rPr>
        <w:t xml:space="preserve"> dar</w:t>
      </w:r>
      <w:r w:rsidR="00F8170F" w:rsidRPr="00F8170F">
        <w:rPr>
          <w:rFonts w:ascii="Arial" w:eastAsia="Times New Roman" w:hAnsi="Arial" w:cs="Arial"/>
          <w:lang w:eastAsia="de-DE"/>
        </w:rPr>
        <w:t>. D</w:t>
      </w:r>
      <w:r>
        <w:rPr>
          <w:rFonts w:ascii="Arial" w:eastAsia="Times New Roman" w:hAnsi="Arial" w:cs="Arial"/>
          <w:lang w:eastAsia="de-DE"/>
        </w:rPr>
        <w:t>ie</w:t>
      </w:r>
      <w:r w:rsidR="00F8170F" w:rsidRPr="00F8170F">
        <w:rPr>
          <w:rFonts w:ascii="Arial" w:eastAsia="Times New Roman" w:hAnsi="Arial" w:cs="Arial"/>
          <w:lang w:eastAsia="de-DE"/>
        </w:rPr>
        <w:t xml:space="preserve"> grundsätzliche Systematik, die im Beirat gemeinsam entwickelt wurde</w:t>
      </w:r>
      <w:r>
        <w:rPr>
          <w:rFonts w:ascii="Arial" w:eastAsia="Times New Roman" w:hAnsi="Arial" w:cs="Arial"/>
          <w:lang w:eastAsia="de-DE"/>
        </w:rPr>
        <w:t>,</w:t>
      </w:r>
      <w:r w:rsidR="00F8170F" w:rsidRPr="00F8170F">
        <w:rPr>
          <w:rFonts w:ascii="Arial" w:eastAsia="Times New Roman" w:hAnsi="Arial" w:cs="Arial"/>
          <w:lang w:eastAsia="de-DE"/>
        </w:rPr>
        <w:t xml:space="preserve"> sieht vor, dass die Krankenhäuser ab dem 1. Juli fünf Kategorien zugeordnet werden. Ziel dieser Nachjustierung ist es</w:t>
      </w:r>
      <w:r>
        <w:rPr>
          <w:rFonts w:ascii="Arial" w:eastAsia="Times New Roman" w:hAnsi="Arial" w:cs="Arial"/>
          <w:lang w:eastAsia="de-DE"/>
        </w:rPr>
        <w:t>,</w:t>
      </w:r>
      <w:r w:rsidR="00F8170F" w:rsidRPr="00F8170F">
        <w:rPr>
          <w:rFonts w:ascii="Arial" w:eastAsia="Times New Roman" w:hAnsi="Arial" w:cs="Arial"/>
          <w:lang w:eastAsia="de-DE"/>
        </w:rPr>
        <w:t xml:space="preserve"> eine stärkere Orientierung de</w:t>
      </w:r>
      <w:r w:rsidR="003842E7">
        <w:rPr>
          <w:rFonts w:ascii="Arial" w:eastAsia="Times New Roman" w:hAnsi="Arial" w:cs="Arial"/>
          <w:lang w:eastAsia="de-DE"/>
        </w:rPr>
        <w:t>s pauschal</w:t>
      </w:r>
      <w:bookmarkStart w:id="0" w:name="_GoBack"/>
      <w:bookmarkEnd w:id="0"/>
      <w:r w:rsidR="003842E7">
        <w:rPr>
          <w:rFonts w:ascii="Arial" w:eastAsia="Times New Roman" w:hAnsi="Arial" w:cs="Arial"/>
          <w:lang w:eastAsia="de-DE"/>
        </w:rPr>
        <w:t>en Ausgleichs an den</w:t>
      </w:r>
      <w:r>
        <w:rPr>
          <w:rFonts w:ascii="Arial" w:eastAsia="Times New Roman" w:hAnsi="Arial" w:cs="Arial"/>
          <w:lang w:eastAsia="de-DE"/>
        </w:rPr>
        <w:t xml:space="preserve"> k</w:t>
      </w:r>
      <w:r w:rsidR="00F8170F" w:rsidRPr="00F8170F">
        <w:rPr>
          <w:rFonts w:ascii="Arial" w:eastAsia="Times New Roman" w:hAnsi="Arial" w:cs="Arial"/>
          <w:lang w:eastAsia="de-DE"/>
        </w:rPr>
        <w:t>rankenhausindividuellen Erlösverlusten zu erreichen. Dies führt zu einem differenzierteren Lastenausgleich und stärkt vor allem die Krankenhäuser mit hohen Intensivkapazitäten und teuren Vorhaltekosten. „Wir müssen aber jetzt genau prüfen, ob die Zuordnung der einzelnen Kliniken zu den Kategorien sachgerecht erfolgt ist.</w:t>
      </w:r>
      <w:r>
        <w:rPr>
          <w:rFonts w:ascii="Arial" w:eastAsia="Times New Roman" w:hAnsi="Arial" w:cs="Arial"/>
          <w:lang w:eastAsia="de-DE"/>
        </w:rPr>
        <w:t xml:space="preserve"> Das </w:t>
      </w:r>
      <w:r w:rsidR="004A40A1">
        <w:rPr>
          <w:rFonts w:ascii="Arial" w:eastAsia="Times New Roman" w:hAnsi="Arial" w:cs="Arial"/>
          <w:lang w:eastAsia="de-DE"/>
        </w:rPr>
        <w:t>BMG</w:t>
      </w:r>
      <w:r>
        <w:rPr>
          <w:rFonts w:ascii="Arial" w:eastAsia="Times New Roman" w:hAnsi="Arial" w:cs="Arial"/>
          <w:lang w:eastAsia="de-DE"/>
        </w:rPr>
        <w:t xml:space="preserve"> hat</w:t>
      </w:r>
      <w:r w:rsidR="00F8170F" w:rsidRPr="00F8170F">
        <w:rPr>
          <w:rFonts w:ascii="Arial" w:eastAsia="Times New Roman" w:hAnsi="Arial" w:cs="Arial"/>
          <w:lang w:eastAsia="de-DE"/>
        </w:rPr>
        <w:t xml:space="preserve"> in einer Anlage </w:t>
      </w:r>
      <w:r>
        <w:rPr>
          <w:rFonts w:ascii="Arial" w:eastAsia="Times New Roman" w:hAnsi="Arial" w:cs="Arial"/>
          <w:lang w:eastAsia="de-DE"/>
        </w:rPr>
        <w:t xml:space="preserve">bereits </w:t>
      </w:r>
      <w:r w:rsidR="00F8170F" w:rsidRPr="00F8170F">
        <w:rPr>
          <w:rFonts w:ascii="Arial" w:eastAsia="Times New Roman" w:hAnsi="Arial" w:cs="Arial"/>
          <w:lang w:eastAsia="de-DE"/>
        </w:rPr>
        <w:t>jedes einzelne Krankenhaus den fünf Kategorien zugeordnet. Bei solchen Zuordnung</w:t>
      </w:r>
      <w:r>
        <w:rPr>
          <w:rFonts w:ascii="Arial" w:eastAsia="Times New Roman" w:hAnsi="Arial" w:cs="Arial"/>
          <w:lang w:eastAsia="de-DE"/>
        </w:rPr>
        <w:t>en</w:t>
      </w:r>
      <w:r w:rsidR="00F030A3">
        <w:rPr>
          <w:rFonts w:ascii="Arial" w:eastAsia="Times New Roman" w:hAnsi="Arial" w:cs="Arial"/>
          <w:lang w:eastAsia="de-DE"/>
        </w:rPr>
        <w:t xml:space="preserve"> </w:t>
      </w:r>
      <w:r w:rsidR="00F8170F" w:rsidRPr="00F8170F">
        <w:rPr>
          <w:rFonts w:ascii="Arial" w:eastAsia="Times New Roman" w:hAnsi="Arial" w:cs="Arial"/>
          <w:lang w:eastAsia="de-DE"/>
        </w:rPr>
        <w:t xml:space="preserve">wird es immer </w:t>
      </w:r>
      <w:r w:rsidR="00070B54">
        <w:rPr>
          <w:rFonts w:ascii="Arial" w:eastAsia="Times New Roman" w:hAnsi="Arial" w:cs="Arial"/>
          <w:lang w:eastAsia="de-DE"/>
        </w:rPr>
        <w:t xml:space="preserve">Diskussionspunkte </w:t>
      </w:r>
      <w:r w:rsidR="00F8170F" w:rsidRPr="00F8170F">
        <w:rPr>
          <w:rFonts w:ascii="Arial" w:eastAsia="Times New Roman" w:hAnsi="Arial" w:cs="Arial"/>
          <w:lang w:eastAsia="de-DE"/>
        </w:rPr>
        <w:t>geben. Hier muss genau geprüft werden, damit Krankenhäuser</w:t>
      </w:r>
      <w:r w:rsidR="003842E7">
        <w:rPr>
          <w:rFonts w:ascii="Arial" w:eastAsia="Times New Roman" w:hAnsi="Arial" w:cs="Arial"/>
          <w:lang w:eastAsia="de-DE"/>
        </w:rPr>
        <w:t>,</w:t>
      </w:r>
      <w:r w:rsidR="00F8170F" w:rsidRPr="00F8170F">
        <w:rPr>
          <w:rFonts w:ascii="Arial" w:eastAsia="Times New Roman" w:hAnsi="Arial" w:cs="Arial"/>
          <w:lang w:eastAsia="de-DE"/>
        </w:rPr>
        <w:t xml:space="preserve"> die hohe Vorhaltekosten haben</w:t>
      </w:r>
      <w:r>
        <w:rPr>
          <w:rFonts w:ascii="Arial" w:eastAsia="Times New Roman" w:hAnsi="Arial" w:cs="Arial"/>
          <w:lang w:eastAsia="de-DE"/>
        </w:rPr>
        <w:t>,</w:t>
      </w:r>
      <w:r w:rsidR="00F8170F" w:rsidRPr="00F8170F">
        <w:rPr>
          <w:rFonts w:ascii="Arial" w:eastAsia="Times New Roman" w:hAnsi="Arial" w:cs="Arial"/>
          <w:lang w:eastAsia="de-DE"/>
        </w:rPr>
        <w:t xml:space="preserve"> nicht plötzlich in tiefere Kategorien eingestuft werden. Wir sind aber zuversichtlich, dass eine sachgerechte Lösung gefunden werden kann“</w:t>
      </w:r>
      <w:r>
        <w:rPr>
          <w:rFonts w:ascii="Arial" w:eastAsia="Times New Roman" w:hAnsi="Arial" w:cs="Arial"/>
          <w:lang w:eastAsia="de-DE"/>
        </w:rPr>
        <w:t>,</w:t>
      </w:r>
      <w:r w:rsidR="00F8170F" w:rsidRPr="00F8170F">
        <w:rPr>
          <w:rFonts w:ascii="Arial" w:eastAsia="Times New Roman" w:hAnsi="Arial" w:cs="Arial"/>
          <w:lang w:eastAsia="de-DE"/>
        </w:rPr>
        <w:t xml:space="preserve"> erklärt Dr. Gerald Gaß, Präsident der D</w:t>
      </w:r>
      <w:r>
        <w:rPr>
          <w:rFonts w:ascii="Arial" w:eastAsia="Times New Roman" w:hAnsi="Arial" w:cs="Arial"/>
          <w:lang w:eastAsia="de-DE"/>
        </w:rPr>
        <w:t>eutschen Krankenhausgesellschaft (DKG)</w:t>
      </w:r>
      <w:r w:rsidR="00F8170F" w:rsidRPr="00F8170F">
        <w:rPr>
          <w:rFonts w:ascii="Arial" w:eastAsia="Times New Roman" w:hAnsi="Arial" w:cs="Arial"/>
          <w:lang w:eastAsia="de-DE"/>
        </w:rPr>
        <w:t>.</w:t>
      </w:r>
    </w:p>
    <w:p w:rsidR="0069547E" w:rsidRDefault="00F8170F" w:rsidP="00F8170F">
      <w:pPr>
        <w:spacing w:line="340" w:lineRule="atLeast"/>
        <w:ind w:right="2268"/>
        <w:jc w:val="both"/>
        <w:rPr>
          <w:rFonts w:ascii="Arial" w:eastAsia="Times New Roman" w:hAnsi="Arial" w:cs="Arial"/>
          <w:lang w:eastAsia="de-DE"/>
        </w:rPr>
      </w:pPr>
      <w:r w:rsidRPr="00F8170F">
        <w:rPr>
          <w:rFonts w:ascii="Arial" w:eastAsia="Times New Roman" w:hAnsi="Arial" w:cs="Arial"/>
          <w:lang w:eastAsia="de-DE"/>
        </w:rPr>
        <w:t xml:space="preserve">Begrüßenswert ist, dass sich in der Rechtsverordnung die Regelungen zur </w:t>
      </w:r>
      <w:r w:rsidR="000A691E" w:rsidRPr="00F8170F">
        <w:rPr>
          <w:rFonts w:ascii="Arial" w:eastAsia="Times New Roman" w:hAnsi="Arial" w:cs="Arial"/>
          <w:lang w:eastAsia="de-DE"/>
        </w:rPr>
        <w:t>Refinanzierung</w:t>
      </w:r>
      <w:r w:rsidRPr="00F8170F">
        <w:rPr>
          <w:rFonts w:ascii="Arial" w:eastAsia="Times New Roman" w:hAnsi="Arial" w:cs="Arial"/>
          <w:lang w:eastAsia="de-DE"/>
        </w:rPr>
        <w:t xml:space="preserve"> der Mehrkosten für persö</w:t>
      </w:r>
      <w:r w:rsidR="00B65C2A">
        <w:rPr>
          <w:rFonts w:ascii="Arial" w:eastAsia="Times New Roman" w:hAnsi="Arial" w:cs="Arial"/>
          <w:lang w:eastAsia="de-DE"/>
        </w:rPr>
        <w:t>nliche Schutzausstattung wieder</w:t>
      </w:r>
      <w:r w:rsidRPr="00F8170F">
        <w:rPr>
          <w:rFonts w:ascii="Arial" w:eastAsia="Times New Roman" w:hAnsi="Arial" w:cs="Arial"/>
          <w:lang w:eastAsia="de-DE"/>
        </w:rPr>
        <w:t>finden. „Masken, Schutz</w:t>
      </w:r>
      <w:r w:rsidR="00F030A3">
        <w:rPr>
          <w:rFonts w:ascii="Arial" w:eastAsia="Times New Roman" w:hAnsi="Arial" w:cs="Arial"/>
          <w:lang w:eastAsia="de-DE"/>
        </w:rPr>
        <w:t>kittel,</w:t>
      </w:r>
      <w:r w:rsidR="00070B54">
        <w:rPr>
          <w:rFonts w:ascii="Arial" w:eastAsia="Times New Roman" w:hAnsi="Arial" w:cs="Arial"/>
          <w:lang w:eastAsia="de-DE"/>
        </w:rPr>
        <w:t xml:space="preserve"> </w:t>
      </w:r>
      <w:r w:rsidRPr="00F8170F">
        <w:rPr>
          <w:rFonts w:ascii="Arial" w:eastAsia="Times New Roman" w:hAnsi="Arial" w:cs="Arial"/>
          <w:lang w:eastAsia="de-DE"/>
        </w:rPr>
        <w:t xml:space="preserve">Handschuhe und andere zum persönlichen Schutz notwendige Ausrüstung werden weiterhin in Höhe von 50 </w:t>
      </w:r>
      <w:r w:rsidR="00F030A3">
        <w:rPr>
          <w:rFonts w:ascii="Arial" w:eastAsia="Times New Roman" w:hAnsi="Arial" w:cs="Arial"/>
          <w:lang w:eastAsia="de-DE"/>
        </w:rPr>
        <w:t xml:space="preserve">Euro </w:t>
      </w:r>
      <w:r w:rsidRPr="00F8170F">
        <w:rPr>
          <w:rFonts w:ascii="Arial" w:eastAsia="Times New Roman" w:hAnsi="Arial" w:cs="Arial"/>
          <w:lang w:eastAsia="de-DE"/>
        </w:rPr>
        <w:t xml:space="preserve">pro Fall vergütet. </w:t>
      </w:r>
      <w:r w:rsidRPr="00042D94">
        <w:rPr>
          <w:rFonts w:ascii="Arial" w:eastAsia="Times New Roman" w:hAnsi="Arial" w:cs="Arial"/>
          <w:lang w:eastAsia="de-DE"/>
        </w:rPr>
        <w:t xml:space="preserve">Bei </w:t>
      </w:r>
      <w:r w:rsidR="00042D94" w:rsidRPr="00042D94">
        <w:rPr>
          <w:rFonts w:ascii="Arial" w:eastAsia="Times New Roman" w:hAnsi="Arial" w:cs="Arial"/>
          <w:lang w:eastAsia="de-DE"/>
        </w:rPr>
        <w:t xml:space="preserve">der </w:t>
      </w:r>
      <w:r w:rsidRPr="00042D94">
        <w:rPr>
          <w:rFonts w:ascii="Arial" w:eastAsia="Times New Roman" w:hAnsi="Arial" w:cs="Arial"/>
          <w:lang w:eastAsia="de-DE"/>
        </w:rPr>
        <w:t>Behandlung von COVID</w:t>
      </w:r>
      <w:r w:rsidR="00F030A3" w:rsidRPr="00042D94">
        <w:rPr>
          <w:rFonts w:ascii="Arial" w:eastAsia="Times New Roman" w:hAnsi="Arial" w:cs="Arial"/>
          <w:lang w:eastAsia="de-DE"/>
        </w:rPr>
        <w:t>-</w:t>
      </w:r>
      <w:r w:rsidR="000A691E" w:rsidRPr="00042D94">
        <w:rPr>
          <w:rFonts w:ascii="Arial" w:eastAsia="Times New Roman" w:hAnsi="Arial" w:cs="Arial"/>
          <w:lang w:eastAsia="de-DE"/>
        </w:rPr>
        <w:t>19-</w:t>
      </w:r>
      <w:r w:rsidRPr="00042D94">
        <w:rPr>
          <w:rFonts w:ascii="Arial" w:eastAsia="Times New Roman" w:hAnsi="Arial" w:cs="Arial"/>
          <w:lang w:eastAsia="de-DE"/>
        </w:rPr>
        <w:t xml:space="preserve">Patienten </w:t>
      </w:r>
      <w:r w:rsidR="00042D94" w:rsidRPr="00042D94">
        <w:rPr>
          <w:rFonts w:ascii="Arial" w:eastAsia="Times New Roman" w:hAnsi="Arial" w:cs="Arial"/>
          <w:lang w:eastAsia="de-DE"/>
        </w:rPr>
        <w:t xml:space="preserve">verdoppelt sich diese </w:t>
      </w:r>
      <w:r w:rsidRPr="00042D94">
        <w:rPr>
          <w:rFonts w:ascii="Arial" w:eastAsia="Times New Roman" w:hAnsi="Arial" w:cs="Arial"/>
          <w:lang w:eastAsia="de-DE"/>
        </w:rPr>
        <w:t>Pauschale.</w:t>
      </w:r>
      <w:r w:rsidR="000A691E">
        <w:rPr>
          <w:rFonts w:ascii="Arial" w:eastAsia="Times New Roman" w:hAnsi="Arial" w:cs="Arial"/>
          <w:lang w:eastAsia="de-DE"/>
        </w:rPr>
        <w:t xml:space="preserve"> </w:t>
      </w:r>
      <w:r w:rsidRPr="00F8170F">
        <w:rPr>
          <w:rFonts w:ascii="Arial" w:eastAsia="Times New Roman" w:hAnsi="Arial" w:cs="Arial"/>
          <w:lang w:eastAsia="de-DE"/>
        </w:rPr>
        <w:t>Diese Regelung</w:t>
      </w:r>
      <w:r w:rsidR="000A691E">
        <w:rPr>
          <w:rFonts w:ascii="Arial" w:eastAsia="Times New Roman" w:hAnsi="Arial" w:cs="Arial"/>
          <w:lang w:eastAsia="de-DE"/>
        </w:rPr>
        <w:t xml:space="preserve"> wird der </w:t>
      </w:r>
      <w:r w:rsidRPr="00F8170F">
        <w:rPr>
          <w:rFonts w:ascii="Arial" w:eastAsia="Times New Roman" w:hAnsi="Arial" w:cs="Arial"/>
          <w:lang w:eastAsia="de-DE"/>
        </w:rPr>
        <w:t>besonderen Position und Exposition von Mitarbeiter</w:t>
      </w:r>
      <w:r w:rsidR="00F030A3">
        <w:rPr>
          <w:rFonts w:ascii="Arial" w:eastAsia="Times New Roman" w:hAnsi="Arial" w:cs="Arial"/>
          <w:lang w:eastAsia="de-DE"/>
        </w:rPr>
        <w:t>innen</w:t>
      </w:r>
      <w:r w:rsidRPr="00F8170F">
        <w:rPr>
          <w:rFonts w:ascii="Arial" w:eastAsia="Times New Roman" w:hAnsi="Arial" w:cs="Arial"/>
          <w:lang w:eastAsia="de-DE"/>
        </w:rPr>
        <w:t xml:space="preserve"> und Mitarbeitern im Krankenhaus</w:t>
      </w:r>
      <w:r w:rsidR="000A691E">
        <w:rPr>
          <w:rFonts w:ascii="Arial" w:eastAsia="Times New Roman" w:hAnsi="Arial" w:cs="Arial"/>
          <w:lang w:eastAsia="de-DE"/>
        </w:rPr>
        <w:t xml:space="preserve"> gerecht</w:t>
      </w:r>
      <w:r w:rsidRPr="00F8170F">
        <w:rPr>
          <w:rFonts w:ascii="Arial" w:eastAsia="Times New Roman" w:hAnsi="Arial" w:cs="Arial"/>
          <w:lang w:eastAsia="de-DE"/>
        </w:rPr>
        <w:t>“</w:t>
      </w:r>
      <w:r w:rsidR="000A691E">
        <w:rPr>
          <w:rFonts w:ascii="Arial" w:eastAsia="Times New Roman" w:hAnsi="Arial" w:cs="Arial"/>
          <w:lang w:eastAsia="de-DE"/>
        </w:rPr>
        <w:t xml:space="preserve">, </w:t>
      </w:r>
      <w:r w:rsidRPr="00F8170F">
        <w:rPr>
          <w:rFonts w:ascii="Arial" w:eastAsia="Times New Roman" w:hAnsi="Arial" w:cs="Arial"/>
          <w:lang w:eastAsia="de-DE"/>
        </w:rPr>
        <w:t>so Gaß.</w:t>
      </w: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27" w:rsidRDefault="008E0427" w:rsidP="008125E6">
      <w:pPr>
        <w:spacing w:after="0"/>
      </w:pPr>
      <w:r>
        <w:separator/>
      </w:r>
    </w:p>
  </w:endnote>
  <w:endnote w:type="continuationSeparator" w:id="0">
    <w:p w:rsidR="008E0427" w:rsidRDefault="008E042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27" w:rsidRDefault="008E0427" w:rsidP="008125E6">
      <w:pPr>
        <w:spacing w:after="0"/>
      </w:pPr>
      <w:r>
        <w:separator/>
      </w:r>
    </w:p>
  </w:footnote>
  <w:footnote w:type="continuationSeparator" w:id="0">
    <w:p w:rsidR="008E0427" w:rsidRDefault="008E0427"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C29C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4180049"/>
    <w:multiLevelType w:val="multilevel"/>
    <w:tmpl w:val="4C9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0055D4"/>
    <w:multiLevelType w:val="hybridMultilevel"/>
    <w:tmpl w:val="CC72DC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1F0FBE"/>
    <w:multiLevelType w:val="hybridMultilevel"/>
    <w:tmpl w:val="0962689A"/>
    <w:lvl w:ilvl="0" w:tplc="8F72AB3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51A0"/>
    <w:rsid w:val="00026B38"/>
    <w:rsid w:val="00030903"/>
    <w:rsid w:val="00031885"/>
    <w:rsid w:val="00042D94"/>
    <w:rsid w:val="00047FB8"/>
    <w:rsid w:val="00060D57"/>
    <w:rsid w:val="00070B54"/>
    <w:rsid w:val="00072AE8"/>
    <w:rsid w:val="0007527C"/>
    <w:rsid w:val="0008373B"/>
    <w:rsid w:val="00084B39"/>
    <w:rsid w:val="00091940"/>
    <w:rsid w:val="0009227E"/>
    <w:rsid w:val="00092CED"/>
    <w:rsid w:val="000948A3"/>
    <w:rsid w:val="00096D20"/>
    <w:rsid w:val="000A0FF9"/>
    <w:rsid w:val="000A31C9"/>
    <w:rsid w:val="000A6233"/>
    <w:rsid w:val="000A691E"/>
    <w:rsid w:val="000B30A5"/>
    <w:rsid w:val="000B440F"/>
    <w:rsid w:val="000C54EE"/>
    <w:rsid w:val="000D4C11"/>
    <w:rsid w:val="000D570F"/>
    <w:rsid w:val="000E43FD"/>
    <w:rsid w:val="000E5645"/>
    <w:rsid w:val="000F61BB"/>
    <w:rsid w:val="0010541F"/>
    <w:rsid w:val="00111C60"/>
    <w:rsid w:val="00111CA4"/>
    <w:rsid w:val="00121889"/>
    <w:rsid w:val="001253E9"/>
    <w:rsid w:val="001333C7"/>
    <w:rsid w:val="00140E5F"/>
    <w:rsid w:val="00141296"/>
    <w:rsid w:val="00141FB0"/>
    <w:rsid w:val="00143E79"/>
    <w:rsid w:val="0014648E"/>
    <w:rsid w:val="001556EA"/>
    <w:rsid w:val="00165C69"/>
    <w:rsid w:val="001667E8"/>
    <w:rsid w:val="001734CD"/>
    <w:rsid w:val="0018332A"/>
    <w:rsid w:val="00183CBD"/>
    <w:rsid w:val="0018522E"/>
    <w:rsid w:val="001962FD"/>
    <w:rsid w:val="001C0544"/>
    <w:rsid w:val="001C3900"/>
    <w:rsid w:val="001C561E"/>
    <w:rsid w:val="001C6010"/>
    <w:rsid w:val="001C7245"/>
    <w:rsid w:val="001D5611"/>
    <w:rsid w:val="001E675C"/>
    <w:rsid w:val="001F0EE7"/>
    <w:rsid w:val="00205E46"/>
    <w:rsid w:val="002156A6"/>
    <w:rsid w:val="0022003F"/>
    <w:rsid w:val="00225733"/>
    <w:rsid w:val="00233AD1"/>
    <w:rsid w:val="00245172"/>
    <w:rsid w:val="00246896"/>
    <w:rsid w:val="00246C64"/>
    <w:rsid w:val="002633A1"/>
    <w:rsid w:val="0026496D"/>
    <w:rsid w:val="002665AA"/>
    <w:rsid w:val="0027295C"/>
    <w:rsid w:val="002875EB"/>
    <w:rsid w:val="00295482"/>
    <w:rsid w:val="002A44EC"/>
    <w:rsid w:val="002B0292"/>
    <w:rsid w:val="002B4C49"/>
    <w:rsid w:val="002B7D7C"/>
    <w:rsid w:val="002C1659"/>
    <w:rsid w:val="002C59CD"/>
    <w:rsid w:val="002C6325"/>
    <w:rsid w:val="002D29BC"/>
    <w:rsid w:val="002F1B73"/>
    <w:rsid w:val="002F4720"/>
    <w:rsid w:val="003046AA"/>
    <w:rsid w:val="00304C0F"/>
    <w:rsid w:val="00314EF3"/>
    <w:rsid w:val="003234E7"/>
    <w:rsid w:val="00323BD9"/>
    <w:rsid w:val="00326374"/>
    <w:rsid w:val="00335088"/>
    <w:rsid w:val="00340DDA"/>
    <w:rsid w:val="00341B8E"/>
    <w:rsid w:val="00344874"/>
    <w:rsid w:val="00350E79"/>
    <w:rsid w:val="00354602"/>
    <w:rsid w:val="00362EF7"/>
    <w:rsid w:val="003630F2"/>
    <w:rsid w:val="00363F93"/>
    <w:rsid w:val="00376A9D"/>
    <w:rsid w:val="00383891"/>
    <w:rsid w:val="003842E7"/>
    <w:rsid w:val="00384C19"/>
    <w:rsid w:val="00396599"/>
    <w:rsid w:val="003A09AC"/>
    <w:rsid w:val="003B4AC3"/>
    <w:rsid w:val="003C2E58"/>
    <w:rsid w:val="003C6005"/>
    <w:rsid w:val="003D3A58"/>
    <w:rsid w:val="003D669F"/>
    <w:rsid w:val="00407552"/>
    <w:rsid w:val="00413F2A"/>
    <w:rsid w:val="004324F9"/>
    <w:rsid w:val="00440091"/>
    <w:rsid w:val="00452B50"/>
    <w:rsid w:val="00462B9F"/>
    <w:rsid w:val="0046608A"/>
    <w:rsid w:val="00470A3E"/>
    <w:rsid w:val="0047492C"/>
    <w:rsid w:val="0047617C"/>
    <w:rsid w:val="00482684"/>
    <w:rsid w:val="004915FE"/>
    <w:rsid w:val="0049473A"/>
    <w:rsid w:val="004A40A1"/>
    <w:rsid w:val="004B392D"/>
    <w:rsid w:val="004B5A0A"/>
    <w:rsid w:val="004D1C12"/>
    <w:rsid w:val="004E2693"/>
    <w:rsid w:val="004E40FA"/>
    <w:rsid w:val="004E47E0"/>
    <w:rsid w:val="004F0985"/>
    <w:rsid w:val="004F1CCF"/>
    <w:rsid w:val="004F46DC"/>
    <w:rsid w:val="005068DB"/>
    <w:rsid w:val="00507EE6"/>
    <w:rsid w:val="00511BB9"/>
    <w:rsid w:val="0052054C"/>
    <w:rsid w:val="00532B8C"/>
    <w:rsid w:val="0053749D"/>
    <w:rsid w:val="00540AF0"/>
    <w:rsid w:val="00540DD3"/>
    <w:rsid w:val="005449B3"/>
    <w:rsid w:val="00556E05"/>
    <w:rsid w:val="00561498"/>
    <w:rsid w:val="0056210E"/>
    <w:rsid w:val="00570C6B"/>
    <w:rsid w:val="005772B5"/>
    <w:rsid w:val="005858C2"/>
    <w:rsid w:val="0058674F"/>
    <w:rsid w:val="00586EFC"/>
    <w:rsid w:val="00587630"/>
    <w:rsid w:val="005879F5"/>
    <w:rsid w:val="00590FE5"/>
    <w:rsid w:val="005A1517"/>
    <w:rsid w:val="005A501B"/>
    <w:rsid w:val="005A6566"/>
    <w:rsid w:val="005B067E"/>
    <w:rsid w:val="005B5201"/>
    <w:rsid w:val="005C2BD9"/>
    <w:rsid w:val="005C3F58"/>
    <w:rsid w:val="005D1C55"/>
    <w:rsid w:val="005F6092"/>
    <w:rsid w:val="005F6514"/>
    <w:rsid w:val="00607330"/>
    <w:rsid w:val="00612E3D"/>
    <w:rsid w:val="006314B2"/>
    <w:rsid w:val="00633E3A"/>
    <w:rsid w:val="0063578D"/>
    <w:rsid w:val="006365EF"/>
    <w:rsid w:val="00640D1B"/>
    <w:rsid w:val="006429EE"/>
    <w:rsid w:val="00642D26"/>
    <w:rsid w:val="0065306F"/>
    <w:rsid w:val="006530C1"/>
    <w:rsid w:val="00653DC6"/>
    <w:rsid w:val="00654069"/>
    <w:rsid w:val="00660B2F"/>
    <w:rsid w:val="006641B8"/>
    <w:rsid w:val="0068001C"/>
    <w:rsid w:val="006861E1"/>
    <w:rsid w:val="0069255D"/>
    <w:rsid w:val="006937B4"/>
    <w:rsid w:val="0069547E"/>
    <w:rsid w:val="0069695D"/>
    <w:rsid w:val="006A7679"/>
    <w:rsid w:val="006B4413"/>
    <w:rsid w:val="006C6396"/>
    <w:rsid w:val="006C72CE"/>
    <w:rsid w:val="006D5D72"/>
    <w:rsid w:val="006E0722"/>
    <w:rsid w:val="006E47D9"/>
    <w:rsid w:val="006E6552"/>
    <w:rsid w:val="006F32C8"/>
    <w:rsid w:val="006F6D39"/>
    <w:rsid w:val="00700218"/>
    <w:rsid w:val="0070619D"/>
    <w:rsid w:val="00717437"/>
    <w:rsid w:val="00731339"/>
    <w:rsid w:val="00731696"/>
    <w:rsid w:val="00734946"/>
    <w:rsid w:val="00741BE0"/>
    <w:rsid w:val="00742004"/>
    <w:rsid w:val="00754C32"/>
    <w:rsid w:val="007629C5"/>
    <w:rsid w:val="007652EE"/>
    <w:rsid w:val="0076790C"/>
    <w:rsid w:val="007755F0"/>
    <w:rsid w:val="0078717D"/>
    <w:rsid w:val="00795922"/>
    <w:rsid w:val="007A42A8"/>
    <w:rsid w:val="007C44FC"/>
    <w:rsid w:val="007D275B"/>
    <w:rsid w:val="007E4290"/>
    <w:rsid w:val="007E6F01"/>
    <w:rsid w:val="007F2A33"/>
    <w:rsid w:val="007F3CDB"/>
    <w:rsid w:val="00803041"/>
    <w:rsid w:val="008039DD"/>
    <w:rsid w:val="008125E6"/>
    <w:rsid w:val="00827319"/>
    <w:rsid w:val="008346C0"/>
    <w:rsid w:val="00834CC5"/>
    <w:rsid w:val="00835799"/>
    <w:rsid w:val="00835AF5"/>
    <w:rsid w:val="00846A19"/>
    <w:rsid w:val="00850E59"/>
    <w:rsid w:val="00855174"/>
    <w:rsid w:val="00864492"/>
    <w:rsid w:val="0087593E"/>
    <w:rsid w:val="00885555"/>
    <w:rsid w:val="00894E03"/>
    <w:rsid w:val="008B1A59"/>
    <w:rsid w:val="008B2132"/>
    <w:rsid w:val="008B37EB"/>
    <w:rsid w:val="008B5531"/>
    <w:rsid w:val="008B59EB"/>
    <w:rsid w:val="008B7F36"/>
    <w:rsid w:val="008C552E"/>
    <w:rsid w:val="008C5DBB"/>
    <w:rsid w:val="008D015E"/>
    <w:rsid w:val="008D4F04"/>
    <w:rsid w:val="008E0427"/>
    <w:rsid w:val="008E50AB"/>
    <w:rsid w:val="008E5967"/>
    <w:rsid w:val="008E5DD6"/>
    <w:rsid w:val="0090554B"/>
    <w:rsid w:val="009072D3"/>
    <w:rsid w:val="00917400"/>
    <w:rsid w:val="00921F87"/>
    <w:rsid w:val="00926F5F"/>
    <w:rsid w:val="00953D82"/>
    <w:rsid w:val="0095543A"/>
    <w:rsid w:val="009560BD"/>
    <w:rsid w:val="00957747"/>
    <w:rsid w:val="00961993"/>
    <w:rsid w:val="00972647"/>
    <w:rsid w:val="00980251"/>
    <w:rsid w:val="00980D81"/>
    <w:rsid w:val="00995C59"/>
    <w:rsid w:val="00997648"/>
    <w:rsid w:val="009A2799"/>
    <w:rsid w:val="009A320B"/>
    <w:rsid w:val="009A4F97"/>
    <w:rsid w:val="009C153C"/>
    <w:rsid w:val="009C79A5"/>
    <w:rsid w:val="009D26E3"/>
    <w:rsid w:val="009D7352"/>
    <w:rsid w:val="009D788B"/>
    <w:rsid w:val="009E0DE6"/>
    <w:rsid w:val="009E0FE7"/>
    <w:rsid w:val="009F0B65"/>
    <w:rsid w:val="00A0268F"/>
    <w:rsid w:val="00A1004F"/>
    <w:rsid w:val="00A10F9C"/>
    <w:rsid w:val="00A15341"/>
    <w:rsid w:val="00A37CB2"/>
    <w:rsid w:val="00A41756"/>
    <w:rsid w:val="00A44F95"/>
    <w:rsid w:val="00A625D4"/>
    <w:rsid w:val="00A9318E"/>
    <w:rsid w:val="00A95B81"/>
    <w:rsid w:val="00AA1261"/>
    <w:rsid w:val="00AC0FB8"/>
    <w:rsid w:val="00AC5BCE"/>
    <w:rsid w:val="00AD2218"/>
    <w:rsid w:val="00AD7923"/>
    <w:rsid w:val="00AE01A3"/>
    <w:rsid w:val="00AE24DB"/>
    <w:rsid w:val="00AE69CA"/>
    <w:rsid w:val="00B00C1F"/>
    <w:rsid w:val="00B017B3"/>
    <w:rsid w:val="00B06A29"/>
    <w:rsid w:val="00B06B18"/>
    <w:rsid w:val="00B12ACA"/>
    <w:rsid w:val="00B1353D"/>
    <w:rsid w:val="00B213E6"/>
    <w:rsid w:val="00B21819"/>
    <w:rsid w:val="00B34514"/>
    <w:rsid w:val="00B35DE7"/>
    <w:rsid w:val="00B402F1"/>
    <w:rsid w:val="00B44834"/>
    <w:rsid w:val="00B52927"/>
    <w:rsid w:val="00B6521E"/>
    <w:rsid w:val="00B65874"/>
    <w:rsid w:val="00B65C2A"/>
    <w:rsid w:val="00B662FE"/>
    <w:rsid w:val="00B70AA9"/>
    <w:rsid w:val="00B7543C"/>
    <w:rsid w:val="00B76F8B"/>
    <w:rsid w:val="00B87286"/>
    <w:rsid w:val="00B87DB5"/>
    <w:rsid w:val="00BA2950"/>
    <w:rsid w:val="00BB0243"/>
    <w:rsid w:val="00BC1855"/>
    <w:rsid w:val="00BD7A95"/>
    <w:rsid w:val="00BF222D"/>
    <w:rsid w:val="00BF3860"/>
    <w:rsid w:val="00BF4299"/>
    <w:rsid w:val="00C14D3B"/>
    <w:rsid w:val="00C162AD"/>
    <w:rsid w:val="00C16F15"/>
    <w:rsid w:val="00C179BD"/>
    <w:rsid w:val="00C228E7"/>
    <w:rsid w:val="00C27B13"/>
    <w:rsid w:val="00C36879"/>
    <w:rsid w:val="00C40B7D"/>
    <w:rsid w:val="00C571DC"/>
    <w:rsid w:val="00C663BE"/>
    <w:rsid w:val="00C67286"/>
    <w:rsid w:val="00C6728A"/>
    <w:rsid w:val="00C72345"/>
    <w:rsid w:val="00C9034F"/>
    <w:rsid w:val="00C930CF"/>
    <w:rsid w:val="00C9558C"/>
    <w:rsid w:val="00C96C96"/>
    <w:rsid w:val="00CA5B13"/>
    <w:rsid w:val="00CB748C"/>
    <w:rsid w:val="00CC0081"/>
    <w:rsid w:val="00CC21C5"/>
    <w:rsid w:val="00CD376D"/>
    <w:rsid w:val="00CD5127"/>
    <w:rsid w:val="00CD6E55"/>
    <w:rsid w:val="00CE1A56"/>
    <w:rsid w:val="00CE7AC3"/>
    <w:rsid w:val="00CF5DFD"/>
    <w:rsid w:val="00CF6737"/>
    <w:rsid w:val="00D0219C"/>
    <w:rsid w:val="00D02C2A"/>
    <w:rsid w:val="00D036A0"/>
    <w:rsid w:val="00D10D8F"/>
    <w:rsid w:val="00D162E1"/>
    <w:rsid w:val="00D23C98"/>
    <w:rsid w:val="00D30167"/>
    <w:rsid w:val="00D359AB"/>
    <w:rsid w:val="00D401F2"/>
    <w:rsid w:val="00D407F8"/>
    <w:rsid w:val="00D44FB1"/>
    <w:rsid w:val="00D45457"/>
    <w:rsid w:val="00D52D76"/>
    <w:rsid w:val="00D52E5C"/>
    <w:rsid w:val="00D6251F"/>
    <w:rsid w:val="00D63A75"/>
    <w:rsid w:val="00D7527B"/>
    <w:rsid w:val="00D80859"/>
    <w:rsid w:val="00D8218E"/>
    <w:rsid w:val="00D84AF8"/>
    <w:rsid w:val="00D852B3"/>
    <w:rsid w:val="00D954C1"/>
    <w:rsid w:val="00D95E40"/>
    <w:rsid w:val="00DA13E6"/>
    <w:rsid w:val="00DA68EF"/>
    <w:rsid w:val="00DA6CB4"/>
    <w:rsid w:val="00DB5181"/>
    <w:rsid w:val="00DD0FDE"/>
    <w:rsid w:val="00DD49DE"/>
    <w:rsid w:val="00DD648D"/>
    <w:rsid w:val="00DF028E"/>
    <w:rsid w:val="00E14708"/>
    <w:rsid w:val="00E20887"/>
    <w:rsid w:val="00E2516A"/>
    <w:rsid w:val="00E26D2E"/>
    <w:rsid w:val="00E31463"/>
    <w:rsid w:val="00E31F3B"/>
    <w:rsid w:val="00E34731"/>
    <w:rsid w:val="00E406E4"/>
    <w:rsid w:val="00E40E2B"/>
    <w:rsid w:val="00E43AB7"/>
    <w:rsid w:val="00E52BA8"/>
    <w:rsid w:val="00E57100"/>
    <w:rsid w:val="00E604EE"/>
    <w:rsid w:val="00E61819"/>
    <w:rsid w:val="00E711A8"/>
    <w:rsid w:val="00E71D54"/>
    <w:rsid w:val="00E80AAA"/>
    <w:rsid w:val="00E81814"/>
    <w:rsid w:val="00E865D6"/>
    <w:rsid w:val="00E87038"/>
    <w:rsid w:val="00E93768"/>
    <w:rsid w:val="00EB1379"/>
    <w:rsid w:val="00EB3784"/>
    <w:rsid w:val="00EB444B"/>
    <w:rsid w:val="00ED3823"/>
    <w:rsid w:val="00EF6C4A"/>
    <w:rsid w:val="00F00DFA"/>
    <w:rsid w:val="00F030A3"/>
    <w:rsid w:val="00F12007"/>
    <w:rsid w:val="00F258F9"/>
    <w:rsid w:val="00F26034"/>
    <w:rsid w:val="00F31C31"/>
    <w:rsid w:val="00F32997"/>
    <w:rsid w:val="00F366BB"/>
    <w:rsid w:val="00F40EA5"/>
    <w:rsid w:val="00F4622D"/>
    <w:rsid w:val="00F47CA5"/>
    <w:rsid w:val="00F710BF"/>
    <w:rsid w:val="00F77C15"/>
    <w:rsid w:val="00F8139F"/>
    <w:rsid w:val="00F8170F"/>
    <w:rsid w:val="00F8742D"/>
    <w:rsid w:val="00F9178A"/>
    <w:rsid w:val="00F925AF"/>
    <w:rsid w:val="00F94DC4"/>
    <w:rsid w:val="00FA20E1"/>
    <w:rsid w:val="00FA346C"/>
    <w:rsid w:val="00FB1CE4"/>
    <w:rsid w:val="00FB25D6"/>
    <w:rsid w:val="00FC29C5"/>
    <w:rsid w:val="00FE36A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222985106">
      <w:bodyDiv w:val="1"/>
      <w:marLeft w:val="0"/>
      <w:marRight w:val="0"/>
      <w:marTop w:val="0"/>
      <w:marBottom w:val="0"/>
      <w:divBdr>
        <w:top w:val="none" w:sz="0" w:space="0" w:color="auto"/>
        <w:left w:val="none" w:sz="0" w:space="0" w:color="auto"/>
        <w:bottom w:val="none" w:sz="0" w:space="0" w:color="auto"/>
        <w:right w:val="none" w:sz="0" w:space="0" w:color="auto"/>
      </w:divBdr>
    </w:div>
    <w:div w:id="244534371">
      <w:bodyDiv w:val="1"/>
      <w:marLeft w:val="0"/>
      <w:marRight w:val="0"/>
      <w:marTop w:val="0"/>
      <w:marBottom w:val="0"/>
      <w:divBdr>
        <w:top w:val="none" w:sz="0" w:space="0" w:color="auto"/>
        <w:left w:val="none" w:sz="0" w:space="0" w:color="auto"/>
        <w:bottom w:val="none" w:sz="0" w:space="0" w:color="auto"/>
        <w:right w:val="none" w:sz="0" w:space="0" w:color="auto"/>
      </w:divBdr>
    </w:div>
    <w:div w:id="450785931">
      <w:bodyDiv w:val="1"/>
      <w:marLeft w:val="0"/>
      <w:marRight w:val="0"/>
      <w:marTop w:val="0"/>
      <w:marBottom w:val="0"/>
      <w:divBdr>
        <w:top w:val="none" w:sz="0" w:space="0" w:color="auto"/>
        <w:left w:val="none" w:sz="0" w:space="0" w:color="auto"/>
        <w:bottom w:val="none" w:sz="0" w:space="0" w:color="auto"/>
        <w:right w:val="none" w:sz="0" w:space="0" w:color="auto"/>
      </w:divBdr>
    </w:div>
    <w:div w:id="471405944">
      <w:bodyDiv w:val="1"/>
      <w:marLeft w:val="0"/>
      <w:marRight w:val="0"/>
      <w:marTop w:val="0"/>
      <w:marBottom w:val="0"/>
      <w:divBdr>
        <w:top w:val="none" w:sz="0" w:space="0" w:color="auto"/>
        <w:left w:val="none" w:sz="0" w:space="0" w:color="auto"/>
        <w:bottom w:val="none" w:sz="0" w:space="0" w:color="auto"/>
        <w:right w:val="none" w:sz="0" w:space="0" w:color="auto"/>
      </w:divBdr>
    </w:div>
    <w:div w:id="566186918">
      <w:bodyDiv w:val="1"/>
      <w:marLeft w:val="0"/>
      <w:marRight w:val="0"/>
      <w:marTop w:val="0"/>
      <w:marBottom w:val="0"/>
      <w:divBdr>
        <w:top w:val="none" w:sz="0" w:space="0" w:color="auto"/>
        <w:left w:val="none" w:sz="0" w:space="0" w:color="auto"/>
        <w:bottom w:val="none" w:sz="0" w:space="0" w:color="auto"/>
        <w:right w:val="none" w:sz="0" w:space="0" w:color="auto"/>
      </w:divBdr>
    </w:div>
    <w:div w:id="6369595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14543694">
      <w:bodyDiv w:val="1"/>
      <w:marLeft w:val="0"/>
      <w:marRight w:val="0"/>
      <w:marTop w:val="0"/>
      <w:marBottom w:val="0"/>
      <w:divBdr>
        <w:top w:val="none" w:sz="0" w:space="0" w:color="auto"/>
        <w:left w:val="none" w:sz="0" w:space="0" w:color="auto"/>
        <w:bottom w:val="none" w:sz="0" w:space="0" w:color="auto"/>
        <w:right w:val="none" w:sz="0" w:space="0" w:color="auto"/>
      </w:divBdr>
    </w:div>
    <w:div w:id="821971571">
      <w:bodyDiv w:val="1"/>
      <w:marLeft w:val="0"/>
      <w:marRight w:val="0"/>
      <w:marTop w:val="0"/>
      <w:marBottom w:val="0"/>
      <w:divBdr>
        <w:top w:val="none" w:sz="0" w:space="0" w:color="auto"/>
        <w:left w:val="none" w:sz="0" w:space="0" w:color="auto"/>
        <w:bottom w:val="none" w:sz="0" w:space="0" w:color="auto"/>
        <w:right w:val="none" w:sz="0" w:space="0" w:color="auto"/>
      </w:divBdr>
    </w:div>
    <w:div w:id="989207628">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120102743">
      <w:bodyDiv w:val="1"/>
      <w:marLeft w:val="0"/>
      <w:marRight w:val="0"/>
      <w:marTop w:val="0"/>
      <w:marBottom w:val="0"/>
      <w:divBdr>
        <w:top w:val="none" w:sz="0" w:space="0" w:color="auto"/>
        <w:left w:val="none" w:sz="0" w:space="0" w:color="auto"/>
        <w:bottom w:val="none" w:sz="0" w:space="0" w:color="auto"/>
        <w:right w:val="none" w:sz="0" w:space="0" w:color="auto"/>
      </w:divBdr>
    </w:div>
    <w:div w:id="1322078777">
      <w:bodyDiv w:val="1"/>
      <w:marLeft w:val="0"/>
      <w:marRight w:val="0"/>
      <w:marTop w:val="0"/>
      <w:marBottom w:val="0"/>
      <w:divBdr>
        <w:top w:val="none" w:sz="0" w:space="0" w:color="auto"/>
        <w:left w:val="none" w:sz="0" w:space="0" w:color="auto"/>
        <w:bottom w:val="none" w:sz="0" w:space="0" w:color="auto"/>
        <w:right w:val="none" w:sz="0" w:space="0" w:color="auto"/>
      </w:divBdr>
    </w:div>
    <w:div w:id="1322193199">
      <w:bodyDiv w:val="1"/>
      <w:marLeft w:val="0"/>
      <w:marRight w:val="0"/>
      <w:marTop w:val="0"/>
      <w:marBottom w:val="0"/>
      <w:divBdr>
        <w:top w:val="none" w:sz="0" w:space="0" w:color="auto"/>
        <w:left w:val="none" w:sz="0" w:space="0" w:color="auto"/>
        <w:bottom w:val="none" w:sz="0" w:space="0" w:color="auto"/>
        <w:right w:val="none" w:sz="0" w:space="0" w:color="auto"/>
      </w:divBdr>
    </w:div>
    <w:div w:id="1400446633">
      <w:bodyDiv w:val="1"/>
      <w:marLeft w:val="0"/>
      <w:marRight w:val="0"/>
      <w:marTop w:val="0"/>
      <w:marBottom w:val="0"/>
      <w:divBdr>
        <w:top w:val="none" w:sz="0" w:space="0" w:color="auto"/>
        <w:left w:val="none" w:sz="0" w:space="0" w:color="auto"/>
        <w:bottom w:val="none" w:sz="0" w:space="0" w:color="auto"/>
        <w:right w:val="none" w:sz="0" w:space="0" w:color="auto"/>
      </w:divBdr>
    </w:div>
    <w:div w:id="1408651069">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521092647">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 w:id="1851482100">
      <w:bodyDiv w:val="1"/>
      <w:marLeft w:val="0"/>
      <w:marRight w:val="0"/>
      <w:marTop w:val="0"/>
      <w:marBottom w:val="0"/>
      <w:divBdr>
        <w:top w:val="none" w:sz="0" w:space="0" w:color="auto"/>
        <w:left w:val="none" w:sz="0" w:space="0" w:color="auto"/>
        <w:bottom w:val="none" w:sz="0" w:space="0" w:color="auto"/>
        <w:right w:val="none" w:sz="0" w:space="0" w:color="auto"/>
      </w:divBdr>
    </w:div>
    <w:div w:id="190776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FF9A-B1FF-4B0F-B937-D8E81D2A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Abert, Luise</cp:lastModifiedBy>
  <cp:revision>8</cp:revision>
  <cp:lastPrinted>2020-06-01T07:32:00Z</cp:lastPrinted>
  <dcterms:created xsi:type="dcterms:W3CDTF">2020-06-05T09:16:00Z</dcterms:created>
  <dcterms:modified xsi:type="dcterms:W3CDTF">2020-06-05T10:29:00Z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