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C5" w:rsidRDefault="00857DC5" w:rsidP="009D26E3">
      <w:pPr>
        <w:spacing w:after="0"/>
        <w:rPr>
          <w:rFonts w:ascii="Arial" w:hAnsi="Arial" w:cs="Arial"/>
          <w:sz w:val="32"/>
          <w:szCs w:val="32"/>
        </w:rPr>
      </w:pPr>
    </w:p>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C930CF" w:rsidP="005E0669">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E563E1">
        <w:rPr>
          <w:rFonts w:ascii="Arial" w:eastAsia="Times New Roman" w:hAnsi="Arial" w:cs="Times New Roman"/>
          <w:b/>
          <w:szCs w:val="20"/>
          <w:u w:val="single"/>
          <w:lang w:eastAsia="de-DE"/>
        </w:rPr>
        <w:t xml:space="preserve">zu </w:t>
      </w:r>
      <w:r w:rsidR="00C46968">
        <w:rPr>
          <w:rFonts w:ascii="Arial" w:eastAsia="Times New Roman" w:hAnsi="Arial" w:cs="Times New Roman"/>
          <w:b/>
          <w:szCs w:val="20"/>
          <w:u w:val="single"/>
          <w:lang w:eastAsia="de-DE"/>
        </w:rPr>
        <w:t>steigenden Corona-</w:t>
      </w:r>
      <w:r w:rsidR="005E0669">
        <w:rPr>
          <w:rFonts w:ascii="Arial" w:eastAsia="Times New Roman" w:hAnsi="Arial" w:cs="Times New Roman"/>
          <w:b/>
          <w:szCs w:val="20"/>
          <w:u w:val="single"/>
          <w:lang w:eastAsia="de-DE"/>
        </w:rPr>
        <w:t>Infektionszahlen</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Default="005E0669" w:rsidP="001962FD">
      <w:pPr>
        <w:spacing w:after="0" w:line="340" w:lineRule="atLeast"/>
        <w:ind w:right="2268"/>
        <w:jc w:val="both"/>
        <w:rPr>
          <w:rFonts w:ascii="Arial" w:hAnsi="Arial" w:cs="Arial"/>
          <w:b/>
          <w:sz w:val="32"/>
          <w:szCs w:val="32"/>
        </w:rPr>
      </w:pPr>
      <w:r>
        <w:rPr>
          <w:rFonts w:ascii="Arial" w:hAnsi="Arial" w:cs="Arial"/>
          <w:b/>
          <w:sz w:val="32"/>
          <w:szCs w:val="32"/>
        </w:rPr>
        <w:t>Krankenhäuser sind vorbereitet</w:t>
      </w:r>
    </w:p>
    <w:p w:rsidR="00E563E1" w:rsidRPr="00633E3A" w:rsidRDefault="00E563E1" w:rsidP="001962FD">
      <w:pPr>
        <w:spacing w:after="0" w:line="340" w:lineRule="atLeast"/>
        <w:ind w:right="2268"/>
        <w:jc w:val="both"/>
        <w:rPr>
          <w:rFonts w:ascii="Arial" w:eastAsia="Times New Roman" w:hAnsi="Arial" w:cs="Times New Roman"/>
          <w:lang w:eastAsia="de-DE"/>
        </w:rPr>
      </w:pPr>
    </w:p>
    <w:p w:rsidR="008303BB" w:rsidRPr="008303BB" w:rsidRDefault="00D30167" w:rsidP="008303BB">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Berlin,</w:t>
      </w:r>
      <w:r w:rsidR="004E49FE">
        <w:rPr>
          <w:rFonts w:ascii="Arial" w:eastAsia="Times New Roman" w:hAnsi="Arial" w:cs="Arial"/>
          <w:lang w:eastAsia="de-DE"/>
        </w:rPr>
        <w:t xml:space="preserve"> </w:t>
      </w:r>
      <w:r w:rsidR="005E0669">
        <w:rPr>
          <w:rFonts w:ascii="Arial" w:eastAsia="Times New Roman" w:hAnsi="Arial" w:cs="Arial"/>
          <w:lang w:eastAsia="de-DE"/>
        </w:rPr>
        <w:t>27</w:t>
      </w:r>
      <w:r w:rsidR="004E49FE">
        <w:rPr>
          <w:rFonts w:ascii="Arial" w:eastAsia="Times New Roman" w:hAnsi="Arial" w:cs="Arial"/>
          <w:lang w:eastAsia="de-DE"/>
        </w:rPr>
        <w:t>. Februar 2020</w:t>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322D89">
        <w:rPr>
          <w:rFonts w:ascii="Arial" w:eastAsia="Times New Roman" w:hAnsi="Arial" w:cs="Arial"/>
          <w:lang w:eastAsia="de-DE"/>
        </w:rPr>
        <w:t xml:space="preserve"> </w:t>
      </w:r>
      <w:r w:rsidR="006D2CAB">
        <w:rPr>
          <w:rFonts w:ascii="Arial" w:eastAsia="Times New Roman" w:hAnsi="Arial" w:cs="Arial"/>
          <w:lang w:eastAsia="de-DE"/>
        </w:rPr>
        <w:t>„</w:t>
      </w:r>
      <w:r w:rsidR="008303BB" w:rsidRPr="008303BB">
        <w:rPr>
          <w:rFonts w:ascii="Arial" w:eastAsia="Times New Roman" w:hAnsi="Arial" w:cs="Arial"/>
          <w:bCs/>
          <w:lang w:eastAsia="de-DE"/>
        </w:rPr>
        <w:t>Das Corona</w:t>
      </w:r>
      <w:r w:rsidR="00C46968">
        <w:rPr>
          <w:rFonts w:ascii="Arial" w:eastAsia="Times New Roman" w:hAnsi="Arial" w:cs="Arial"/>
          <w:bCs/>
          <w:lang w:eastAsia="de-DE"/>
        </w:rPr>
        <w:t>-</w:t>
      </w:r>
      <w:r w:rsidR="008303BB" w:rsidRPr="008303BB">
        <w:rPr>
          <w:rFonts w:ascii="Arial" w:eastAsia="Times New Roman" w:hAnsi="Arial" w:cs="Arial"/>
          <w:bCs/>
          <w:lang w:eastAsia="de-DE"/>
        </w:rPr>
        <w:t xml:space="preserve">Virus und seine Auswirkungen </w:t>
      </w:r>
      <w:r w:rsidR="00C46968">
        <w:rPr>
          <w:rFonts w:ascii="Arial" w:eastAsia="Times New Roman" w:hAnsi="Arial" w:cs="Arial"/>
          <w:bCs/>
          <w:lang w:eastAsia="de-DE"/>
        </w:rPr>
        <w:t xml:space="preserve">auf </w:t>
      </w:r>
      <w:r w:rsidR="008303BB" w:rsidRPr="008303BB">
        <w:rPr>
          <w:rFonts w:ascii="Arial" w:eastAsia="Times New Roman" w:hAnsi="Arial" w:cs="Arial"/>
          <w:bCs/>
          <w:lang w:eastAsia="de-DE"/>
        </w:rPr>
        <w:t xml:space="preserve">die Versorgung </w:t>
      </w:r>
      <w:r w:rsidR="005E0669">
        <w:rPr>
          <w:rFonts w:ascii="Arial" w:eastAsia="Times New Roman" w:hAnsi="Arial" w:cs="Arial"/>
          <w:bCs/>
          <w:lang w:eastAsia="de-DE"/>
        </w:rPr>
        <w:t>stellen</w:t>
      </w:r>
      <w:r w:rsidR="008303BB" w:rsidRPr="008303BB">
        <w:rPr>
          <w:rFonts w:ascii="Arial" w:eastAsia="Times New Roman" w:hAnsi="Arial" w:cs="Arial"/>
          <w:bCs/>
          <w:lang w:eastAsia="de-DE"/>
        </w:rPr>
        <w:t xml:space="preserve"> für die deutschen Krankenhäuser eine große Herausforderung dar. Die Kliniken sind aber bestmöglich aufgestellt und bereiten </w:t>
      </w:r>
      <w:r w:rsidR="00C46968">
        <w:rPr>
          <w:rFonts w:ascii="Arial" w:eastAsia="Times New Roman" w:hAnsi="Arial" w:cs="Arial"/>
          <w:bCs/>
          <w:lang w:eastAsia="de-DE"/>
        </w:rPr>
        <w:t xml:space="preserve">sich </w:t>
      </w:r>
      <w:r w:rsidR="008303BB" w:rsidRPr="008303BB">
        <w:rPr>
          <w:rFonts w:ascii="Arial" w:eastAsia="Times New Roman" w:hAnsi="Arial" w:cs="Arial"/>
          <w:bCs/>
          <w:lang w:eastAsia="de-DE"/>
        </w:rPr>
        <w:t xml:space="preserve">intensiv auf </w:t>
      </w:r>
      <w:r w:rsidR="00C46968">
        <w:rPr>
          <w:rFonts w:ascii="Arial" w:eastAsia="Times New Roman" w:hAnsi="Arial" w:cs="Arial"/>
          <w:bCs/>
          <w:lang w:eastAsia="de-DE"/>
        </w:rPr>
        <w:t>steigende</w:t>
      </w:r>
      <w:r w:rsidR="008303BB" w:rsidRPr="008303BB">
        <w:rPr>
          <w:rFonts w:ascii="Arial" w:eastAsia="Times New Roman" w:hAnsi="Arial" w:cs="Arial"/>
          <w:bCs/>
          <w:lang w:eastAsia="de-DE"/>
        </w:rPr>
        <w:t xml:space="preserve"> Infektion</w:t>
      </w:r>
      <w:r w:rsidR="00C46968">
        <w:rPr>
          <w:rFonts w:ascii="Arial" w:eastAsia="Times New Roman" w:hAnsi="Arial" w:cs="Arial"/>
          <w:bCs/>
          <w:lang w:eastAsia="de-DE"/>
        </w:rPr>
        <w:t>s-</w:t>
      </w:r>
      <w:r w:rsidR="008303BB" w:rsidRPr="008303BB">
        <w:rPr>
          <w:rFonts w:ascii="Arial" w:eastAsia="Times New Roman" w:hAnsi="Arial" w:cs="Arial"/>
          <w:bCs/>
          <w:lang w:eastAsia="de-DE"/>
        </w:rPr>
        <w:t xml:space="preserve"> und Patientenzahlen vor</w:t>
      </w:r>
      <w:r w:rsidR="006D2CAB">
        <w:rPr>
          <w:rFonts w:ascii="Arial" w:eastAsia="Times New Roman" w:hAnsi="Arial" w:cs="Arial"/>
          <w:bCs/>
          <w:lang w:eastAsia="de-DE"/>
        </w:rPr>
        <w:t>“, erklärte der Hauptgeschäftsführer der Deutschen Krankenhausgesellschaft (DKG) Georg Baum.</w:t>
      </w:r>
    </w:p>
    <w:p w:rsidR="008303BB" w:rsidRPr="008303BB" w:rsidRDefault="008303BB" w:rsidP="008303BB">
      <w:pPr>
        <w:spacing w:line="340" w:lineRule="atLeast"/>
        <w:ind w:right="2268"/>
        <w:jc w:val="both"/>
        <w:rPr>
          <w:rFonts w:ascii="Arial" w:eastAsia="Times New Roman" w:hAnsi="Arial" w:cs="Arial"/>
          <w:bCs/>
          <w:lang w:eastAsia="de-DE"/>
        </w:rPr>
      </w:pPr>
      <w:r w:rsidRPr="008303BB">
        <w:rPr>
          <w:rFonts w:ascii="Arial" w:eastAsia="Times New Roman" w:hAnsi="Arial" w:cs="Arial"/>
          <w:bCs/>
          <w:lang w:eastAsia="de-DE"/>
        </w:rPr>
        <w:t xml:space="preserve">Die Isolierung von Corona-Patienten bzw. Verdachtsfällen dient derzeit der </w:t>
      </w:r>
      <w:bookmarkStart w:id="0" w:name="_GoBack"/>
      <w:bookmarkEnd w:id="0"/>
      <w:r w:rsidRPr="008303BB">
        <w:rPr>
          <w:rFonts w:ascii="Arial" w:eastAsia="Times New Roman" w:hAnsi="Arial" w:cs="Arial"/>
          <w:bCs/>
          <w:lang w:eastAsia="de-DE"/>
        </w:rPr>
        <w:t xml:space="preserve">Eindämmung </w:t>
      </w:r>
      <w:r w:rsidR="005C7965">
        <w:rPr>
          <w:rFonts w:ascii="Arial" w:eastAsia="Times New Roman" w:hAnsi="Arial" w:cs="Arial"/>
          <w:bCs/>
          <w:lang w:eastAsia="de-DE"/>
        </w:rPr>
        <w:t xml:space="preserve">der Ausbreitung </w:t>
      </w:r>
      <w:r w:rsidRPr="008303BB">
        <w:rPr>
          <w:rFonts w:ascii="Arial" w:eastAsia="Times New Roman" w:hAnsi="Arial" w:cs="Arial"/>
          <w:bCs/>
          <w:lang w:eastAsia="de-DE"/>
        </w:rPr>
        <w:t>des Virus, nicht der Behandlung der Kranken. Ein Isolierzimmer kann fast jedes Krankenzimmer mit eigener Nasszelle sein. Wichtig ist, dass</w:t>
      </w:r>
      <w:r w:rsidR="00C46968">
        <w:rPr>
          <w:rFonts w:ascii="Arial" w:eastAsia="Times New Roman" w:hAnsi="Arial" w:cs="Arial"/>
          <w:bCs/>
          <w:lang w:eastAsia="de-DE"/>
        </w:rPr>
        <w:t xml:space="preserve"> sich eine </w:t>
      </w:r>
      <w:r w:rsidRPr="008303BB">
        <w:rPr>
          <w:rFonts w:ascii="Arial" w:eastAsia="Times New Roman" w:hAnsi="Arial" w:cs="Arial"/>
          <w:bCs/>
          <w:lang w:eastAsia="de-DE"/>
        </w:rPr>
        <w:t>eventuell</w:t>
      </w:r>
      <w:r w:rsidR="00C46968">
        <w:rPr>
          <w:rFonts w:ascii="Arial" w:eastAsia="Times New Roman" w:hAnsi="Arial" w:cs="Arial"/>
          <w:bCs/>
          <w:lang w:eastAsia="de-DE"/>
        </w:rPr>
        <w:t xml:space="preserve"> vorhandene </w:t>
      </w:r>
      <w:r w:rsidRPr="008303BB">
        <w:rPr>
          <w:rFonts w:ascii="Arial" w:eastAsia="Times New Roman" w:hAnsi="Arial" w:cs="Arial"/>
          <w:bCs/>
          <w:lang w:eastAsia="de-DE"/>
        </w:rPr>
        <w:t xml:space="preserve">geschlossene Lüftung deaktivieren </w:t>
      </w:r>
      <w:r w:rsidR="00C46968">
        <w:rPr>
          <w:rFonts w:ascii="Arial" w:eastAsia="Times New Roman" w:hAnsi="Arial" w:cs="Arial"/>
          <w:bCs/>
          <w:lang w:eastAsia="de-DE"/>
        </w:rPr>
        <w:t>lässt</w:t>
      </w:r>
      <w:r w:rsidRPr="008303BB">
        <w:rPr>
          <w:rFonts w:ascii="Arial" w:eastAsia="Times New Roman" w:hAnsi="Arial" w:cs="Arial"/>
          <w:bCs/>
          <w:lang w:eastAsia="de-DE"/>
        </w:rPr>
        <w:t>. Zudem können Zimmer nachträglich mit Schleusen ausgestattet werden. In so einem Fall wird zum Beispiel der Eingangsbereich eines Krankenzimmers mit Folie</w:t>
      </w:r>
      <w:r w:rsidR="001018AB">
        <w:rPr>
          <w:rFonts w:ascii="Arial" w:eastAsia="Times New Roman" w:hAnsi="Arial" w:cs="Arial"/>
          <w:bCs/>
          <w:lang w:eastAsia="de-DE"/>
        </w:rPr>
        <w:t>n</w:t>
      </w:r>
      <w:r w:rsidRPr="008303BB">
        <w:rPr>
          <w:rFonts w:ascii="Arial" w:eastAsia="Times New Roman" w:hAnsi="Arial" w:cs="Arial"/>
          <w:bCs/>
          <w:lang w:eastAsia="de-DE"/>
        </w:rPr>
        <w:t xml:space="preserve"> </w:t>
      </w:r>
      <w:r w:rsidR="001018AB">
        <w:rPr>
          <w:rFonts w:ascii="Arial" w:eastAsia="Times New Roman" w:hAnsi="Arial" w:cs="Arial"/>
          <w:bCs/>
          <w:lang w:eastAsia="de-DE"/>
        </w:rPr>
        <w:t>abgetrennt</w:t>
      </w:r>
      <w:r w:rsidRPr="008303BB">
        <w:rPr>
          <w:rFonts w:ascii="Arial" w:eastAsia="Times New Roman" w:hAnsi="Arial" w:cs="Arial"/>
          <w:bCs/>
          <w:lang w:eastAsia="de-DE"/>
        </w:rPr>
        <w:t xml:space="preserve">. Auf diese Weise kann die Zahl der Isolier- und Schleusenzimmer </w:t>
      </w:r>
      <w:r w:rsidR="001018AB">
        <w:rPr>
          <w:rFonts w:ascii="Arial" w:eastAsia="Times New Roman" w:hAnsi="Arial" w:cs="Arial"/>
          <w:bCs/>
          <w:lang w:eastAsia="de-DE"/>
        </w:rPr>
        <w:t xml:space="preserve">schnell </w:t>
      </w:r>
      <w:r w:rsidRPr="008303BB">
        <w:rPr>
          <w:rFonts w:ascii="Arial" w:eastAsia="Times New Roman" w:hAnsi="Arial" w:cs="Arial"/>
          <w:bCs/>
          <w:lang w:eastAsia="de-DE"/>
        </w:rPr>
        <w:t>erhöht werden. Im Vordergrund steh</w:t>
      </w:r>
      <w:r w:rsidR="00C46968">
        <w:rPr>
          <w:rFonts w:ascii="Arial" w:eastAsia="Times New Roman" w:hAnsi="Arial" w:cs="Arial"/>
          <w:bCs/>
          <w:lang w:eastAsia="de-DE"/>
        </w:rPr>
        <w:t>en</w:t>
      </w:r>
      <w:r w:rsidRPr="008303BB">
        <w:rPr>
          <w:rFonts w:ascii="Arial" w:eastAsia="Times New Roman" w:hAnsi="Arial" w:cs="Arial"/>
          <w:bCs/>
          <w:lang w:eastAsia="de-DE"/>
        </w:rPr>
        <w:t xml:space="preserve"> aber die Einhaltung der Hygienevorschriften</w:t>
      </w:r>
      <w:r w:rsidR="001018AB">
        <w:rPr>
          <w:rFonts w:ascii="Arial" w:eastAsia="Times New Roman" w:hAnsi="Arial" w:cs="Arial"/>
          <w:bCs/>
          <w:lang w:eastAsia="de-DE"/>
        </w:rPr>
        <w:t xml:space="preserve"> („Kittelpflege“</w:t>
      </w:r>
      <w:r w:rsidR="005C7965">
        <w:rPr>
          <w:rFonts w:ascii="Arial" w:eastAsia="Times New Roman" w:hAnsi="Arial" w:cs="Arial"/>
          <w:bCs/>
          <w:lang w:eastAsia="de-DE"/>
        </w:rPr>
        <w:t>, Desinfektion mit viruszerstörenden Mitteln</w:t>
      </w:r>
      <w:r w:rsidR="001018AB">
        <w:rPr>
          <w:rFonts w:ascii="Arial" w:eastAsia="Times New Roman" w:hAnsi="Arial" w:cs="Arial"/>
          <w:bCs/>
          <w:lang w:eastAsia="de-DE"/>
        </w:rPr>
        <w:t>)</w:t>
      </w:r>
      <w:r w:rsidRPr="008303BB">
        <w:rPr>
          <w:rFonts w:ascii="Arial" w:eastAsia="Times New Roman" w:hAnsi="Arial" w:cs="Arial"/>
          <w:bCs/>
          <w:lang w:eastAsia="de-DE"/>
        </w:rPr>
        <w:t>, die Behandlung von Nebenerkrankungen und die Eindämmung weiterer Infektionen</w:t>
      </w:r>
      <w:r w:rsidR="006D2CAB">
        <w:rPr>
          <w:rFonts w:ascii="Arial" w:eastAsia="Times New Roman" w:hAnsi="Arial" w:cs="Arial"/>
          <w:bCs/>
          <w:lang w:eastAsia="de-DE"/>
        </w:rPr>
        <w:t>,</w:t>
      </w:r>
      <w:r w:rsidR="00C46968">
        <w:rPr>
          <w:rFonts w:ascii="Arial" w:eastAsia="Times New Roman" w:hAnsi="Arial" w:cs="Arial"/>
          <w:bCs/>
          <w:lang w:eastAsia="de-DE"/>
        </w:rPr>
        <w:t xml:space="preserve"> zum Beispiel durch die Verringerung der Kontakte auf ein Minimum</w:t>
      </w:r>
      <w:r w:rsidRPr="008303BB">
        <w:rPr>
          <w:rFonts w:ascii="Arial" w:eastAsia="Times New Roman" w:hAnsi="Arial" w:cs="Arial"/>
          <w:bCs/>
          <w:lang w:eastAsia="de-DE"/>
        </w:rPr>
        <w:t xml:space="preserve">. </w:t>
      </w:r>
    </w:p>
    <w:p w:rsidR="008303BB" w:rsidRPr="008303BB" w:rsidRDefault="008303BB" w:rsidP="008303BB">
      <w:pPr>
        <w:spacing w:line="340" w:lineRule="atLeast"/>
        <w:ind w:right="2268"/>
        <w:jc w:val="both"/>
        <w:rPr>
          <w:rFonts w:ascii="Arial" w:eastAsia="Times New Roman" w:hAnsi="Arial" w:cs="Arial"/>
          <w:bCs/>
          <w:lang w:eastAsia="de-DE"/>
        </w:rPr>
      </w:pPr>
      <w:r w:rsidRPr="008303BB">
        <w:rPr>
          <w:rFonts w:ascii="Arial" w:eastAsia="Times New Roman" w:hAnsi="Arial" w:cs="Arial"/>
          <w:bCs/>
          <w:lang w:eastAsia="de-DE"/>
        </w:rPr>
        <w:t>Bei der Diagnostik und Behandlung von Patienten mit Verdacht auf das Corona</w:t>
      </w:r>
      <w:r w:rsidR="00C46968">
        <w:rPr>
          <w:rFonts w:ascii="Arial" w:eastAsia="Times New Roman" w:hAnsi="Arial" w:cs="Arial"/>
          <w:bCs/>
          <w:lang w:eastAsia="de-DE"/>
        </w:rPr>
        <w:t>-</w:t>
      </w:r>
      <w:r w:rsidRPr="008303BB">
        <w:rPr>
          <w:rFonts w:ascii="Arial" w:eastAsia="Times New Roman" w:hAnsi="Arial" w:cs="Arial"/>
          <w:bCs/>
          <w:lang w:eastAsia="de-DE"/>
        </w:rPr>
        <w:t>Virus sind die Empfehlungen des Robert-Koch-Institut</w:t>
      </w:r>
      <w:r w:rsidR="00C46968">
        <w:rPr>
          <w:rFonts w:ascii="Arial" w:eastAsia="Times New Roman" w:hAnsi="Arial" w:cs="Arial"/>
          <w:bCs/>
          <w:lang w:eastAsia="de-DE"/>
        </w:rPr>
        <w:t>s (RKI)</w:t>
      </w:r>
      <w:r w:rsidRPr="008303BB">
        <w:rPr>
          <w:rFonts w:ascii="Arial" w:eastAsia="Times New Roman" w:hAnsi="Arial" w:cs="Arial"/>
          <w:bCs/>
          <w:lang w:eastAsia="de-DE"/>
        </w:rPr>
        <w:t xml:space="preserve"> für die Klinik maßgeblich.</w:t>
      </w:r>
      <w:r w:rsidR="00DA1750">
        <w:rPr>
          <w:rFonts w:ascii="Arial" w:eastAsia="Times New Roman" w:hAnsi="Arial" w:cs="Arial"/>
          <w:bCs/>
          <w:lang w:eastAsia="de-DE"/>
        </w:rPr>
        <w:t xml:space="preserve"> Alle Krankenhäuser sind aufgefordert, die aktuellen Informationen aus dem RKI und der </w:t>
      </w:r>
      <w:r w:rsidR="006D2CAB">
        <w:rPr>
          <w:rFonts w:ascii="Arial" w:eastAsia="Times New Roman" w:hAnsi="Arial" w:cs="Arial"/>
          <w:bCs/>
          <w:lang w:eastAsia="de-DE"/>
        </w:rPr>
        <w:t xml:space="preserve">Bundeszentrale für gesundheitliche Aufklärung </w:t>
      </w:r>
      <w:r w:rsidR="00DA1750">
        <w:rPr>
          <w:rFonts w:ascii="Arial" w:eastAsia="Times New Roman" w:hAnsi="Arial" w:cs="Arial"/>
          <w:bCs/>
          <w:lang w:eastAsia="de-DE"/>
        </w:rPr>
        <w:t xml:space="preserve"> regelmäßig abzurufen und für Mitarbeiter und Patienten bereitzustellen.</w:t>
      </w:r>
      <w:r w:rsidRPr="008303BB">
        <w:rPr>
          <w:rFonts w:ascii="Arial" w:eastAsia="Times New Roman" w:hAnsi="Arial" w:cs="Arial"/>
          <w:bCs/>
          <w:lang w:eastAsia="de-DE"/>
        </w:rPr>
        <w:t xml:space="preserve"> Im Falle einer Pand</w:t>
      </w:r>
      <w:r w:rsidR="00C46968">
        <w:rPr>
          <w:rFonts w:ascii="Arial" w:eastAsia="Times New Roman" w:hAnsi="Arial" w:cs="Arial"/>
          <w:bCs/>
          <w:lang w:eastAsia="de-DE"/>
        </w:rPr>
        <w:t>e</w:t>
      </w:r>
      <w:r w:rsidRPr="008303BB">
        <w:rPr>
          <w:rFonts w:ascii="Arial" w:eastAsia="Times New Roman" w:hAnsi="Arial" w:cs="Arial"/>
          <w:bCs/>
          <w:lang w:eastAsia="de-DE"/>
        </w:rPr>
        <w:t xml:space="preserve">mie </w:t>
      </w:r>
      <w:r w:rsidR="00C46968">
        <w:rPr>
          <w:rFonts w:ascii="Arial" w:eastAsia="Times New Roman" w:hAnsi="Arial" w:cs="Arial"/>
          <w:bCs/>
          <w:lang w:eastAsia="de-DE"/>
        </w:rPr>
        <w:t>verfügen</w:t>
      </w:r>
      <w:r w:rsidR="00C46968" w:rsidRPr="008303BB">
        <w:rPr>
          <w:rFonts w:ascii="Arial" w:eastAsia="Times New Roman" w:hAnsi="Arial" w:cs="Arial"/>
          <w:bCs/>
          <w:lang w:eastAsia="de-DE"/>
        </w:rPr>
        <w:t xml:space="preserve"> </w:t>
      </w:r>
      <w:r w:rsidRPr="008303BB">
        <w:rPr>
          <w:rFonts w:ascii="Arial" w:eastAsia="Times New Roman" w:hAnsi="Arial" w:cs="Arial"/>
          <w:bCs/>
          <w:lang w:eastAsia="de-DE"/>
        </w:rPr>
        <w:t xml:space="preserve">die Kliniken </w:t>
      </w:r>
      <w:r w:rsidR="00C46968">
        <w:rPr>
          <w:rFonts w:ascii="Arial" w:eastAsia="Times New Roman" w:hAnsi="Arial" w:cs="Arial"/>
          <w:bCs/>
          <w:lang w:eastAsia="de-DE"/>
        </w:rPr>
        <w:t xml:space="preserve">über </w:t>
      </w:r>
      <w:r w:rsidRPr="008303BB">
        <w:rPr>
          <w:rFonts w:ascii="Arial" w:eastAsia="Times New Roman" w:hAnsi="Arial" w:cs="Arial"/>
          <w:bCs/>
          <w:lang w:eastAsia="de-DE"/>
        </w:rPr>
        <w:t>klare Pläne.</w:t>
      </w:r>
      <w:r w:rsidR="00C46968">
        <w:rPr>
          <w:rFonts w:ascii="Arial" w:eastAsia="Times New Roman" w:hAnsi="Arial" w:cs="Arial"/>
          <w:bCs/>
          <w:lang w:eastAsia="de-DE"/>
        </w:rPr>
        <w:t xml:space="preserve"> Die praktische Umsetzung solcher Pläne wird regelmäßig trainiert.</w:t>
      </w:r>
    </w:p>
    <w:p w:rsidR="008303BB" w:rsidRPr="008303BB" w:rsidRDefault="008303BB" w:rsidP="008303BB">
      <w:pPr>
        <w:spacing w:line="340" w:lineRule="atLeast"/>
        <w:ind w:right="2268"/>
        <w:jc w:val="both"/>
        <w:rPr>
          <w:rFonts w:ascii="Arial" w:eastAsia="Times New Roman" w:hAnsi="Arial" w:cs="Arial"/>
          <w:bCs/>
          <w:lang w:eastAsia="de-DE"/>
        </w:rPr>
      </w:pPr>
      <w:r w:rsidRPr="008303BB">
        <w:rPr>
          <w:rFonts w:ascii="Arial" w:eastAsia="Times New Roman" w:hAnsi="Arial" w:cs="Arial"/>
          <w:bCs/>
          <w:lang w:eastAsia="de-DE"/>
        </w:rPr>
        <w:t>Wesentliche Maßnahmen sind</w:t>
      </w:r>
      <w:r w:rsidR="006D2CAB">
        <w:rPr>
          <w:rFonts w:ascii="Arial" w:eastAsia="Times New Roman" w:hAnsi="Arial" w:cs="Arial"/>
          <w:bCs/>
          <w:lang w:eastAsia="de-DE"/>
        </w:rPr>
        <w:t>:</w:t>
      </w:r>
    </w:p>
    <w:p w:rsidR="008303BB" w:rsidRPr="008303BB" w:rsidRDefault="005E0669" w:rsidP="008303BB">
      <w:pPr>
        <w:numPr>
          <w:ilvl w:val="0"/>
          <w:numId w:val="3"/>
        </w:numPr>
        <w:spacing w:line="340" w:lineRule="atLeast"/>
        <w:ind w:right="2268"/>
        <w:jc w:val="both"/>
        <w:rPr>
          <w:rFonts w:ascii="Arial" w:eastAsia="Times New Roman" w:hAnsi="Arial" w:cs="Arial"/>
          <w:bCs/>
          <w:lang w:eastAsia="de-DE"/>
        </w:rPr>
      </w:pPr>
      <w:r w:rsidRPr="008303BB">
        <w:rPr>
          <w:rFonts w:ascii="Arial" w:eastAsia="Times New Roman" w:hAnsi="Arial" w:cs="Arial"/>
          <w:bCs/>
          <w:lang w:eastAsia="de-DE"/>
        </w:rPr>
        <w:lastRenderedPageBreak/>
        <w:t>Information und Schulung der Mitarbeiter</w:t>
      </w:r>
    </w:p>
    <w:p w:rsidR="008303BB" w:rsidRPr="008303BB" w:rsidRDefault="005E0669" w:rsidP="008303BB">
      <w:pPr>
        <w:numPr>
          <w:ilvl w:val="0"/>
          <w:numId w:val="3"/>
        </w:numPr>
        <w:spacing w:line="340" w:lineRule="atLeast"/>
        <w:ind w:right="2268"/>
        <w:jc w:val="both"/>
        <w:rPr>
          <w:rFonts w:ascii="Arial" w:eastAsia="Times New Roman" w:hAnsi="Arial" w:cs="Arial"/>
          <w:bCs/>
          <w:lang w:eastAsia="de-DE"/>
        </w:rPr>
      </w:pPr>
      <w:r w:rsidRPr="008303BB">
        <w:rPr>
          <w:rFonts w:ascii="Arial" w:eastAsia="Times New Roman" w:hAnsi="Arial" w:cs="Arial"/>
          <w:bCs/>
          <w:lang w:eastAsia="de-DE"/>
        </w:rPr>
        <w:t>Prüfung</w:t>
      </w:r>
      <w:r w:rsidR="008303BB" w:rsidRPr="008303BB">
        <w:rPr>
          <w:rFonts w:ascii="Arial" w:eastAsia="Times New Roman" w:hAnsi="Arial" w:cs="Arial"/>
          <w:bCs/>
          <w:lang w:eastAsia="de-DE"/>
        </w:rPr>
        <w:t xml:space="preserve"> von </w:t>
      </w:r>
      <w:r>
        <w:rPr>
          <w:rFonts w:ascii="Arial" w:eastAsia="Times New Roman" w:hAnsi="Arial" w:cs="Arial"/>
          <w:bCs/>
          <w:lang w:eastAsia="de-DE"/>
        </w:rPr>
        <w:t>Beständen</w:t>
      </w:r>
      <w:r w:rsidR="008303BB" w:rsidRPr="008303BB">
        <w:rPr>
          <w:rFonts w:ascii="Arial" w:eastAsia="Times New Roman" w:hAnsi="Arial" w:cs="Arial"/>
          <w:bCs/>
          <w:lang w:eastAsia="de-DE"/>
        </w:rPr>
        <w:t xml:space="preserve"> und </w:t>
      </w:r>
      <w:r w:rsidRPr="008303BB">
        <w:rPr>
          <w:rFonts w:ascii="Arial" w:eastAsia="Times New Roman" w:hAnsi="Arial" w:cs="Arial"/>
          <w:bCs/>
          <w:lang w:eastAsia="de-DE"/>
        </w:rPr>
        <w:t xml:space="preserve">Bevorratung </w:t>
      </w:r>
      <w:r w:rsidR="008303BB" w:rsidRPr="008303BB">
        <w:rPr>
          <w:rFonts w:ascii="Arial" w:eastAsia="Times New Roman" w:hAnsi="Arial" w:cs="Arial"/>
          <w:bCs/>
          <w:lang w:eastAsia="de-DE"/>
        </w:rPr>
        <w:t xml:space="preserve">mit </w:t>
      </w:r>
      <w:r w:rsidR="001018AB">
        <w:rPr>
          <w:rFonts w:ascii="Arial" w:eastAsia="Times New Roman" w:hAnsi="Arial" w:cs="Arial"/>
          <w:bCs/>
          <w:lang w:eastAsia="de-DE"/>
        </w:rPr>
        <w:t xml:space="preserve">persönlicher Schutzausrüstung, </w:t>
      </w:r>
      <w:r w:rsidR="008303BB" w:rsidRPr="008303BB">
        <w:rPr>
          <w:rFonts w:ascii="Arial" w:eastAsia="Times New Roman" w:hAnsi="Arial" w:cs="Arial"/>
          <w:bCs/>
          <w:lang w:eastAsia="de-DE"/>
        </w:rPr>
        <w:t>Arznei</w:t>
      </w:r>
      <w:r>
        <w:rPr>
          <w:rFonts w:ascii="Arial" w:eastAsia="Times New Roman" w:hAnsi="Arial" w:cs="Arial"/>
          <w:bCs/>
          <w:lang w:eastAsia="de-DE"/>
        </w:rPr>
        <w:t>mittel</w:t>
      </w:r>
      <w:r w:rsidR="008303BB" w:rsidRPr="008303BB">
        <w:rPr>
          <w:rFonts w:ascii="Arial" w:eastAsia="Times New Roman" w:hAnsi="Arial" w:cs="Arial"/>
          <w:bCs/>
          <w:lang w:eastAsia="de-DE"/>
        </w:rPr>
        <w:t xml:space="preserve">n und </w:t>
      </w:r>
      <w:r w:rsidR="005C7965">
        <w:rPr>
          <w:rFonts w:ascii="Arial" w:eastAsia="Times New Roman" w:hAnsi="Arial" w:cs="Arial"/>
          <w:bCs/>
          <w:lang w:eastAsia="de-DE"/>
        </w:rPr>
        <w:t xml:space="preserve">viruszerstörenden </w:t>
      </w:r>
      <w:r w:rsidR="001018AB">
        <w:rPr>
          <w:rFonts w:ascii="Arial" w:eastAsia="Times New Roman" w:hAnsi="Arial" w:cs="Arial"/>
          <w:bCs/>
          <w:lang w:eastAsia="de-DE"/>
        </w:rPr>
        <w:t>Desinfektions</w:t>
      </w:r>
      <w:r w:rsidR="001018AB" w:rsidRPr="008303BB">
        <w:rPr>
          <w:rFonts w:ascii="Arial" w:eastAsia="Times New Roman" w:hAnsi="Arial" w:cs="Arial"/>
          <w:bCs/>
          <w:lang w:eastAsia="de-DE"/>
        </w:rPr>
        <w:t>mitteln</w:t>
      </w:r>
    </w:p>
    <w:p w:rsidR="008303BB" w:rsidRPr="008303BB" w:rsidRDefault="005E0669" w:rsidP="008303BB">
      <w:pPr>
        <w:numPr>
          <w:ilvl w:val="0"/>
          <w:numId w:val="3"/>
        </w:numPr>
        <w:spacing w:line="340" w:lineRule="atLeast"/>
        <w:ind w:right="2268"/>
        <w:jc w:val="both"/>
        <w:rPr>
          <w:rFonts w:ascii="Arial" w:eastAsia="Times New Roman" w:hAnsi="Arial" w:cs="Arial"/>
          <w:bCs/>
          <w:lang w:eastAsia="de-DE"/>
        </w:rPr>
      </w:pPr>
      <w:r w:rsidRPr="008303BB">
        <w:rPr>
          <w:rFonts w:ascii="Arial" w:eastAsia="Times New Roman" w:hAnsi="Arial" w:cs="Arial"/>
          <w:bCs/>
          <w:lang w:eastAsia="de-DE"/>
        </w:rPr>
        <w:t>Information</w:t>
      </w:r>
      <w:r w:rsidR="008303BB" w:rsidRPr="008303BB">
        <w:rPr>
          <w:rFonts w:ascii="Arial" w:eastAsia="Times New Roman" w:hAnsi="Arial" w:cs="Arial"/>
          <w:bCs/>
          <w:lang w:eastAsia="de-DE"/>
        </w:rPr>
        <w:t xml:space="preserve"> von </w:t>
      </w:r>
      <w:r w:rsidRPr="008303BB">
        <w:rPr>
          <w:rFonts w:ascii="Arial" w:eastAsia="Times New Roman" w:hAnsi="Arial" w:cs="Arial"/>
          <w:bCs/>
          <w:lang w:eastAsia="de-DE"/>
        </w:rPr>
        <w:t>Patienten</w:t>
      </w:r>
      <w:r w:rsidR="008303BB" w:rsidRPr="008303BB">
        <w:rPr>
          <w:rFonts w:ascii="Arial" w:eastAsia="Times New Roman" w:hAnsi="Arial" w:cs="Arial"/>
          <w:bCs/>
          <w:lang w:eastAsia="de-DE"/>
        </w:rPr>
        <w:t xml:space="preserve"> und </w:t>
      </w:r>
      <w:r w:rsidRPr="008303BB">
        <w:rPr>
          <w:rFonts w:ascii="Arial" w:eastAsia="Times New Roman" w:hAnsi="Arial" w:cs="Arial"/>
          <w:bCs/>
          <w:lang w:eastAsia="de-DE"/>
        </w:rPr>
        <w:t>Besuchern</w:t>
      </w:r>
    </w:p>
    <w:p w:rsidR="008303BB" w:rsidRPr="008303BB" w:rsidRDefault="006D2CAB" w:rsidP="008303BB">
      <w:pPr>
        <w:numPr>
          <w:ilvl w:val="0"/>
          <w:numId w:val="3"/>
        </w:num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Abtrennung von </w:t>
      </w:r>
      <w:r w:rsidR="005E0669">
        <w:rPr>
          <w:rFonts w:ascii="Arial" w:eastAsia="Times New Roman" w:hAnsi="Arial" w:cs="Arial"/>
          <w:bCs/>
          <w:lang w:eastAsia="de-DE"/>
        </w:rPr>
        <w:t>I</w:t>
      </w:r>
      <w:r w:rsidR="008303BB" w:rsidRPr="008303BB">
        <w:rPr>
          <w:rFonts w:ascii="Arial" w:eastAsia="Times New Roman" w:hAnsi="Arial" w:cs="Arial"/>
          <w:bCs/>
          <w:lang w:eastAsia="de-DE"/>
        </w:rPr>
        <w:t>solationsbereiche</w:t>
      </w:r>
      <w:r>
        <w:rPr>
          <w:rFonts w:ascii="Arial" w:eastAsia="Times New Roman" w:hAnsi="Arial" w:cs="Arial"/>
          <w:bCs/>
          <w:lang w:eastAsia="de-DE"/>
        </w:rPr>
        <w:t>n</w:t>
      </w:r>
    </w:p>
    <w:p w:rsidR="00825233" w:rsidRPr="008303BB" w:rsidRDefault="005E0669" w:rsidP="008303BB">
      <w:pPr>
        <w:numPr>
          <w:ilvl w:val="0"/>
          <w:numId w:val="3"/>
        </w:numPr>
        <w:spacing w:line="340" w:lineRule="atLeast"/>
        <w:ind w:right="2268"/>
        <w:jc w:val="both"/>
        <w:rPr>
          <w:rFonts w:ascii="Arial" w:eastAsia="Times New Roman" w:hAnsi="Arial" w:cs="Arial"/>
          <w:bCs/>
          <w:lang w:eastAsia="de-DE"/>
        </w:rPr>
      </w:pPr>
      <w:r w:rsidRPr="008303BB">
        <w:rPr>
          <w:rFonts w:ascii="Arial" w:eastAsia="Times New Roman" w:hAnsi="Arial" w:cs="Arial"/>
          <w:bCs/>
          <w:lang w:eastAsia="de-DE"/>
        </w:rPr>
        <w:t>Mögliche</w:t>
      </w:r>
      <w:r w:rsidR="008303BB" w:rsidRPr="008303BB">
        <w:rPr>
          <w:rFonts w:ascii="Arial" w:eastAsia="Times New Roman" w:hAnsi="Arial" w:cs="Arial"/>
          <w:bCs/>
          <w:lang w:eastAsia="de-DE"/>
        </w:rPr>
        <w:t xml:space="preserve"> Zugangskontrollen einrichten</w:t>
      </w:r>
    </w:p>
    <w:p w:rsidR="008303BB" w:rsidRPr="008303BB" w:rsidRDefault="008303BB" w:rsidP="008303BB">
      <w:pPr>
        <w:spacing w:line="340" w:lineRule="atLeast"/>
        <w:ind w:right="2268"/>
        <w:jc w:val="both"/>
        <w:rPr>
          <w:rFonts w:ascii="Arial" w:eastAsia="Times New Roman" w:hAnsi="Arial" w:cs="Arial"/>
          <w:bCs/>
          <w:lang w:eastAsia="de-DE"/>
        </w:rPr>
      </w:pPr>
      <w:r w:rsidRPr="008303BB">
        <w:rPr>
          <w:rFonts w:ascii="Arial" w:eastAsia="Times New Roman" w:hAnsi="Arial" w:cs="Arial"/>
          <w:bCs/>
          <w:lang w:eastAsia="de-DE"/>
        </w:rPr>
        <w:t>Hinsichtlich der Testung ist e</w:t>
      </w:r>
      <w:r w:rsidR="005E0669">
        <w:rPr>
          <w:rFonts w:ascii="Arial" w:eastAsia="Times New Roman" w:hAnsi="Arial" w:cs="Arial"/>
          <w:bCs/>
          <w:lang w:eastAsia="de-DE"/>
        </w:rPr>
        <w:t>s</w:t>
      </w:r>
      <w:r w:rsidRPr="008303BB">
        <w:rPr>
          <w:rFonts w:ascii="Arial" w:eastAsia="Times New Roman" w:hAnsi="Arial" w:cs="Arial"/>
          <w:bCs/>
          <w:lang w:eastAsia="de-DE"/>
        </w:rPr>
        <w:t xml:space="preserve"> wichtig, dass nicht nur nach ganz </w:t>
      </w:r>
      <w:r w:rsidR="001018AB" w:rsidRPr="008303BB">
        <w:rPr>
          <w:rFonts w:ascii="Arial" w:eastAsia="Times New Roman" w:hAnsi="Arial" w:cs="Arial"/>
          <w:bCs/>
          <w:lang w:eastAsia="de-DE"/>
        </w:rPr>
        <w:t>enge</w:t>
      </w:r>
      <w:r w:rsidR="001018AB">
        <w:rPr>
          <w:rFonts w:ascii="Arial" w:eastAsia="Times New Roman" w:hAnsi="Arial" w:cs="Arial"/>
          <w:bCs/>
          <w:lang w:eastAsia="de-DE"/>
        </w:rPr>
        <w:t>n</w:t>
      </w:r>
      <w:r w:rsidR="001018AB" w:rsidRPr="008303BB">
        <w:rPr>
          <w:rFonts w:ascii="Arial" w:eastAsia="Times New Roman" w:hAnsi="Arial" w:cs="Arial"/>
          <w:bCs/>
          <w:lang w:eastAsia="de-DE"/>
        </w:rPr>
        <w:t xml:space="preserve"> </w:t>
      </w:r>
      <w:r w:rsidRPr="008303BB">
        <w:rPr>
          <w:rFonts w:ascii="Arial" w:eastAsia="Times New Roman" w:hAnsi="Arial" w:cs="Arial"/>
          <w:bCs/>
          <w:lang w:eastAsia="de-DE"/>
        </w:rPr>
        <w:t>Vorgaben der Pandemiepläne des RKI vorgegangen wird. Tests</w:t>
      </w:r>
      <w:r w:rsidR="006D2CAB">
        <w:rPr>
          <w:rFonts w:ascii="Arial" w:eastAsia="Times New Roman" w:hAnsi="Arial" w:cs="Arial"/>
          <w:bCs/>
          <w:lang w:eastAsia="de-DE"/>
        </w:rPr>
        <w:t>,</w:t>
      </w:r>
      <w:r w:rsidRPr="008303BB">
        <w:rPr>
          <w:rFonts w:ascii="Arial" w:eastAsia="Times New Roman" w:hAnsi="Arial" w:cs="Arial"/>
          <w:bCs/>
          <w:lang w:eastAsia="de-DE"/>
        </w:rPr>
        <w:t xml:space="preserve"> die nach ärztliche</w:t>
      </w:r>
      <w:r w:rsidR="00C46968">
        <w:rPr>
          <w:rFonts w:ascii="Arial" w:eastAsia="Times New Roman" w:hAnsi="Arial" w:cs="Arial"/>
          <w:bCs/>
          <w:lang w:eastAsia="de-DE"/>
        </w:rPr>
        <w:t>m</w:t>
      </w:r>
      <w:r w:rsidRPr="008303BB">
        <w:rPr>
          <w:rFonts w:ascii="Arial" w:eastAsia="Times New Roman" w:hAnsi="Arial" w:cs="Arial"/>
          <w:bCs/>
          <w:lang w:eastAsia="de-DE"/>
        </w:rPr>
        <w:t xml:space="preserve"> Ermessen notwendig sind, auch wenn die Patienten keine Exposition hatte</w:t>
      </w:r>
      <w:r w:rsidR="00C46968">
        <w:rPr>
          <w:rFonts w:ascii="Arial" w:eastAsia="Times New Roman" w:hAnsi="Arial" w:cs="Arial"/>
          <w:bCs/>
          <w:lang w:eastAsia="de-DE"/>
        </w:rPr>
        <w:t>n</w:t>
      </w:r>
      <w:r w:rsidRPr="008303BB">
        <w:rPr>
          <w:rFonts w:ascii="Arial" w:eastAsia="Times New Roman" w:hAnsi="Arial" w:cs="Arial"/>
          <w:bCs/>
          <w:lang w:eastAsia="de-DE"/>
        </w:rPr>
        <w:t xml:space="preserve">, sollen von den </w:t>
      </w:r>
      <w:r w:rsidR="005E0669">
        <w:rPr>
          <w:rFonts w:ascii="Arial" w:eastAsia="Times New Roman" w:hAnsi="Arial" w:cs="Arial"/>
          <w:bCs/>
          <w:lang w:eastAsia="de-DE"/>
        </w:rPr>
        <w:t>Kassen</w:t>
      </w:r>
      <w:r w:rsidRPr="008303BB">
        <w:rPr>
          <w:rFonts w:ascii="Arial" w:eastAsia="Times New Roman" w:hAnsi="Arial" w:cs="Arial"/>
          <w:bCs/>
          <w:lang w:eastAsia="de-DE"/>
        </w:rPr>
        <w:t xml:space="preserve"> erstattet</w:t>
      </w:r>
      <w:r w:rsidR="001018AB">
        <w:rPr>
          <w:rFonts w:ascii="Arial" w:eastAsia="Times New Roman" w:hAnsi="Arial" w:cs="Arial"/>
          <w:bCs/>
          <w:lang w:eastAsia="de-DE"/>
        </w:rPr>
        <w:t xml:space="preserve"> werden</w:t>
      </w:r>
      <w:r w:rsidRPr="008303BB">
        <w:rPr>
          <w:rFonts w:ascii="Arial" w:eastAsia="Times New Roman" w:hAnsi="Arial" w:cs="Arial"/>
          <w:bCs/>
          <w:lang w:eastAsia="de-DE"/>
        </w:rPr>
        <w:t>. Dies</w:t>
      </w:r>
      <w:r w:rsidR="00C46968">
        <w:rPr>
          <w:rFonts w:ascii="Arial" w:eastAsia="Times New Roman" w:hAnsi="Arial" w:cs="Arial"/>
          <w:bCs/>
          <w:lang w:eastAsia="de-DE"/>
        </w:rPr>
        <w:t>e</w:t>
      </w:r>
      <w:r w:rsidRPr="008303BB">
        <w:rPr>
          <w:rFonts w:ascii="Arial" w:eastAsia="Times New Roman" w:hAnsi="Arial" w:cs="Arial"/>
          <w:bCs/>
          <w:lang w:eastAsia="de-DE"/>
        </w:rPr>
        <w:t xml:space="preserve"> Erwartungshaltung haben die </w:t>
      </w:r>
      <w:r w:rsidR="005E0669" w:rsidRPr="008303BB">
        <w:rPr>
          <w:rFonts w:ascii="Arial" w:eastAsia="Times New Roman" w:hAnsi="Arial" w:cs="Arial"/>
          <w:bCs/>
          <w:lang w:eastAsia="de-DE"/>
        </w:rPr>
        <w:t>Krankenhäuser</w:t>
      </w:r>
      <w:r w:rsidRPr="008303BB">
        <w:rPr>
          <w:rFonts w:ascii="Arial" w:eastAsia="Times New Roman" w:hAnsi="Arial" w:cs="Arial"/>
          <w:bCs/>
          <w:lang w:eastAsia="de-DE"/>
        </w:rPr>
        <w:t xml:space="preserve"> </w:t>
      </w:r>
      <w:r w:rsidR="00C46968">
        <w:rPr>
          <w:rFonts w:ascii="Arial" w:eastAsia="Times New Roman" w:hAnsi="Arial" w:cs="Arial"/>
          <w:bCs/>
          <w:lang w:eastAsia="de-DE"/>
        </w:rPr>
        <w:t xml:space="preserve">an </w:t>
      </w:r>
      <w:r w:rsidRPr="008303BB">
        <w:rPr>
          <w:rFonts w:ascii="Arial" w:eastAsia="Times New Roman" w:hAnsi="Arial" w:cs="Arial"/>
          <w:bCs/>
          <w:lang w:eastAsia="de-DE"/>
        </w:rPr>
        <w:t>die Kostenträger.</w:t>
      </w:r>
    </w:p>
    <w:p w:rsidR="00C46968" w:rsidRDefault="005E0669" w:rsidP="008303BB">
      <w:pPr>
        <w:spacing w:line="340" w:lineRule="atLeast"/>
        <w:ind w:right="2268"/>
        <w:jc w:val="both"/>
        <w:rPr>
          <w:rFonts w:ascii="Arial" w:eastAsia="Times New Roman" w:hAnsi="Arial" w:cs="Arial"/>
          <w:bCs/>
          <w:lang w:eastAsia="de-DE"/>
        </w:rPr>
      </w:pPr>
      <w:r w:rsidRPr="008303BB">
        <w:rPr>
          <w:rFonts w:ascii="Arial" w:eastAsia="Times New Roman" w:hAnsi="Arial" w:cs="Arial"/>
          <w:bCs/>
          <w:lang w:eastAsia="de-DE"/>
        </w:rPr>
        <w:t>Auch</w:t>
      </w:r>
      <w:r>
        <w:rPr>
          <w:rFonts w:ascii="Arial" w:eastAsia="Times New Roman" w:hAnsi="Arial" w:cs="Arial"/>
          <w:bCs/>
          <w:lang w:eastAsia="de-DE"/>
        </w:rPr>
        <w:t xml:space="preserve"> wenn die Kliniken gut auf</w:t>
      </w:r>
      <w:r w:rsidR="008303BB" w:rsidRPr="008303BB">
        <w:rPr>
          <w:rFonts w:ascii="Arial" w:eastAsia="Times New Roman" w:hAnsi="Arial" w:cs="Arial"/>
          <w:bCs/>
          <w:lang w:eastAsia="de-DE"/>
        </w:rPr>
        <w:t>g</w:t>
      </w:r>
      <w:r>
        <w:rPr>
          <w:rFonts w:ascii="Arial" w:eastAsia="Times New Roman" w:hAnsi="Arial" w:cs="Arial"/>
          <w:bCs/>
          <w:lang w:eastAsia="de-DE"/>
        </w:rPr>
        <w:t xml:space="preserve">estellt sind, </w:t>
      </w:r>
      <w:r w:rsidR="00C46968">
        <w:rPr>
          <w:rFonts w:ascii="Arial" w:eastAsia="Times New Roman" w:hAnsi="Arial" w:cs="Arial"/>
          <w:bCs/>
          <w:lang w:eastAsia="de-DE"/>
        </w:rPr>
        <w:t xml:space="preserve">fordern </w:t>
      </w:r>
      <w:r w:rsidR="006D2CAB">
        <w:rPr>
          <w:rFonts w:ascii="Arial" w:eastAsia="Times New Roman" w:hAnsi="Arial" w:cs="Arial"/>
          <w:bCs/>
          <w:lang w:eastAsia="de-DE"/>
        </w:rPr>
        <w:t xml:space="preserve">sie </w:t>
      </w:r>
      <w:r w:rsidR="00C46968">
        <w:rPr>
          <w:rFonts w:ascii="Arial" w:eastAsia="Times New Roman" w:hAnsi="Arial" w:cs="Arial"/>
          <w:bCs/>
          <w:lang w:eastAsia="de-DE"/>
        </w:rPr>
        <w:t xml:space="preserve">hohe Infektionszahlen dennoch heraus. Die Grippe-Epidemie von 2017/18 hat aber gezeigt, dass die Krankenhäuser mit solchen Herausforderungen umgehen können. </w:t>
      </w:r>
      <w:r w:rsidR="000261A5">
        <w:rPr>
          <w:rFonts w:ascii="Arial" w:eastAsia="Times New Roman" w:hAnsi="Arial" w:cs="Arial"/>
          <w:bCs/>
          <w:lang w:eastAsia="de-DE"/>
        </w:rPr>
        <w:t>In diesen Extremfällen werden alle Kräfte gebündelt, um die Versorgung der Erkrankten zu sichern. Elektive Leistungen müssen dann selbstverständlich zurückgestellt werden.</w:t>
      </w:r>
    </w:p>
    <w:p w:rsidR="00C46968" w:rsidRDefault="00F03F70" w:rsidP="008303BB">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In der jetzigen Situation wird deutlich, wie wichtig es ist, flächendeckend Krankenhäuser und Kapazitäten zur Versorgung </w:t>
      </w:r>
      <w:r w:rsidR="002458A8">
        <w:rPr>
          <w:rFonts w:ascii="Arial" w:eastAsia="Times New Roman" w:hAnsi="Arial" w:cs="Arial"/>
          <w:bCs/>
          <w:lang w:eastAsia="de-DE"/>
        </w:rPr>
        <w:t xml:space="preserve">zu </w:t>
      </w:r>
      <w:r>
        <w:rPr>
          <w:rFonts w:ascii="Arial" w:eastAsia="Times New Roman" w:hAnsi="Arial" w:cs="Arial"/>
          <w:bCs/>
          <w:lang w:eastAsia="de-DE"/>
        </w:rPr>
        <w:t xml:space="preserve">haben. Mehr als 1400 internistische Abteilungen und über 1200 Intensivstationen stehen </w:t>
      </w:r>
      <w:r w:rsidR="00DA1750">
        <w:rPr>
          <w:rFonts w:ascii="Arial" w:eastAsia="Times New Roman" w:hAnsi="Arial" w:cs="Arial"/>
          <w:bCs/>
          <w:lang w:eastAsia="de-DE"/>
        </w:rPr>
        <w:t xml:space="preserve">mit ca. 28.000 Intensivbetten </w:t>
      </w:r>
      <w:r>
        <w:rPr>
          <w:rFonts w:ascii="Arial" w:eastAsia="Times New Roman" w:hAnsi="Arial" w:cs="Arial"/>
          <w:bCs/>
          <w:lang w:eastAsia="de-DE"/>
        </w:rPr>
        <w:t>bereit</w:t>
      </w:r>
      <w:r w:rsidR="002458A8">
        <w:rPr>
          <w:rFonts w:ascii="Arial" w:eastAsia="Times New Roman" w:hAnsi="Arial" w:cs="Arial"/>
          <w:bCs/>
          <w:lang w:eastAsia="de-DE"/>
        </w:rPr>
        <w:t>,</w:t>
      </w:r>
      <w:r>
        <w:rPr>
          <w:rFonts w:ascii="Arial" w:eastAsia="Times New Roman" w:hAnsi="Arial" w:cs="Arial"/>
          <w:bCs/>
          <w:lang w:eastAsia="de-DE"/>
        </w:rPr>
        <w:t xml:space="preserve"> um Patienten zu versorgen.</w:t>
      </w:r>
      <w:r w:rsidR="00DA1750">
        <w:rPr>
          <w:rFonts w:ascii="Arial" w:eastAsia="Times New Roman" w:hAnsi="Arial" w:cs="Arial"/>
          <w:bCs/>
          <w:lang w:eastAsia="de-DE"/>
        </w:rPr>
        <w:t xml:space="preserve"> </w:t>
      </w:r>
      <w:r w:rsidR="006D2CAB">
        <w:rPr>
          <w:rFonts w:ascii="Arial" w:eastAsia="Times New Roman" w:hAnsi="Arial" w:cs="Arial"/>
          <w:bCs/>
          <w:lang w:eastAsia="de-DE"/>
        </w:rPr>
        <w:t>„</w:t>
      </w:r>
      <w:r w:rsidR="00C46968">
        <w:rPr>
          <w:rFonts w:ascii="Arial" w:eastAsia="Times New Roman" w:hAnsi="Arial" w:cs="Arial"/>
          <w:bCs/>
          <w:lang w:eastAsia="de-DE"/>
        </w:rPr>
        <w:t xml:space="preserve">Menschen, die Sorge haben, sich mit dem Virus angesteckt zu haben, sollten keinesfalls direkt in die Notaufnahmen oder zu ihrem Hausarzt gehen. Die lokalen Gesundheitsämter haben zu diesem Zweck spezielle Telefonnummern eingerichtet, unter denen möglicherweise Infizierte weitere Anweisungen und Beratung erhalten. Üblicherweise wird </w:t>
      </w:r>
      <w:r w:rsidR="003B1104">
        <w:rPr>
          <w:rFonts w:ascii="Arial" w:eastAsia="Times New Roman" w:hAnsi="Arial" w:cs="Arial"/>
          <w:bCs/>
          <w:lang w:eastAsia="de-DE"/>
        </w:rPr>
        <w:t>im begründeten Verdachtsfall ein Abstrich bei den potentiell Infizierten zuhause vorgenommen und sofort in einem Labor überprüft. Hilfe gibt auch die Nummer des Kassenärztlichen Bereitschaftsdienstes 116 117. Im begründeten Verdachtsfall sollten Betroffene bis zur Abklärung vor allem Kontakte zu anderen Menschen vermeiden</w:t>
      </w:r>
      <w:r w:rsidR="006D2CAB">
        <w:rPr>
          <w:rFonts w:ascii="Arial" w:eastAsia="Times New Roman" w:hAnsi="Arial" w:cs="Arial"/>
          <w:bCs/>
          <w:lang w:eastAsia="de-DE"/>
        </w:rPr>
        <w:t>“, so Baum</w:t>
      </w:r>
      <w:r w:rsidR="003B1104">
        <w:rPr>
          <w:rFonts w:ascii="Arial" w:eastAsia="Times New Roman" w:hAnsi="Arial" w:cs="Arial"/>
          <w:bCs/>
          <w:lang w:eastAsia="de-DE"/>
        </w:rPr>
        <w:t>.</w:t>
      </w:r>
    </w:p>
    <w:p w:rsidR="00757313" w:rsidRDefault="00757313" w:rsidP="00287986">
      <w:pPr>
        <w:spacing w:line="340" w:lineRule="atLeast"/>
        <w:ind w:right="2268"/>
        <w:jc w:val="both"/>
        <w:rPr>
          <w:rFonts w:ascii="Arial" w:eastAsia="Times New Roman" w:hAnsi="Arial" w:cs="Arial"/>
          <w:bCs/>
          <w:lang w:eastAsia="de-DE"/>
        </w:rPr>
      </w:pPr>
    </w:p>
    <w:p w:rsidR="006D5D72" w:rsidRPr="00C930CF"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 xml:space="preserve">tragene Aufgaben </w:t>
      </w:r>
      <w:r w:rsidR="006A7679">
        <w:rPr>
          <w:rFonts w:ascii="Arial" w:hAnsi="Arial" w:cs="Arial"/>
          <w:color w:val="7F7F7F" w:themeColor="text1" w:themeTint="80"/>
          <w:sz w:val="18"/>
        </w:rPr>
        <w:lastRenderedPageBreak/>
        <w:t>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5E8" w:rsidRDefault="00DF35E8" w:rsidP="008125E6">
      <w:pPr>
        <w:spacing w:after="0"/>
      </w:pPr>
      <w:r>
        <w:separator/>
      </w:r>
    </w:p>
  </w:endnote>
  <w:endnote w:type="continuationSeparator" w:id="0">
    <w:p w:rsidR="00DF35E8" w:rsidRDefault="00DF35E8"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5E8" w:rsidRDefault="00DF35E8" w:rsidP="008125E6">
      <w:pPr>
        <w:spacing w:after="0"/>
      </w:pPr>
      <w:r>
        <w:separator/>
      </w:r>
    </w:p>
  </w:footnote>
  <w:footnote w:type="continuationSeparator" w:id="0">
    <w:p w:rsidR="00DF35E8" w:rsidRDefault="00DF35E8"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720FB8">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9275C20"/>
    <w:multiLevelType w:val="hybridMultilevel"/>
    <w:tmpl w:val="0EB23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1A5"/>
    <w:rsid w:val="00026B38"/>
    <w:rsid w:val="0003140A"/>
    <w:rsid w:val="00031885"/>
    <w:rsid w:val="00060D57"/>
    <w:rsid w:val="000652DE"/>
    <w:rsid w:val="0007527C"/>
    <w:rsid w:val="0008373B"/>
    <w:rsid w:val="00084B39"/>
    <w:rsid w:val="00092CED"/>
    <w:rsid w:val="00096D20"/>
    <w:rsid w:val="000A2E88"/>
    <w:rsid w:val="000A31C9"/>
    <w:rsid w:val="000C54EE"/>
    <w:rsid w:val="000D4C11"/>
    <w:rsid w:val="000F61BB"/>
    <w:rsid w:val="001018AB"/>
    <w:rsid w:val="00111CA4"/>
    <w:rsid w:val="00113604"/>
    <w:rsid w:val="00121889"/>
    <w:rsid w:val="001253E9"/>
    <w:rsid w:val="001333C7"/>
    <w:rsid w:val="001448E4"/>
    <w:rsid w:val="00156FB7"/>
    <w:rsid w:val="001734CD"/>
    <w:rsid w:val="00174CBD"/>
    <w:rsid w:val="00183CBD"/>
    <w:rsid w:val="001841E5"/>
    <w:rsid w:val="001962FD"/>
    <w:rsid w:val="001C0544"/>
    <w:rsid w:val="001C3900"/>
    <w:rsid w:val="001C561E"/>
    <w:rsid w:val="001C7245"/>
    <w:rsid w:val="00205E46"/>
    <w:rsid w:val="002156A6"/>
    <w:rsid w:val="00216FEC"/>
    <w:rsid w:val="00245172"/>
    <w:rsid w:val="002458A8"/>
    <w:rsid w:val="00250FF8"/>
    <w:rsid w:val="002665AA"/>
    <w:rsid w:val="002875EB"/>
    <w:rsid w:val="00287986"/>
    <w:rsid w:val="002A44EC"/>
    <w:rsid w:val="002B4C49"/>
    <w:rsid w:val="002B7D7C"/>
    <w:rsid w:val="002C1659"/>
    <w:rsid w:val="002F1B73"/>
    <w:rsid w:val="00314EF3"/>
    <w:rsid w:val="00322D89"/>
    <w:rsid w:val="00323BD9"/>
    <w:rsid w:val="00326374"/>
    <w:rsid w:val="00335088"/>
    <w:rsid w:val="00350E79"/>
    <w:rsid w:val="00353521"/>
    <w:rsid w:val="00354602"/>
    <w:rsid w:val="00362EF7"/>
    <w:rsid w:val="00363F93"/>
    <w:rsid w:val="00383891"/>
    <w:rsid w:val="00396599"/>
    <w:rsid w:val="003B1104"/>
    <w:rsid w:val="003B4AC3"/>
    <w:rsid w:val="003D3A58"/>
    <w:rsid w:val="00401AAF"/>
    <w:rsid w:val="00407552"/>
    <w:rsid w:val="00413F2A"/>
    <w:rsid w:val="00440091"/>
    <w:rsid w:val="00452B50"/>
    <w:rsid w:val="00462B9F"/>
    <w:rsid w:val="0046608A"/>
    <w:rsid w:val="00482684"/>
    <w:rsid w:val="004915FE"/>
    <w:rsid w:val="004B392D"/>
    <w:rsid w:val="004B5A0A"/>
    <w:rsid w:val="004E40FA"/>
    <w:rsid w:val="004E47E0"/>
    <w:rsid w:val="004E49FE"/>
    <w:rsid w:val="004F0985"/>
    <w:rsid w:val="004F46DC"/>
    <w:rsid w:val="005028C5"/>
    <w:rsid w:val="005128FE"/>
    <w:rsid w:val="0052054C"/>
    <w:rsid w:val="00532B8C"/>
    <w:rsid w:val="0053749D"/>
    <w:rsid w:val="00540AF0"/>
    <w:rsid w:val="00540DD3"/>
    <w:rsid w:val="0056210E"/>
    <w:rsid w:val="00570C6B"/>
    <w:rsid w:val="0058674F"/>
    <w:rsid w:val="00586EFC"/>
    <w:rsid w:val="005A6566"/>
    <w:rsid w:val="005B067E"/>
    <w:rsid w:val="005C2BD9"/>
    <w:rsid w:val="005C7965"/>
    <w:rsid w:val="005D1C55"/>
    <w:rsid w:val="005E0669"/>
    <w:rsid w:val="005F6092"/>
    <w:rsid w:val="005F6514"/>
    <w:rsid w:val="00607330"/>
    <w:rsid w:val="00612E3D"/>
    <w:rsid w:val="006314B2"/>
    <w:rsid w:val="00633E3A"/>
    <w:rsid w:val="006365EF"/>
    <w:rsid w:val="006429EE"/>
    <w:rsid w:val="0065306F"/>
    <w:rsid w:val="00653DC6"/>
    <w:rsid w:val="00654072"/>
    <w:rsid w:val="00660B2F"/>
    <w:rsid w:val="00681B3F"/>
    <w:rsid w:val="006861E1"/>
    <w:rsid w:val="0069255D"/>
    <w:rsid w:val="006937B4"/>
    <w:rsid w:val="006A7679"/>
    <w:rsid w:val="006B4413"/>
    <w:rsid w:val="006B4D4D"/>
    <w:rsid w:val="006C6396"/>
    <w:rsid w:val="006C72CE"/>
    <w:rsid w:val="006D2CAB"/>
    <w:rsid w:val="006D5D72"/>
    <w:rsid w:val="006D7BFE"/>
    <w:rsid w:val="00700218"/>
    <w:rsid w:val="0070619D"/>
    <w:rsid w:val="00717437"/>
    <w:rsid w:val="00720FB8"/>
    <w:rsid w:val="007224BA"/>
    <w:rsid w:val="00734946"/>
    <w:rsid w:val="00757313"/>
    <w:rsid w:val="007755F0"/>
    <w:rsid w:val="0078717D"/>
    <w:rsid w:val="00795922"/>
    <w:rsid w:val="007C44FC"/>
    <w:rsid w:val="008125E6"/>
    <w:rsid w:val="008303BB"/>
    <w:rsid w:val="00835799"/>
    <w:rsid w:val="00850E59"/>
    <w:rsid w:val="00857DC5"/>
    <w:rsid w:val="00894E03"/>
    <w:rsid w:val="008B2132"/>
    <w:rsid w:val="008B37EB"/>
    <w:rsid w:val="008B7F36"/>
    <w:rsid w:val="008C552E"/>
    <w:rsid w:val="008D015E"/>
    <w:rsid w:val="008E50AB"/>
    <w:rsid w:val="008E5967"/>
    <w:rsid w:val="00941BEC"/>
    <w:rsid w:val="0095543A"/>
    <w:rsid w:val="00957747"/>
    <w:rsid w:val="00970BE3"/>
    <w:rsid w:val="00972647"/>
    <w:rsid w:val="00980D81"/>
    <w:rsid w:val="009861E5"/>
    <w:rsid w:val="00995C59"/>
    <w:rsid w:val="00997648"/>
    <w:rsid w:val="009A320B"/>
    <w:rsid w:val="009A4F97"/>
    <w:rsid w:val="009C153C"/>
    <w:rsid w:val="009D26E3"/>
    <w:rsid w:val="009D788B"/>
    <w:rsid w:val="009E0FE7"/>
    <w:rsid w:val="00A15341"/>
    <w:rsid w:val="00A41756"/>
    <w:rsid w:val="00A84CFB"/>
    <w:rsid w:val="00AA24E6"/>
    <w:rsid w:val="00AC5BCE"/>
    <w:rsid w:val="00AE24DB"/>
    <w:rsid w:val="00AF2AE6"/>
    <w:rsid w:val="00B06B18"/>
    <w:rsid w:val="00B1353D"/>
    <w:rsid w:val="00B34514"/>
    <w:rsid w:val="00B402F1"/>
    <w:rsid w:val="00B52927"/>
    <w:rsid w:val="00B54258"/>
    <w:rsid w:val="00B65874"/>
    <w:rsid w:val="00B7543C"/>
    <w:rsid w:val="00B807BA"/>
    <w:rsid w:val="00B87286"/>
    <w:rsid w:val="00BB0243"/>
    <w:rsid w:val="00BF222D"/>
    <w:rsid w:val="00C16F15"/>
    <w:rsid w:val="00C46968"/>
    <w:rsid w:val="00C72479"/>
    <w:rsid w:val="00C930CF"/>
    <w:rsid w:val="00C9558C"/>
    <w:rsid w:val="00C96B70"/>
    <w:rsid w:val="00C96C96"/>
    <w:rsid w:val="00CA54F1"/>
    <w:rsid w:val="00CB748C"/>
    <w:rsid w:val="00CC21C5"/>
    <w:rsid w:val="00CC5028"/>
    <w:rsid w:val="00CD6E55"/>
    <w:rsid w:val="00CE1A56"/>
    <w:rsid w:val="00CE7AC3"/>
    <w:rsid w:val="00D0219C"/>
    <w:rsid w:val="00D02C2A"/>
    <w:rsid w:val="00D0740E"/>
    <w:rsid w:val="00D23C98"/>
    <w:rsid w:val="00D30167"/>
    <w:rsid w:val="00D359AB"/>
    <w:rsid w:val="00D401F2"/>
    <w:rsid w:val="00D45457"/>
    <w:rsid w:val="00D6251F"/>
    <w:rsid w:val="00D63A75"/>
    <w:rsid w:val="00D7527B"/>
    <w:rsid w:val="00D80859"/>
    <w:rsid w:val="00D84AF8"/>
    <w:rsid w:val="00D852B3"/>
    <w:rsid w:val="00DA13E6"/>
    <w:rsid w:val="00DA1750"/>
    <w:rsid w:val="00DA6CB4"/>
    <w:rsid w:val="00DB5181"/>
    <w:rsid w:val="00DD0FDE"/>
    <w:rsid w:val="00DD49DE"/>
    <w:rsid w:val="00DD648D"/>
    <w:rsid w:val="00DF35E8"/>
    <w:rsid w:val="00E31F3B"/>
    <w:rsid w:val="00E40E2B"/>
    <w:rsid w:val="00E43AB7"/>
    <w:rsid w:val="00E563E1"/>
    <w:rsid w:val="00E71D54"/>
    <w:rsid w:val="00E865D6"/>
    <w:rsid w:val="00E87038"/>
    <w:rsid w:val="00EB1379"/>
    <w:rsid w:val="00EB444B"/>
    <w:rsid w:val="00ED3823"/>
    <w:rsid w:val="00F03F70"/>
    <w:rsid w:val="00F12D97"/>
    <w:rsid w:val="00F258F9"/>
    <w:rsid w:val="00F25A0F"/>
    <w:rsid w:val="00F26034"/>
    <w:rsid w:val="00F445D8"/>
    <w:rsid w:val="00F4622D"/>
    <w:rsid w:val="00F47CA5"/>
    <w:rsid w:val="00F77C15"/>
    <w:rsid w:val="00F8139F"/>
    <w:rsid w:val="00F873C8"/>
    <w:rsid w:val="00F966DE"/>
    <w:rsid w:val="00FA20E1"/>
    <w:rsid w:val="00FA346C"/>
    <w:rsid w:val="00FA4F70"/>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401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401AA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681B3F"/>
    <w:rPr>
      <w:sz w:val="16"/>
      <w:szCs w:val="16"/>
    </w:rPr>
  </w:style>
  <w:style w:type="paragraph" w:styleId="Kommentartext">
    <w:name w:val="annotation text"/>
    <w:basedOn w:val="Standard"/>
    <w:link w:val="KommentartextZchn"/>
    <w:uiPriority w:val="99"/>
    <w:semiHidden/>
    <w:unhideWhenUsed/>
    <w:rsid w:val="00681B3F"/>
    <w:rPr>
      <w:sz w:val="20"/>
      <w:szCs w:val="20"/>
    </w:rPr>
  </w:style>
  <w:style w:type="character" w:customStyle="1" w:styleId="KommentartextZchn">
    <w:name w:val="Kommentartext Zchn"/>
    <w:basedOn w:val="Absatz-Standardschriftart"/>
    <w:link w:val="Kommentartext"/>
    <w:uiPriority w:val="99"/>
    <w:semiHidden/>
    <w:rsid w:val="00681B3F"/>
    <w:rPr>
      <w:sz w:val="20"/>
      <w:szCs w:val="20"/>
    </w:rPr>
  </w:style>
  <w:style w:type="paragraph" w:styleId="Kommentarthema">
    <w:name w:val="annotation subject"/>
    <w:basedOn w:val="Kommentartext"/>
    <w:next w:val="Kommentartext"/>
    <w:link w:val="KommentarthemaZchn"/>
    <w:uiPriority w:val="99"/>
    <w:semiHidden/>
    <w:unhideWhenUsed/>
    <w:rsid w:val="00681B3F"/>
    <w:rPr>
      <w:b/>
      <w:bCs/>
    </w:rPr>
  </w:style>
  <w:style w:type="character" w:customStyle="1" w:styleId="KommentarthemaZchn">
    <w:name w:val="Kommentarthema Zchn"/>
    <w:basedOn w:val="KommentartextZchn"/>
    <w:link w:val="Kommentarthema"/>
    <w:uiPriority w:val="99"/>
    <w:semiHidden/>
    <w:rsid w:val="00681B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401A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401AA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681B3F"/>
    <w:rPr>
      <w:sz w:val="16"/>
      <w:szCs w:val="16"/>
    </w:rPr>
  </w:style>
  <w:style w:type="paragraph" w:styleId="Kommentartext">
    <w:name w:val="annotation text"/>
    <w:basedOn w:val="Standard"/>
    <w:link w:val="KommentartextZchn"/>
    <w:uiPriority w:val="99"/>
    <w:semiHidden/>
    <w:unhideWhenUsed/>
    <w:rsid w:val="00681B3F"/>
    <w:rPr>
      <w:sz w:val="20"/>
      <w:szCs w:val="20"/>
    </w:rPr>
  </w:style>
  <w:style w:type="character" w:customStyle="1" w:styleId="KommentartextZchn">
    <w:name w:val="Kommentartext Zchn"/>
    <w:basedOn w:val="Absatz-Standardschriftart"/>
    <w:link w:val="Kommentartext"/>
    <w:uiPriority w:val="99"/>
    <w:semiHidden/>
    <w:rsid w:val="00681B3F"/>
    <w:rPr>
      <w:sz w:val="20"/>
      <w:szCs w:val="20"/>
    </w:rPr>
  </w:style>
  <w:style w:type="paragraph" w:styleId="Kommentarthema">
    <w:name w:val="annotation subject"/>
    <w:basedOn w:val="Kommentartext"/>
    <w:next w:val="Kommentartext"/>
    <w:link w:val="KommentarthemaZchn"/>
    <w:uiPriority w:val="99"/>
    <w:semiHidden/>
    <w:unhideWhenUsed/>
    <w:rsid w:val="00681B3F"/>
    <w:rPr>
      <w:b/>
      <w:bCs/>
    </w:rPr>
  </w:style>
  <w:style w:type="character" w:customStyle="1" w:styleId="KommentarthemaZchn">
    <w:name w:val="Kommentarthema Zchn"/>
    <w:basedOn w:val="KommentartextZchn"/>
    <w:link w:val="Kommentarthema"/>
    <w:uiPriority w:val="99"/>
    <w:semiHidden/>
    <w:rsid w:val="00681B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48856">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594438667">
      <w:bodyDiv w:val="1"/>
      <w:marLeft w:val="0"/>
      <w:marRight w:val="0"/>
      <w:marTop w:val="0"/>
      <w:marBottom w:val="0"/>
      <w:divBdr>
        <w:top w:val="none" w:sz="0" w:space="0" w:color="auto"/>
        <w:left w:val="none" w:sz="0" w:space="0" w:color="auto"/>
        <w:bottom w:val="none" w:sz="0" w:space="0" w:color="auto"/>
        <w:right w:val="none" w:sz="0" w:space="0" w:color="auto"/>
      </w:divBdr>
    </w:div>
    <w:div w:id="1863470747">
      <w:bodyDiv w:val="1"/>
      <w:marLeft w:val="0"/>
      <w:marRight w:val="0"/>
      <w:marTop w:val="0"/>
      <w:marBottom w:val="0"/>
      <w:divBdr>
        <w:top w:val="none" w:sz="0" w:space="0" w:color="auto"/>
        <w:left w:val="none" w:sz="0" w:space="0" w:color="auto"/>
        <w:bottom w:val="none" w:sz="0" w:space="0" w:color="auto"/>
        <w:right w:val="none" w:sz="0" w:space="0" w:color="auto"/>
      </w:divBdr>
    </w:div>
    <w:div w:id="2012566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58F1-B5B3-4D56-83A1-886123C27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3778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Odenbach, Joachim</cp:lastModifiedBy>
  <cp:revision>2</cp:revision>
  <cp:lastPrinted>2020-02-19T14:02:00Z</cp:lastPrinted>
  <dcterms:created xsi:type="dcterms:W3CDTF">2020-02-27T12:25:00Z</dcterms:created>
  <dcterms:modified xsi:type="dcterms:W3CDTF">2020-02-27T12:25:00Z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