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1BBDD1D2" w:rsidR="001962FD" w:rsidRDefault="00D30167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</w:t>
      </w:r>
      <w:r w:rsidR="00BD2EFA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den Veröffentlichung</w:t>
      </w:r>
      <w:r w:rsidR="006F62B3">
        <w:rPr>
          <w:rFonts w:ascii="Arial" w:eastAsia="Times New Roman" w:hAnsi="Arial" w:cs="Times New Roman"/>
          <w:b/>
          <w:szCs w:val="20"/>
          <w:u w:val="single"/>
          <w:lang w:eastAsia="de-DE"/>
        </w:rPr>
        <w:t>en</w:t>
      </w:r>
      <w:r w:rsidR="00BD2EFA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zum Sicherstellungszuschlag</w:t>
      </w:r>
      <w:r w:rsidR="006131CF">
        <w:rPr>
          <w:rFonts w:ascii="Arial" w:eastAsia="Times New Roman" w:hAnsi="Arial" w:cs="Times New Roman"/>
          <w:b/>
          <w:szCs w:val="20"/>
          <w:u w:val="single"/>
          <w:lang w:eastAsia="de-DE"/>
        </w:rPr>
        <w:t xml:space="preserve"> 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8C5506A" w14:textId="77777777" w:rsidR="00C32E35" w:rsidRPr="00C32E35" w:rsidRDefault="00C32E35" w:rsidP="00C32E35">
      <w:pPr>
        <w:spacing w:after="0" w:line="340" w:lineRule="atLeast"/>
        <w:ind w:right="2268"/>
        <w:rPr>
          <w:rFonts w:ascii="Arial" w:eastAsia="Times New Roman" w:hAnsi="Arial" w:cs="Times New Roman"/>
          <w:b/>
          <w:sz w:val="32"/>
          <w:szCs w:val="32"/>
          <w:lang w:eastAsia="de-DE"/>
        </w:rPr>
      </w:pPr>
      <w:r w:rsidRPr="00C32E35">
        <w:rPr>
          <w:rFonts w:ascii="Arial" w:eastAsia="Times New Roman" w:hAnsi="Arial" w:cs="Times New Roman"/>
          <w:b/>
          <w:sz w:val="32"/>
          <w:szCs w:val="32"/>
          <w:lang w:eastAsia="de-DE"/>
        </w:rPr>
        <w:t>50 Mio. € gegeben – 250 Mio. € genommen</w:t>
      </w:r>
    </w:p>
    <w:p w14:paraId="34AABC3D" w14:textId="77777777" w:rsidR="00C32E35" w:rsidRPr="00C32E35" w:rsidRDefault="00C32E35" w:rsidP="00C32E35">
      <w:pPr>
        <w:spacing w:after="0" w:line="340" w:lineRule="atLeast"/>
        <w:ind w:right="2268"/>
        <w:rPr>
          <w:rFonts w:ascii="Arial" w:eastAsia="Times New Roman" w:hAnsi="Arial" w:cs="Times New Roman"/>
          <w:b/>
          <w:sz w:val="32"/>
          <w:szCs w:val="32"/>
          <w:lang w:eastAsia="de-DE"/>
        </w:rPr>
      </w:pPr>
    </w:p>
    <w:p w14:paraId="6171B3CF" w14:textId="35C5331B" w:rsidR="009F5A28" w:rsidRDefault="00D30167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D27497">
        <w:rPr>
          <w:rFonts w:ascii="Arial" w:eastAsia="Times New Roman" w:hAnsi="Arial" w:cs="Arial"/>
          <w:noProof/>
          <w:lang w:eastAsia="de-DE"/>
        </w:rPr>
        <w:t>9. Juli 2019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4B5A0A" w:rsidRPr="00633E3A">
        <w:rPr>
          <w:rFonts w:ascii="Arial" w:eastAsia="Times New Roman" w:hAnsi="Arial" w:cs="Arial"/>
          <w:lang w:eastAsia="de-DE"/>
        </w:rPr>
        <w:t xml:space="preserve"> </w:t>
      </w:r>
      <w:r w:rsidR="00C32E35">
        <w:rPr>
          <w:rFonts w:ascii="Arial" w:eastAsia="Times New Roman" w:hAnsi="Arial" w:cs="Arial"/>
          <w:lang w:eastAsia="de-DE"/>
        </w:rPr>
        <w:t>Die vorab öffentlich gewordenen Ergebnisse der Kommission „Gleichwertige</w:t>
      </w:r>
      <w:r w:rsidR="009F5A28">
        <w:rPr>
          <w:rFonts w:ascii="Arial" w:eastAsia="Times New Roman" w:hAnsi="Arial" w:cs="Arial"/>
          <w:lang w:eastAsia="de-DE"/>
        </w:rPr>
        <w:t xml:space="preserve"> Lebensverhältnisse</w:t>
      </w:r>
      <w:r w:rsidR="00C32E35">
        <w:rPr>
          <w:rFonts w:ascii="Arial" w:eastAsia="Times New Roman" w:hAnsi="Arial" w:cs="Arial"/>
          <w:lang w:eastAsia="de-DE"/>
        </w:rPr>
        <w:t>“</w:t>
      </w:r>
      <w:r w:rsidR="009F5A28">
        <w:rPr>
          <w:rFonts w:ascii="Arial" w:eastAsia="Times New Roman" w:hAnsi="Arial" w:cs="Arial"/>
          <w:lang w:eastAsia="de-DE"/>
        </w:rPr>
        <w:t xml:space="preserve"> unterstreich</w:t>
      </w:r>
      <w:r w:rsidR="00BD2EFA">
        <w:rPr>
          <w:rFonts w:ascii="Arial" w:eastAsia="Times New Roman" w:hAnsi="Arial" w:cs="Arial"/>
          <w:lang w:eastAsia="de-DE"/>
        </w:rPr>
        <w:t>en</w:t>
      </w:r>
      <w:r w:rsidR="009F5A28">
        <w:rPr>
          <w:rFonts w:ascii="Arial" w:eastAsia="Times New Roman" w:hAnsi="Arial" w:cs="Arial"/>
          <w:lang w:eastAsia="de-DE"/>
        </w:rPr>
        <w:t xml:space="preserve"> die </w:t>
      </w:r>
      <w:r w:rsidR="00F8755F">
        <w:rPr>
          <w:rFonts w:ascii="Arial" w:eastAsia="Times New Roman" w:hAnsi="Arial" w:cs="Arial"/>
          <w:lang w:eastAsia="de-DE"/>
        </w:rPr>
        <w:t xml:space="preserve">besondere </w:t>
      </w:r>
      <w:r w:rsidR="009F5A28">
        <w:rPr>
          <w:rFonts w:ascii="Arial" w:eastAsia="Times New Roman" w:hAnsi="Arial" w:cs="Arial"/>
          <w:lang w:eastAsia="de-DE"/>
        </w:rPr>
        <w:t xml:space="preserve">Bedeutung der Existenz von Krankenhäusern in der Fläche. </w:t>
      </w:r>
      <w:r w:rsidR="002C1B74">
        <w:rPr>
          <w:rFonts w:ascii="Arial" w:eastAsia="Times New Roman" w:hAnsi="Arial" w:cs="Arial"/>
          <w:lang w:eastAsia="de-DE"/>
        </w:rPr>
        <w:t>Die</w:t>
      </w:r>
      <w:r w:rsidR="009F5A28">
        <w:rPr>
          <w:rFonts w:ascii="Arial" w:eastAsia="Times New Roman" w:hAnsi="Arial" w:cs="Arial"/>
          <w:lang w:eastAsia="de-DE"/>
        </w:rPr>
        <w:t xml:space="preserve"> flächendeckende und familiennahe Krankenhausstruktur in Deutschland zu erhalten und zu stärken, </w:t>
      </w:r>
      <w:r w:rsidR="002C1B74">
        <w:rPr>
          <w:rFonts w:ascii="Arial" w:eastAsia="Times New Roman" w:hAnsi="Arial" w:cs="Arial"/>
          <w:lang w:eastAsia="de-DE"/>
        </w:rPr>
        <w:t>muss</w:t>
      </w:r>
      <w:r w:rsidR="009F5A28">
        <w:rPr>
          <w:rFonts w:ascii="Arial" w:eastAsia="Times New Roman" w:hAnsi="Arial" w:cs="Arial"/>
          <w:lang w:eastAsia="de-DE"/>
        </w:rPr>
        <w:t xml:space="preserve"> konsequent Eingang in </w:t>
      </w:r>
      <w:r w:rsidR="00BD2EFA">
        <w:rPr>
          <w:rFonts w:ascii="Arial" w:eastAsia="Times New Roman" w:hAnsi="Arial" w:cs="Arial"/>
          <w:lang w:eastAsia="de-DE"/>
        </w:rPr>
        <w:t>die</w:t>
      </w:r>
      <w:r w:rsidR="009F5A28">
        <w:rPr>
          <w:rFonts w:ascii="Arial" w:eastAsia="Times New Roman" w:hAnsi="Arial" w:cs="Arial"/>
          <w:lang w:eastAsia="de-DE"/>
        </w:rPr>
        <w:t xml:space="preserve"> strategische</w:t>
      </w:r>
      <w:r w:rsidR="00BD2EFA">
        <w:rPr>
          <w:rFonts w:ascii="Arial" w:eastAsia="Times New Roman" w:hAnsi="Arial" w:cs="Arial"/>
          <w:lang w:eastAsia="de-DE"/>
        </w:rPr>
        <w:t>n</w:t>
      </w:r>
      <w:r w:rsidR="009F5A28">
        <w:rPr>
          <w:rFonts w:ascii="Arial" w:eastAsia="Times New Roman" w:hAnsi="Arial" w:cs="Arial"/>
          <w:lang w:eastAsia="de-DE"/>
        </w:rPr>
        <w:t xml:space="preserve"> Konzept</w:t>
      </w:r>
      <w:r w:rsidR="00BD2EFA">
        <w:rPr>
          <w:rFonts w:ascii="Arial" w:eastAsia="Times New Roman" w:hAnsi="Arial" w:cs="Arial"/>
          <w:lang w:eastAsia="de-DE"/>
        </w:rPr>
        <w:t>e</w:t>
      </w:r>
      <w:r w:rsidR="009F5A28">
        <w:rPr>
          <w:rFonts w:ascii="Arial" w:eastAsia="Times New Roman" w:hAnsi="Arial" w:cs="Arial"/>
          <w:lang w:eastAsia="de-DE"/>
        </w:rPr>
        <w:t xml:space="preserve"> der Gesundheitspolitik auf Landes- und insbesondere auch auf der Bundesebene finden. </w:t>
      </w:r>
      <w:r w:rsidR="00BD2EFA">
        <w:rPr>
          <w:rFonts w:ascii="Arial" w:eastAsia="Times New Roman" w:hAnsi="Arial" w:cs="Arial"/>
          <w:lang w:eastAsia="de-DE"/>
        </w:rPr>
        <w:t>„D</w:t>
      </w:r>
      <w:r w:rsidR="009F5A28">
        <w:rPr>
          <w:rFonts w:ascii="Arial" w:eastAsia="Times New Roman" w:hAnsi="Arial" w:cs="Arial"/>
          <w:lang w:eastAsia="de-DE"/>
        </w:rPr>
        <w:t xml:space="preserve">ie Länder </w:t>
      </w:r>
      <w:r w:rsidR="00BD2EFA">
        <w:rPr>
          <w:rFonts w:ascii="Arial" w:eastAsia="Times New Roman" w:hAnsi="Arial" w:cs="Arial"/>
          <w:lang w:eastAsia="de-DE"/>
        </w:rPr>
        <w:t xml:space="preserve">müssen </w:t>
      </w:r>
      <w:r w:rsidR="009F5A28">
        <w:rPr>
          <w:rFonts w:ascii="Arial" w:eastAsia="Times New Roman" w:hAnsi="Arial" w:cs="Arial"/>
          <w:lang w:eastAsia="de-DE"/>
        </w:rPr>
        <w:t>ihren Investitionsverpflichtungen nachkommen</w:t>
      </w:r>
      <w:r w:rsidR="00BD2EFA">
        <w:rPr>
          <w:rFonts w:ascii="Arial" w:eastAsia="Times New Roman" w:hAnsi="Arial" w:cs="Arial"/>
          <w:lang w:eastAsia="de-DE"/>
        </w:rPr>
        <w:t xml:space="preserve"> und die </w:t>
      </w:r>
      <w:r w:rsidR="00F8755F">
        <w:rPr>
          <w:rFonts w:ascii="Arial" w:eastAsia="Times New Roman" w:hAnsi="Arial" w:cs="Arial"/>
          <w:lang w:eastAsia="de-DE"/>
        </w:rPr>
        <w:t xml:space="preserve">Investitionsförderung </w:t>
      </w:r>
      <w:r w:rsidR="00BD2EFA">
        <w:rPr>
          <w:rFonts w:ascii="Arial" w:eastAsia="Times New Roman" w:hAnsi="Arial" w:cs="Arial"/>
          <w:lang w:eastAsia="de-DE"/>
        </w:rPr>
        <w:t>von drei auf sechs Milliarden</w:t>
      </w:r>
      <w:r w:rsidR="00E53921">
        <w:rPr>
          <w:rFonts w:ascii="Arial" w:eastAsia="Times New Roman" w:hAnsi="Arial" w:cs="Arial"/>
          <w:lang w:eastAsia="de-DE"/>
        </w:rPr>
        <w:t xml:space="preserve"> Euro</w:t>
      </w:r>
      <w:r w:rsidR="00BD2EFA">
        <w:rPr>
          <w:rFonts w:ascii="Arial" w:eastAsia="Times New Roman" w:hAnsi="Arial" w:cs="Arial"/>
          <w:lang w:eastAsia="de-DE"/>
        </w:rPr>
        <w:t xml:space="preserve"> aufstocken</w:t>
      </w:r>
      <w:r w:rsidR="009F5A28">
        <w:rPr>
          <w:rFonts w:ascii="Arial" w:eastAsia="Times New Roman" w:hAnsi="Arial" w:cs="Arial"/>
          <w:lang w:eastAsia="de-DE"/>
        </w:rPr>
        <w:t>. Auf der Bundesebene müssen die Krankenhäuser über die Finanzierungssystematik gestärkt werden</w:t>
      </w:r>
      <w:r w:rsidR="00AD0F73">
        <w:rPr>
          <w:rFonts w:ascii="Arial" w:eastAsia="Times New Roman" w:hAnsi="Arial" w:cs="Arial"/>
          <w:lang w:eastAsia="de-DE"/>
        </w:rPr>
        <w:t xml:space="preserve">. Ein Drittel der </w:t>
      </w:r>
      <w:r w:rsidR="00C201F6">
        <w:rPr>
          <w:rFonts w:ascii="Arial" w:eastAsia="Times New Roman" w:hAnsi="Arial" w:cs="Arial"/>
          <w:lang w:eastAsia="de-DE"/>
        </w:rPr>
        <w:t>Krankenhäuser schreibt</w:t>
      </w:r>
      <w:r w:rsidR="00782897">
        <w:rPr>
          <w:rFonts w:ascii="Arial" w:eastAsia="Times New Roman" w:hAnsi="Arial" w:cs="Arial"/>
          <w:lang w:eastAsia="de-DE"/>
        </w:rPr>
        <w:t xml:space="preserve"> rote Zahlen.</w:t>
      </w:r>
      <w:r w:rsidR="009F5A28">
        <w:rPr>
          <w:rFonts w:ascii="Arial" w:eastAsia="Times New Roman" w:hAnsi="Arial" w:cs="Arial"/>
          <w:lang w:eastAsia="de-DE"/>
        </w:rPr>
        <w:t xml:space="preserve"> </w:t>
      </w:r>
      <w:r w:rsidR="00C201F6">
        <w:rPr>
          <w:rFonts w:ascii="Arial" w:eastAsia="Times New Roman" w:hAnsi="Arial" w:cs="Arial"/>
          <w:lang w:eastAsia="de-DE"/>
        </w:rPr>
        <w:t>D</w:t>
      </w:r>
      <w:r w:rsidR="00C201F6" w:rsidRPr="00C201F6">
        <w:rPr>
          <w:rFonts w:ascii="Arial" w:eastAsia="Times New Roman" w:hAnsi="Arial" w:cs="Arial"/>
          <w:lang w:eastAsia="de-DE"/>
        </w:rPr>
        <w:t xml:space="preserve">as </w:t>
      </w:r>
      <w:r w:rsidR="00C201F6">
        <w:rPr>
          <w:rFonts w:ascii="Arial" w:eastAsia="Times New Roman" w:hAnsi="Arial" w:cs="Arial"/>
          <w:lang w:eastAsia="de-DE"/>
        </w:rPr>
        <w:t>S</w:t>
      </w:r>
      <w:r w:rsidR="00C201F6" w:rsidRPr="00C201F6">
        <w:rPr>
          <w:rFonts w:ascii="Arial" w:eastAsia="Times New Roman" w:hAnsi="Arial" w:cs="Arial"/>
          <w:lang w:eastAsia="de-DE"/>
        </w:rPr>
        <w:t>ystem</w:t>
      </w:r>
      <w:r w:rsidR="00C201F6">
        <w:rPr>
          <w:rFonts w:ascii="Arial" w:eastAsia="Times New Roman" w:hAnsi="Arial" w:cs="Arial"/>
          <w:lang w:eastAsia="de-DE"/>
        </w:rPr>
        <w:t xml:space="preserve"> der Fallpauschalen</w:t>
      </w:r>
      <w:r w:rsidR="00C201F6" w:rsidRPr="00C201F6">
        <w:rPr>
          <w:rFonts w:ascii="Arial" w:eastAsia="Times New Roman" w:hAnsi="Arial" w:cs="Arial"/>
          <w:lang w:eastAsia="de-DE"/>
        </w:rPr>
        <w:t xml:space="preserve"> muss so umgestaltet werden, dass ein Krankenhaus seinen Versorgungsauftrag erfüllen und Tariflöhne zahlen kann</w:t>
      </w:r>
      <w:r w:rsidR="00C201F6">
        <w:rPr>
          <w:rFonts w:ascii="Arial" w:eastAsia="Times New Roman" w:hAnsi="Arial" w:cs="Arial"/>
          <w:lang w:eastAsia="de-DE"/>
        </w:rPr>
        <w:t xml:space="preserve">. </w:t>
      </w:r>
      <w:r w:rsidR="00620928">
        <w:rPr>
          <w:rFonts w:ascii="Arial" w:eastAsia="Times New Roman" w:hAnsi="Arial" w:cs="Arial"/>
          <w:lang w:eastAsia="de-DE"/>
        </w:rPr>
        <w:t>V</w:t>
      </w:r>
      <w:r w:rsidR="009F5A28">
        <w:rPr>
          <w:rFonts w:ascii="Arial" w:eastAsia="Times New Roman" w:hAnsi="Arial" w:cs="Arial"/>
          <w:lang w:eastAsia="de-DE"/>
        </w:rPr>
        <w:t xml:space="preserve">or allem dürfen </w:t>
      </w:r>
      <w:r w:rsidR="00620928">
        <w:rPr>
          <w:rFonts w:ascii="Arial" w:eastAsia="Times New Roman" w:hAnsi="Arial" w:cs="Arial"/>
          <w:lang w:eastAsia="de-DE"/>
        </w:rPr>
        <w:t xml:space="preserve">sie </w:t>
      </w:r>
      <w:r w:rsidR="009F5A28">
        <w:rPr>
          <w:rFonts w:ascii="Arial" w:eastAsia="Times New Roman" w:hAnsi="Arial" w:cs="Arial"/>
          <w:lang w:eastAsia="de-DE"/>
        </w:rPr>
        <w:t>nicht auch noch durch bundesrechtliche Vorgaben geschwächt werden</w:t>
      </w:r>
      <w:r w:rsidR="00BD2EFA">
        <w:rPr>
          <w:rFonts w:ascii="Arial" w:eastAsia="Times New Roman" w:hAnsi="Arial" w:cs="Arial"/>
          <w:lang w:eastAsia="de-DE"/>
        </w:rPr>
        <w:t>“, betonte Ge</w:t>
      </w:r>
      <w:r w:rsidR="00E53921">
        <w:rPr>
          <w:rFonts w:ascii="Arial" w:eastAsia="Times New Roman" w:hAnsi="Arial" w:cs="Arial"/>
          <w:lang w:eastAsia="de-DE"/>
        </w:rPr>
        <w:t>o</w:t>
      </w:r>
      <w:r w:rsidR="00BD2EFA">
        <w:rPr>
          <w:rFonts w:ascii="Arial" w:eastAsia="Times New Roman" w:hAnsi="Arial" w:cs="Arial"/>
          <w:lang w:eastAsia="de-DE"/>
        </w:rPr>
        <w:t xml:space="preserve">rg Baum, Hauptgeschäftsführer der </w:t>
      </w:r>
      <w:r w:rsidR="00E53921">
        <w:rPr>
          <w:rFonts w:ascii="Arial" w:eastAsia="Times New Roman" w:hAnsi="Arial" w:cs="Arial"/>
          <w:lang w:eastAsia="de-DE"/>
        </w:rPr>
        <w:t>Deutschen Krankenhausgesellschaft (</w:t>
      </w:r>
      <w:r w:rsidR="00BD2EFA">
        <w:rPr>
          <w:rFonts w:ascii="Arial" w:eastAsia="Times New Roman" w:hAnsi="Arial" w:cs="Arial"/>
          <w:lang w:eastAsia="de-DE"/>
        </w:rPr>
        <w:t>DKG</w:t>
      </w:r>
      <w:r w:rsidR="00E53921">
        <w:rPr>
          <w:rFonts w:ascii="Arial" w:eastAsia="Times New Roman" w:hAnsi="Arial" w:cs="Arial"/>
          <w:lang w:eastAsia="de-DE"/>
        </w:rPr>
        <w:t>)</w:t>
      </w:r>
      <w:r w:rsidR="009F5A28">
        <w:rPr>
          <w:rFonts w:ascii="Arial" w:eastAsia="Times New Roman" w:hAnsi="Arial" w:cs="Arial"/>
          <w:lang w:eastAsia="de-DE"/>
        </w:rPr>
        <w:t>.</w:t>
      </w:r>
      <w:r w:rsidR="00C201F6">
        <w:rPr>
          <w:rFonts w:ascii="Arial" w:eastAsia="Times New Roman" w:hAnsi="Arial" w:cs="Arial"/>
          <w:lang w:eastAsia="de-DE"/>
        </w:rPr>
        <w:t xml:space="preserve"> </w:t>
      </w:r>
    </w:p>
    <w:p w14:paraId="6ED5F3D9" w14:textId="77777777" w:rsidR="00E53921" w:rsidRDefault="00E53921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392B46E8" w14:textId="52C0070E" w:rsidR="00C32E35" w:rsidRDefault="009F5A28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Der nunmehr vorgesehene pauschale Zuschuss von </w:t>
      </w:r>
      <w:r w:rsidR="00AD0F73">
        <w:rPr>
          <w:rFonts w:ascii="Arial" w:eastAsia="Times New Roman" w:hAnsi="Arial" w:cs="Arial"/>
          <w:lang w:eastAsia="de-DE"/>
        </w:rPr>
        <w:t xml:space="preserve">je </w:t>
      </w:r>
      <w:r>
        <w:rPr>
          <w:rFonts w:ascii="Arial" w:eastAsia="Times New Roman" w:hAnsi="Arial" w:cs="Arial"/>
          <w:lang w:eastAsia="de-DE"/>
        </w:rPr>
        <w:t xml:space="preserve">400.000 </w:t>
      </w:r>
      <w:r w:rsidR="00E53921">
        <w:rPr>
          <w:rFonts w:ascii="Arial" w:eastAsia="Times New Roman" w:hAnsi="Arial" w:cs="Arial"/>
          <w:lang w:eastAsia="de-DE"/>
        </w:rPr>
        <w:t xml:space="preserve">Euro </w:t>
      </w:r>
      <w:r>
        <w:rPr>
          <w:rFonts w:ascii="Arial" w:eastAsia="Times New Roman" w:hAnsi="Arial" w:cs="Arial"/>
          <w:lang w:eastAsia="de-DE"/>
        </w:rPr>
        <w:t xml:space="preserve">für 120 bedarfsnotwendige Krankenhäuser in dünn besiedelten Gebieten ist dabei nur ein kleiner, gleichwohl positiver Baustein. </w:t>
      </w:r>
      <w:r w:rsidR="00BD2EFA">
        <w:rPr>
          <w:rFonts w:ascii="Arial" w:eastAsia="Times New Roman" w:hAnsi="Arial" w:cs="Arial"/>
          <w:lang w:eastAsia="de-DE"/>
        </w:rPr>
        <w:t>„</w:t>
      </w:r>
      <w:r>
        <w:rPr>
          <w:rFonts w:ascii="Arial" w:eastAsia="Times New Roman" w:hAnsi="Arial" w:cs="Arial"/>
          <w:lang w:eastAsia="de-DE"/>
        </w:rPr>
        <w:t>Damit wird anerkannt, dass das DRG-System alleine medizinisch notwendige Versorgung nicht gewährleisten kann. Die Herausnahme der Pflegekosten mit ca. 15 M</w:t>
      </w:r>
      <w:r w:rsidR="00E53921">
        <w:rPr>
          <w:rFonts w:ascii="Arial" w:eastAsia="Times New Roman" w:hAnsi="Arial" w:cs="Arial"/>
          <w:lang w:eastAsia="de-DE"/>
        </w:rPr>
        <w:t>illiarden Euro</w:t>
      </w:r>
      <w:r>
        <w:rPr>
          <w:rFonts w:ascii="Arial" w:eastAsia="Times New Roman" w:hAnsi="Arial" w:cs="Arial"/>
          <w:lang w:eastAsia="de-DE"/>
        </w:rPr>
        <w:t xml:space="preserve"> aus der DRG-Finanzierun</w:t>
      </w:r>
      <w:r w:rsidR="008A137D">
        <w:rPr>
          <w:rFonts w:ascii="Arial" w:eastAsia="Times New Roman" w:hAnsi="Arial" w:cs="Arial"/>
          <w:lang w:eastAsia="de-DE"/>
        </w:rPr>
        <w:t>g und deren Überführung in ein</w:t>
      </w:r>
      <w:r>
        <w:rPr>
          <w:rFonts w:ascii="Arial" w:eastAsia="Times New Roman" w:hAnsi="Arial" w:cs="Arial"/>
          <w:lang w:eastAsia="de-DE"/>
        </w:rPr>
        <w:t xml:space="preserve"> von den hausindividuellen Ausgaben für Pflege definiertes Pflegebudget ist ein weiterer richtiger Schritt zu einer passgenaueren Finanzierung von Krankenhäusern</w:t>
      </w:r>
      <w:r w:rsidR="00BD2EFA">
        <w:rPr>
          <w:rFonts w:ascii="Arial" w:eastAsia="Times New Roman" w:hAnsi="Arial" w:cs="Arial"/>
          <w:lang w:eastAsia="de-DE"/>
        </w:rPr>
        <w:t>“, so Baum</w:t>
      </w:r>
      <w:r>
        <w:rPr>
          <w:rFonts w:ascii="Arial" w:eastAsia="Times New Roman" w:hAnsi="Arial" w:cs="Arial"/>
          <w:lang w:eastAsia="de-DE"/>
        </w:rPr>
        <w:t xml:space="preserve">. </w:t>
      </w:r>
    </w:p>
    <w:p w14:paraId="1AC65691" w14:textId="77777777" w:rsidR="00C32E35" w:rsidRDefault="00C32E35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0389273" w14:textId="7AED2A32" w:rsidR="009F5A28" w:rsidRDefault="009F5A28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Allerdings droht die Umsetzung aufgrund restriktiver gesetzlicher Vorgaben für viele Krankenhäuser </w:t>
      </w:r>
      <w:r w:rsidR="00BD2EFA">
        <w:rPr>
          <w:rFonts w:ascii="Arial" w:eastAsia="Times New Roman" w:hAnsi="Arial" w:cs="Arial"/>
          <w:lang w:eastAsia="de-DE"/>
        </w:rPr>
        <w:t xml:space="preserve">zu einem großen finanziellen Problem </w:t>
      </w:r>
      <w:r>
        <w:rPr>
          <w:rFonts w:ascii="Arial" w:eastAsia="Times New Roman" w:hAnsi="Arial" w:cs="Arial"/>
          <w:lang w:eastAsia="de-DE"/>
        </w:rPr>
        <w:t>zu werden. In absolutem Widerspruch zur politischen Zielsetzung</w:t>
      </w:r>
      <w:r w:rsidR="00E53921">
        <w:rPr>
          <w:rFonts w:ascii="Arial" w:eastAsia="Times New Roman" w:hAnsi="Arial" w:cs="Arial"/>
          <w:lang w:eastAsia="de-DE"/>
        </w:rPr>
        <w:t xml:space="preserve"> </w:t>
      </w:r>
      <w:r w:rsidR="00BD2EFA">
        <w:rPr>
          <w:rFonts w:ascii="Arial" w:eastAsia="Times New Roman" w:hAnsi="Arial" w:cs="Arial"/>
          <w:lang w:eastAsia="de-DE"/>
        </w:rPr>
        <w:t>der Koalition</w:t>
      </w:r>
      <w:r>
        <w:rPr>
          <w:rFonts w:ascii="Arial" w:eastAsia="Times New Roman" w:hAnsi="Arial" w:cs="Arial"/>
          <w:lang w:eastAsia="de-DE"/>
        </w:rPr>
        <w:t xml:space="preserve">, die Pflege zu stärken, ist die dieser Tage aus dem BMG an die Selbstverwaltungspartner für das DRG-System ergangene Vorgabe, bei der Überführung in die Pflegebudgets jedem Krankenhaus zunächst ein </w:t>
      </w:r>
      <w:r>
        <w:rPr>
          <w:rFonts w:ascii="Arial" w:eastAsia="Times New Roman" w:hAnsi="Arial" w:cs="Arial"/>
          <w:lang w:eastAsia="de-DE"/>
        </w:rPr>
        <w:lastRenderedPageBreak/>
        <w:t xml:space="preserve">Vorabkürzungsvolumen von 1,5 </w:t>
      </w:r>
      <w:r w:rsidR="00E53921">
        <w:rPr>
          <w:rFonts w:ascii="Arial" w:eastAsia="Times New Roman" w:hAnsi="Arial" w:cs="Arial"/>
          <w:lang w:eastAsia="de-DE"/>
        </w:rPr>
        <w:t>Prozent</w:t>
      </w:r>
      <w:r>
        <w:rPr>
          <w:rFonts w:ascii="Arial" w:eastAsia="Times New Roman" w:hAnsi="Arial" w:cs="Arial"/>
          <w:lang w:eastAsia="de-DE"/>
        </w:rPr>
        <w:t xml:space="preserve"> des Pflegebudgets „zu verpassen“. Damit werden den Krankenhäusern im </w:t>
      </w:r>
      <w:r w:rsidR="00BD2EFA">
        <w:rPr>
          <w:rFonts w:ascii="Arial" w:eastAsia="Times New Roman" w:hAnsi="Arial" w:cs="Arial"/>
          <w:lang w:eastAsia="de-DE"/>
        </w:rPr>
        <w:t xml:space="preserve">kommenden </w:t>
      </w:r>
      <w:r>
        <w:rPr>
          <w:rFonts w:ascii="Arial" w:eastAsia="Times New Roman" w:hAnsi="Arial" w:cs="Arial"/>
          <w:lang w:eastAsia="de-DE"/>
        </w:rPr>
        <w:t>Jahr 250 Mi</w:t>
      </w:r>
      <w:r w:rsidR="00E53921">
        <w:rPr>
          <w:rFonts w:ascii="Arial" w:eastAsia="Times New Roman" w:hAnsi="Arial" w:cs="Arial"/>
          <w:lang w:eastAsia="de-DE"/>
        </w:rPr>
        <w:t xml:space="preserve">llionen Euro </w:t>
      </w:r>
      <w:r>
        <w:rPr>
          <w:rFonts w:ascii="Arial" w:eastAsia="Times New Roman" w:hAnsi="Arial" w:cs="Arial"/>
          <w:lang w:eastAsia="de-DE"/>
        </w:rPr>
        <w:t>genommen. Die 50 M</w:t>
      </w:r>
      <w:r w:rsidR="00E53921">
        <w:rPr>
          <w:rFonts w:ascii="Arial" w:eastAsia="Times New Roman" w:hAnsi="Arial" w:cs="Arial"/>
          <w:lang w:eastAsia="de-DE"/>
        </w:rPr>
        <w:t>illionen Euro,</w:t>
      </w:r>
      <w:r>
        <w:rPr>
          <w:rFonts w:ascii="Arial" w:eastAsia="Times New Roman" w:hAnsi="Arial" w:cs="Arial"/>
          <w:lang w:eastAsia="de-DE"/>
        </w:rPr>
        <w:t xml:space="preserve"> die 120 Krankenhäuser bekommen werden, sind damit</w:t>
      </w:r>
      <w:r w:rsidR="00D27497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nicht akzeptabel hoch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 xml:space="preserve"> mehrfach von den Krankenhäusern </w:t>
      </w:r>
      <w:r w:rsidR="00BD2EFA">
        <w:rPr>
          <w:rFonts w:ascii="Arial" w:eastAsia="Times New Roman" w:hAnsi="Arial" w:cs="Arial"/>
          <w:lang w:eastAsia="de-DE"/>
        </w:rPr>
        <w:t>selbst b</w:t>
      </w:r>
      <w:r>
        <w:rPr>
          <w:rFonts w:ascii="Arial" w:eastAsia="Times New Roman" w:hAnsi="Arial" w:cs="Arial"/>
          <w:lang w:eastAsia="de-DE"/>
        </w:rPr>
        <w:t xml:space="preserve">ezahlt. </w:t>
      </w:r>
      <w:r w:rsidR="00BD2EFA">
        <w:rPr>
          <w:rFonts w:ascii="Arial" w:eastAsia="Times New Roman" w:hAnsi="Arial" w:cs="Arial"/>
          <w:lang w:eastAsia="de-DE"/>
        </w:rPr>
        <w:t>„</w:t>
      </w:r>
      <w:r>
        <w:rPr>
          <w:rFonts w:ascii="Arial" w:eastAsia="Times New Roman" w:hAnsi="Arial" w:cs="Arial"/>
          <w:lang w:eastAsia="de-DE"/>
        </w:rPr>
        <w:t>Die DKG appelliert an die Bundesregierung, die sachlich nicht gerechtfertigte Vorgabe zur Kürzung von 250 M</w:t>
      </w:r>
      <w:r w:rsidR="00E53921">
        <w:rPr>
          <w:rFonts w:ascii="Arial" w:eastAsia="Times New Roman" w:hAnsi="Arial" w:cs="Arial"/>
          <w:lang w:eastAsia="de-DE"/>
        </w:rPr>
        <w:t xml:space="preserve">illionen Euro </w:t>
      </w:r>
      <w:r>
        <w:rPr>
          <w:rFonts w:ascii="Arial" w:eastAsia="Times New Roman" w:hAnsi="Arial" w:cs="Arial"/>
          <w:lang w:eastAsia="de-DE"/>
        </w:rPr>
        <w:t>zurückzunehmen.</w:t>
      </w:r>
      <w:r w:rsidR="00BD2EFA">
        <w:rPr>
          <w:rFonts w:ascii="Arial" w:eastAsia="Times New Roman" w:hAnsi="Arial" w:cs="Arial"/>
          <w:lang w:eastAsia="de-DE"/>
        </w:rPr>
        <w:t xml:space="preserve"> </w:t>
      </w:r>
      <w:r w:rsidR="00F8755F">
        <w:rPr>
          <w:rFonts w:ascii="Arial" w:eastAsia="Times New Roman" w:hAnsi="Arial" w:cs="Arial"/>
          <w:lang w:eastAsia="de-DE"/>
        </w:rPr>
        <w:t xml:space="preserve">Die </w:t>
      </w:r>
      <w:r w:rsidR="00BD2EFA">
        <w:rPr>
          <w:rFonts w:ascii="Arial" w:eastAsia="Times New Roman" w:hAnsi="Arial" w:cs="Arial"/>
          <w:lang w:eastAsia="de-DE"/>
        </w:rPr>
        <w:t>Pflege stärken</w:t>
      </w:r>
      <w:r w:rsidR="00620928">
        <w:rPr>
          <w:rFonts w:ascii="Arial" w:eastAsia="Times New Roman" w:hAnsi="Arial" w:cs="Arial"/>
          <w:lang w:eastAsia="de-DE"/>
        </w:rPr>
        <w:t>,</w:t>
      </w:r>
      <w:r w:rsidR="00BD2EFA">
        <w:rPr>
          <w:rFonts w:ascii="Arial" w:eastAsia="Times New Roman" w:hAnsi="Arial" w:cs="Arial"/>
          <w:lang w:eastAsia="de-DE"/>
        </w:rPr>
        <w:t xml:space="preserve"> </w:t>
      </w:r>
      <w:r w:rsidR="00F8755F">
        <w:rPr>
          <w:rFonts w:ascii="Arial" w:eastAsia="Times New Roman" w:hAnsi="Arial" w:cs="Arial"/>
          <w:lang w:eastAsia="de-DE"/>
        </w:rPr>
        <w:t xml:space="preserve">indem man die </w:t>
      </w:r>
      <w:r w:rsidR="00BD2EFA">
        <w:rPr>
          <w:rFonts w:ascii="Arial" w:eastAsia="Times New Roman" w:hAnsi="Arial" w:cs="Arial"/>
          <w:lang w:eastAsia="de-DE"/>
        </w:rPr>
        <w:t>Krankenhäuser schwäch</w:t>
      </w:r>
      <w:r w:rsidR="00F8755F">
        <w:rPr>
          <w:rFonts w:ascii="Arial" w:eastAsia="Times New Roman" w:hAnsi="Arial" w:cs="Arial"/>
          <w:lang w:eastAsia="de-DE"/>
        </w:rPr>
        <w:t>t</w:t>
      </w:r>
      <w:r w:rsidR="00620928">
        <w:rPr>
          <w:rFonts w:ascii="Arial" w:eastAsia="Times New Roman" w:hAnsi="Arial" w:cs="Arial"/>
          <w:lang w:eastAsia="de-DE"/>
        </w:rPr>
        <w:t>,</w:t>
      </w:r>
      <w:r w:rsidR="00BD2EFA">
        <w:rPr>
          <w:rFonts w:ascii="Arial" w:eastAsia="Times New Roman" w:hAnsi="Arial" w:cs="Arial"/>
          <w:lang w:eastAsia="de-DE"/>
        </w:rPr>
        <w:t xml:space="preserve"> kann nicht funktionieren“, sagte </w:t>
      </w:r>
      <w:r w:rsidR="00300DD1">
        <w:rPr>
          <w:rFonts w:ascii="Arial" w:eastAsia="Times New Roman" w:hAnsi="Arial" w:cs="Arial"/>
          <w:lang w:eastAsia="de-DE"/>
        </w:rPr>
        <w:t>Baum.</w:t>
      </w:r>
    </w:p>
    <w:p w14:paraId="3E8E3B41" w14:textId="77777777" w:rsidR="009F5A28" w:rsidRDefault="009F5A28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597492AA" w14:textId="77777777" w:rsidR="009F5A28" w:rsidRDefault="009F5A28" w:rsidP="00E776E6">
      <w:pPr>
        <w:spacing w:after="0" w:line="32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CD5347E" w14:textId="4226B8E5" w:rsidR="0058674F" w:rsidRPr="0058674F" w:rsidRDefault="0058674F" w:rsidP="001C7245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FB25D6">
        <w:rPr>
          <w:rFonts w:ascii="Arial" w:hAnsi="Arial" w:cs="Arial"/>
          <w:color w:val="7F7F7F" w:themeColor="text1" w:themeTint="80"/>
          <w:sz w:val="18"/>
        </w:rPr>
        <w:t xml:space="preserve"> jährlich 19,5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3184B1E9" w14:textId="71CE02D7" w:rsidR="00EE518E" w:rsidRPr="006D5D72" w:rsidRDefault="00EE518E">
      <w:pPr>
        <w:tabs>
          <w:tab w:val="left" w:pos="8970"/>
        </w:tabs>
      </w:pPr>
    </w:p>
    <w:sectPr w:rsidR="00EE518E" w:rsidRPr="006D5D72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75295" w14:textId="77777777" w:rsidR="00BF0817" w:rsidRDefault="00BF0817" w:rsidP="008125E6">
      <w:pPr>
        <w:spacing w:after="0"/>
      </w:pPr>
      <w:r>
        <w:separator/>
      </w:r>
    </w:p>
  </w:endnote>
  <w:endnote w:type="continuationSeparator" w:id="0">
    <w:p w14:paraId="7C358C66" w14:textId="77777777" w:rsidR="00BF0817" w:rsidRDefault="00BF0817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70BE5" w14:textId="77777777" w:rsidR="00BF0817" w:rsidRDefault="00BF0817" w:rsidP="008125E6">
      <w:pPr>
        <w:spacing w:after="0"/>
      </w:pPr>
      <w:r>
        <w:separator/>
      </w:r>
    </w:p>
  </w:footnote>
  <w:footnote w:type="continuationSeparator" w:id="0">
    <w:p w14:paraId="722BC0C6" w14:textId="77777777" w:rsidR="00BF0817" w:rsidRDefault="00BF0817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D27497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B79F74F-7F3B-46F1-A991-AD2E5CA4B465}"/>
    <w:docVar w:name="dgnword-eventsink" w:val="175526960"/>
  </w:docVars>
  <w:rsids>
    <w:rsidRoot w:val="00DA13E6"/>
    <w:rsid w:val="00006E49"/>
    <w:rsid w:val="00020DA3"/>
    <w:rsid w:val="000210FE"/>
    <w:rsid w:val="00024819"/>
    <w:rsid w:val="00026B38"/>
    <w:rsid w:val="00031885"/>
    <w:rsid w:val="000468E4"/>
    <w:rsid w:val="00060D57"/>
    <w:rsid w:val="0007527C"/>
    <w:rsid w:val="0008373B"/>
    <w:rsid w:val="00084B39"/>
    <w:rsid w:val="00086C8B"/>
    <w:rsid w:val="00092CED"/>
    <w:rsid w:val="00096D20"/>
    <w:rsid w:val="000A31C9"/>
    <w:rsid w:val="000C54EE"/>
    <w:rsid w:val="000D4C11"/>
    <w:rsid w:val="000F61BB"/>
    <w:rsid w:val="000F67F1"/>
    <w:rsid w:val="00111CA4"/>
    <w:rsid w:val="00121889"/>
    <w:rsid w:val="001253E9"/>
    <w:rsid w:val="001333C7"/>
    <w:rsid w:val="00162C0E"/>
    <w:rsid w:val="00170F51"/>
    <w:rsid w:val="001734CD"/>
    <w:rsid w:val="00183CBD"/>
    <w:rsid w:val="001962FD"/>
    <w:rsid w:val="001B60C9"/>
    <w:rsid w:val="001C0544"/>
    <w:rsid w:val="001C3900"/>
    <w:rsid w:val="001C561E"/>
    <w:rsid w:val="001C7245"/>
    <w:rsid w:val="001D1620"/>
    <w:rsid w:val="00205E46"/>
    <w:rsid w:val="002156A6"/>
    <w:rsid w:val="00245172"/>
    <w:rsid w:val="002665AA"/>
    <w:rsid w:val="002875EB"/>
    <w:rsid w:val="002A44EC"/>
    <w:rsid w:val="002B4C49"/>
    <w:rsid w:val="002B7D7C"/>
    <w:rsid w:val="002C1659"/>
    <w:rsid w:val="002C1B74"/>
    <w:rsid w:val="002F1B73"/>
    <w:rsid w:val="00300DD1"/>
    <w:rsid w:val="00314EF3"/>
    <w:rsid w:val="00323BD9"/>
    <w:rsid w:val="00325F48"/>
    <w:rsid w:val="00326374"/>
    <w:rsid w:val="00335088"/>
    <w:rsid w:val="00350E79"/>
    <w:rsid w:val="00354602"/>
    <w:rsid w:val="00362EF7"/>
    <w:rsid w:val="00363F93"/>
    <w:rsid w:val="00383891"/>
    <w:rsid w:val="00396599"/>
    <w:rsid w:val="003B4610"/>
    <w:rsid w:val="003B4AC3"/>
    <w:rsid w:val="003C662E"/>
    <w:rsid w:val="003D3A58"/>
    <w:rsid w:val="00403810"/>
    <w:rsid w:val="00407552"/>
    <w:rsid w:val="00413F2A"/>
    <w:rsid w:val="00432F31"/>
    <w:rsid w:val="00440091"/>
    <w:rsid w:val="00452B50"/>
    <w:rsid w:val="0046608A"/>
    <w:rsid w:val="00482684"/>
    <w:rsid w:val="004839AF"/>
    <w:rsid w:val="004915FE"/>
    <w:rsid w:val="004B392D"/>
    <w:rsid w:val="004B5A0A"/>
    <w:rsid w:val="004C23E8"/>
    <w:rsid w:val="004E40FA"/>
    <w:rsid w:val="004E47E0"/>
    <w:rsid w:val="004F0985"/>
    <w:rsid w:val="004F46DC"/>
    <w:rsid w:val="0052054C"/>
    <w:rsid w:val="005256FE"/>
    <w:rsid w:val="00532B8C"/>
    <w:rsid w:val="0053749D"/>
    <w:rsid w:val="00540AF0"/>
    <w:rsid w:val="00540DD3"/>
    <w:rsid w:val="00547BA3"/>
    <w:rsid w:val="0056210E"/>
    <w:rsid w:val="00570C6B"/>
    <w:rsid w:val="0058674F"/>
    <w:rsid w:val="00586EFC"/>
    <w:rsid w:val="005A6566"/>
    <w:rsid w:val="005B067E"/>
    <w:rsid w:val="005B1DD9"/>
    <w:rsid w:val="005B39F8"/>
    <w:rsid w:val="005C2BD9"/>
    <w:rsid w:val="005D1C55"/>
    <w:rsid w:val="005D29C8"/>
    <w:rsid w:val="005F0402"/>
    <w:rsid w:val="005F6092"/>
    <w:rsid w:val="005F6514"/>
    <w:rsid w:val="00607330"/>
    <w:rsid w:val="00612E3D"/>
    <w:rsid w:val="006131CF"/>
    <w:rsid w:val="00620928"/>
    <w:rsid w:val="00627A6A"/>
    <w:rsid w:val="006314B2"/>
    <w:rsid w:val="00633E3A"/>
    <w:rsid w:val="006365EF"/>
    <w:rsid w:val="006429EE"/>
    <w:rsid w:val="0065306F"/>
    <w:rsid w:val="00653DC6"/>
    <w:rsid w:val="00660B2F"/>
    <w:rsid w:val="00676F71"/>
    <w:rsid w:val="006861E1"/>
    <w:rsid w:val="0069255D"/>
    <w:rsid w:val="006937B4"/>
    <w:rsid w:val="006A7679"/>
    <w:rsid w:val="006B4413"/>
    <w:rsid w:val="006C6396"/>
    <w:rsid w:val="006C72CE"/>
    <w:rsid w:val="006D5D72"/>
    <w:rsid w:val="006F62B3"/>
    <w:rsid w:val="00700218"/>
    <w:rsid w:val="0070619D"/>
    <w:rsid w:val="00706E36"/>
    <w:rsid w:val="00717437"/>
    <w:rsid w:val="00734946"/>
    <w:rsid w:val="00763D54"/>
    <w:rsid w:val="0077183F"/>
    <w:rsid w:val="007755F0"/>
    <w:rsid w:val="00775B74"/>
    <w:rsid w:val="00782897"/>
    <w:rsid w:val="0078717D"/>
    <w:rsid w:val="00792D5E"/>
    <w:rsid w:val="00795922"/>
    <w:rsid w:val="007C44FC"/>
    <w:rsid w:val="008125E6"/>
    <w:rsid w:val="00827F1C"/>
    <w:rsid w:val="00835799"/>
    <w:rsid w:val="008470CD"/>
    <w:rsid w:val="008474A5"/>
    <w:rsid w:val="00850E59"/>
    <w:rsid w:val="00876DAB"/>
    <w:rsid w:val="00894E03"/>
    <w:rsid w:val="008A137D"/>
    <w:rsid w:val="008B2132"/>
    <w:rsid w:val="008B37EB"/>
    <w:rsid w:val="008B7F36"/>
    <w:rsid w:val="008C552E"/>
    <w:rsid w:val="008D015E"/>
    <w:rsid w:val="008E1D39"/>
    <w:rsid w:val="008E50AB"/>
    <w:rsid w:val="008E5967"/>
    <w:rsid w:val="008E6438"/>
    <w:rsid w:val="008F23E4"/>
    <w:rsid w:val="008F7780"/>
    <w:rsid w:val="00912E4F"/>
    <w:rsid w:val="00925B16"/>
    <w:rsid w:val="00934A45"/>
    <w:rsid w:val="0095543A"/>
    <w:rsid w:val="00957747"/>
    <w:rsid w:val="00967154"/>
    <w:rsid w:val="00972647"/>
    <w:rsid w:val="009804AC"/>
    <w:rsid w:val="00980D81"/>
    <w:rsid w:val="00992EDB"/>
    <w:rsid w:val="00995C59"/>
    <w:rsid w:val="00997648"/>
    <w:rsid w:val="009A320B"/>
    <w:rsid w:val="009A3BCF"/>
    <w:rsid w:val="009A4F97"/>
    <w:rsid w:val="009C153C"/>
    <w:rsid w:val="009C55A5"/>
    <w:rsid w:val="009D02B3"/>
    <w:rsid w:val="009D26E3"/>
    <w:rsid w:val="009D5333"/>
    <w:rsid w:val="009D788B"/>
    <w:rsid w:val="009E0FE7"/>
    <w:rsid w:val="009F5A28"/>
    <w:rsid w:val="009F7E73"/>
    <w:rsid w:val="00A11268"/>
    <w:rsid w:val="00A15341"/>
    <w:rsid w:val="00A367FE"/>
    <w:rsid w:val="00A41756"/>
    <w:rsid w:val="00A857FA"/>
    <w:rsid w:val="00A87A87"/>
    <w:rsid w:val="00AC5BCE"/>
    <w:rsid w:val="00AD0F73"/>
    <w:rsid w:val="00AE24DB"/>
    <w:rsid w:val="00B06B18"/>
    <w:rsid w:val="00B1353D"/>
    <w:rsid w:val="00B14D86"/>
    <w:rsid w:val="00B34514"/>
    <w:rsid w:val="00B402F1"/>
    <w:rsid w:val="00B52927"/>
    <w:rsid w:val="00B65874"/>
    <w:rsid w:val="00B7543C"/>
    <w:rsid w:val="00B86382"/>
    <w:rsid w:val="00B87286"/>
    <w:rsid w:val="00BA6966"/>
    <w:rsid w:val="00BB0243"/>
    <w:rsid w:val="00BD2EFA"/>
    <w:rsid w:val="00BF0817"/>
    <w:rsid w:val="00BF222D"/>
    <w:rsid w:val="00C16F15"/>
    <w:rsid w:val="00C201F6"/>
    <w:rsid w:val="00C32E35"/>
    <w:rsid w:val="00C834A6"/>
    <w:rsid w:val="00C87087"/>
    <w:rsid w:val="00C9558C"/>
    <w:rsid w:val="00C96C96"/>
    <w:rsid w:val="00CB748C"/>
    <w:rsid w:val="00CC21C5"/>
    <w:rsid w:val="00CD5B4E"/>
    <w:rsid w:val="00CD6E55"/>
    <w:rsid w:val="00CE1A56"/>
    <w:rsid w:val="00CE7AC3"/>
    <w:rsid w:val="00CF0F77"/>
    <w:rsid w:val="00D0219C"/>
    <w:rsid w:val="00D02C2A"/>
    <w:rsid w:val="00D23C98"/>
    <w:rsid w:val="00D27497"/>
    <w:rsid w:val="00D30167"/>
    <w:rsid w:val="00D359AB"/>
    <w:rsid w:val="00D35A1B"/>
    <w:rsid w:val="00D401F2"/>
    <w:rsid w:val="00D45457"/>
    <w:rsid w:val="00D6251F"/>
    <w:rsid w:val="00D63A75"/>
    <w:rsid w:val="00D7527B"/>
    <w:rsid w:val="00D80859"/>
    <w:rsid w:val="00D84AF8"/>
    <w:rsid w:val="00D852B3"/>
    <w:rsid w:val="00DA0B61"/>
    <w:rsid w:val="00DA13E6"/>
    <w:rsid w:val="00DA6CB4"/>
    <w:rsid w:val="00DB5181"/>
    <w:rsid w:val="00DD0FDE"/>
    <w:rsid w:val="00DD648D"/>
    <w:rsid w:val="00DE15FB"/>
    <w:rsid w:val="00E27F8F"/>
    <w:rsid w:val="00E31F3B"/>
    <w:rsid w:val="00E40E2B"/>
    <w:rsid w:val="00E43AB7"/>
    <w:rsid w:val="00E53921"/>
    <w:rsid w:val="00E546B0"/>
    <w:rsid w:val="00E71D54"/>
    <w:rsid w:val="00E776E6"/>
    <w:rsid w:val="00E865D6"/>
    <w:rsid w:val="00E87038"/>
    <w:rsid w:val="00EB1379"/>
    <w:rsid w:val="00EB444B"/>
    <w:rsid w:val="00EB6A99"/>
    <w:rsid w:val="00ED3823"/>
    <w:rsid w:val="00EE518E"/>
    <w:rsid w:val="00EF704F"/>
    <w:rsid w:val="00F1041D"/>
    <w:rsid w:val="00F258F9"/>
    <w:rsid w:val="00F26034"/>
    <w:rsid w:val="00F4622D"/>
    <w:rsid w:val="00F47CA5"/>
    <w:rsid w:val="00F53DC8"/>
    <w:rsid w:val="00F71E31"/>
    <w:rsid w:val="00F77C15"/>
    <w:rsid w:val="00F8139F"/>
    <w:rsid w:val="00F8755F"/>
    <w:rsid w:val="00FA1A75"/>
    <w:rsid w:val="00FA20E1"/>
    <w:rsid w:val="00FA346C"/>
    <w:rsid w:val="00FB25D6"/>
    <w:rsid w:val="00FE52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718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8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18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18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183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2E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718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183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18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18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1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5A00E8-5CDA-4924-B44A-DF36B30F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Gervers, Stephanie</cp:lastModifiedBy>
  <cp:revision>6</cp:revision>
  <cp:lastPrinted>2019-07-09T09:24:00Z</cp:lastPrinted>
  <dcterms:created xsi:type="dcterms:W3CDTF">2019-07-09T09:02:00Z</dcterms:created>
  <dcterms:modified xsi:type="dcterms:W3CDTF">2019-07-09T09:24:00Z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