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0934ABAB" w:rsid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 zu</w:t>
      </w:r>
      <w:r w:rsidR="00D25E22">
        <w:rPr>
          <w:rFonts w:ascii="Arial" w:eastAsia="Times New Roman" w:hAnsi="Arial" w:cs="Times New Roman"/>
          <w:b/>
          <w:szCs w:val="20"/>
          <w:u w:val="single"/>
          <w:lang w:eastAsia="de-DE"/>
        </w:rPr>
        <w:t>r gematik</w:t>
      </w:r>
    </w:p>
    <w:p w14:paraId="6DF71387" w14:textId="48E07A74"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6E7280F5" w:rsidR="001962FD" w:rsidRPr="001962FD" w:rsidRDefault="009B1755" w:rsidP="001962FD">
      <w:pPr>
        <w:spacing w:after="0" w:line="340" w:lineRule="atLeast"/>
        <w:ind w:right="2268"/>
        <w:jc w:val="both"/>
        <w:rPr>
          <w:rFonts w:ascii="Arial" w:eastAsia="Times New Roman" w:hAnsi="Arial" w:cs="Times New Roman"/>
          <w:b/>
          <w:sz w:val="32"/>
          <w:szCs w:val="32"/>
          <w:lang w:eastAsia="de-DE"/>
        </w:rPr>
      </w:pPr>
      <w:r>
        <w:rPr>
          <w:rFonts w:ascii="Arial" w:eastAsia="Times New Roman" w:hAnsi="Arial" w:cs="Times New Roman"/>
          <w:b/>
          <w:sz w:val="32"/>
          <w:szCs w:val="32"/>
          <w:lang w:eastAsia="de-DE"/>
        </w:rPr>
        <w:t xml:space="preserve">KBV </w:t>
      </w:r>
      <w:r w:rsidR="00174C24">
        <w:rPr>
          <w:rFonts w:ascii="Arial" w:eastAsia="Times New Roman" w:hAnsi="Arial" w:cs="Times New Roman"/>
          <w:b/>
          <w:sz w:val="32"/>
          <w:szCs w:val="32"/>
          <w:lang w:eastAsia="de-DE"/>
        </w:rPr>
        <w:t xml:space="preserve">hat keine Kompetenz </w:t>
      </w:r>
      <w:r w:rsidR="00F2326E">
        <w:rPr>
          <w:rFonts w:ascii="Arial" w:eastAsia="Times New Roman" w:hAnsi="Arial" w:cs="Times New Roman"/>
          <w:b/>
          <w:sz w:val="32"/>
          <w:szCs w:val="32"/>
          <w:lang w:eastAsia="de-DE"/>
        </w:rPr>
        <w:t>bei Krankenhausdaten</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3C7AFBB7" w14:textId="77E2143F" w:rsidR="0069255D" w:rsidRDefault="00D30167" w:rsidP="008C552E">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6D6CC1">
        <w:rPr>
          <w:rFonts w:ascii="Arial" w:eastAsia="Times New Roman" w:hAnsi="Arial" w:cs="Arial"/>
          <w:noProof/>
          <w:lang w:eastAsia="de-DE"/>
        </w:rPr>
        <w:t>5. Februar 2019</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096ED1">
        <w:rPr>
          <w:rFonts w:ascii="Arial" w:eastAsia="Times New Roman" w:hAnsi="Arial" w:cs="Arial"/>
          <w:lang w:eastAsia="de-DE"/>
        </w:rPr>
        <w:t xml:space="preserve"> </w:t>
      </w:r>
      <w:r w:rsidR="00F2326E">
        <w:rPr>
          <w:rFonts w:ascii="Arial" w:eastAsia="Times New Roman" w:hAnsi="Arial" w:cs="Arial"/>
          <w:lang w:eastAsia="de-DE"/>
        </w:rPr>
        <w:t>Zu d</w:t>
      </w:r>
      <w:r w:rsidR="009B1755">
        <w:rPr>
          <w:rFonts w:ascii="Arial" w:eastAsia="Times New Roman" w:hAnsi="Arial" w:cs="Arial"/>
          <w:lang w:eastAsia="de-DE"/>
        </w:rPr>
        <w:t>en Plänen</w:t>
      </w:r>
      <w:r w:rsidR="009B1755" w:rsidRPr="009B1755">
        <w:rPr>
          <w:rFonts w:ascii="Arial" w:eastAsia="Times New Roman" w:hAnsi="Arial" w:cs="Arial"/>
          <w:lang w:eastAsia="de-DE"/>
        </w:rPr>
        <w:t xml:space="preserve"> de</w:t>
      </w:r>
      <w:r w:rsidR="00F2326E">
        <w:rPr>
          <w:rFonts w:ascii="Arial" w:eastAsia="Times New Roman" w:hAnsi="Arial" w:cs="Arial"/>
          <w:lang w:eastAsia="de-DE"/>
        </w:rPr>
        <w:t xml:space="preserve">s </w:t>
      </w:r>
      <w:r w:rsidR="00616807">
        <w:rPr>
          <w:rFonts w:ascii="Arial" w:eastAsia="Times New Roman" w:hAnsi="Arial" w:cs="Arial"/>
          <w:lang w:eastAsia="de-DE"/>
        </w:rPr>
        <w:t>Bundesministeriums für Gesundheit (</w:t>
      </w:r>
      <w:r w:rsidR="00F2326E">
        <w:rPr>
          <w:rFonts w:ascii="Arial" w:eastAsia="Times New Roman" w:hAnsi="Arial" w:cs="Arial"/>
          <w:lang w:eastAsia="de-DE"/>
        </w:rPr>
        <w:t>BMG</w:t>
      </w:r>
      <w:r w:rsidR="00616807">
        <w:rPr>
          <w:rFonts w:ascii="Arial" w:eastAsia="Times New Roman" w:hAnsi="Arial" w:cs="Arial"/>
          <w:lang w:eastAsia="de-DE"/>
        </w:rPr>
        <w:t>)</w:t>
      </w:r>
      <w:r w:rsidR="00096ED1">
        <w:rPr>
          <w:rFonts w:ascii="Arial" w:eastAsia="Times New Roman" w:hAnsi="Arial" w:cs="Arial"/>
          <w:lang w:eastAsia="de-DE"/>
        </w:rPr>
        <w:t>,</w:t>
      </w:r>
      <w:r w:rsidR="009B1755">
        <w:rPr>
          <w:rFonts w:ascii="Arial" w:eastAsia="Times New Roman" w:hAnsi="Arial" w:cs="Arial"/>
          <w:lang w:eastAsia="de-DE"/>
        </w:rPr>
        <w:t xml:space="preserve"> 51 Prozent an der g</w:t>
      </w:r>
      <w:r w:rsidR="009B1755" w:rsidRPr="009B1755">
        <w:rPr>
          <w:rFonts w:ascii="Arial" w:eastAsia="Times New Roman" w:hAnsi="Arial" w:cs="Arial"/>
          <w:lang w:eastAsia="de-DE"/>
        </w:rPr>
        <w:t>ematik übernehmen</w:t>
      </w:r>
      <w:r w:rsidR="009B1755">
        <w:rPr>
          <w:rFonts w:ascii="Arial" w:eastAsia="Times New Roman" w:hAnsi="Arial" w:cs="Arial"/>
          <w:lang w:eastAsia="de-DE"/>
        </w:rPr>
        <w:t xml:space="preserve"> zu wollen</w:t>
      </w:r>
      <w:r w:rsidR="009B1755" w:rsidRPr="009B1755">
        <w:rPr>
          <w:rFonts w:ascii="Arial" w:eastAsia="Times New Roman" w:hAnsi="Arial" w:cs="Arial"/>
          <w:lang w:eastAsia="de-DE"/>
        </w:rPr>
        <w:t xml:space="preserve">, </w:t>
      </w:r>
      <w:r w:rsidR="00D25E22">
        <w:rPr>
          <w:rFonts w:ascii="Arial" w:eastAsia="Times New Roman" w:hAnsi="Arial" w:cs="Arial"/>
          <w:lang w:eastAsia="de-DE"/>
        </w:rPr>
        <w:t>erklärt der Hauptgeschäftsführer der Deutschen Krankenhausgesellschaft (DKG), Georg Baum:</w:t>
      </w:r>
    </w:p>
    <w:p w14:paraId="0204E50F" w14:textId="77777777" w:rsidR="0069255D" w:rsidRDefault="0069255D" w:rsidP="008C552E">
      <w:pPr>
        <w:spacing w:after="0" w:line="340" w:lineRule="atLeast"/>
        <w:ind w:right="2268"/>
        <w:jc w:val="both"/>
        <w:rPr>
          <w:rFonts w:ascii="Arial" w:eastAsia="Times New Roman" w:hAnsi="Arial" w:cs="Arial"/>
          <w:lang w:eastAsia="de-DE"/>
        </w:rPr>
      </w:pPr>
    </w:p>
    <w:p w14:paraId="3436D193" w14:textId="7D9CCFDD" w:rsidR="00CA0476" w:rsidRDefault="00D25E22" w:rsidP="00D25E22">
      <w:pPr>
        <w:spacing w:after="0" w:line="340" w:lineRule="atLeast"/>
        <w:ind w:right="2268"/>
        <w:jc w:val="both"/>
        <w:rPr>
          <w:rFonts w:ascii="Arial" w:hAnsi="Arial" w:cs="Arial"/>
        </w:rPr>
      </w:pPr>
      <w:r>
        <w:rPr>
          <w:rFonts w:ascii="Arial" w:hAnsi="Arial" w:cs="Arial"/>
        </w:rPr>
        <w:t>„</w:t>
      </w:r>
      <w:r w:rsidR="00FF3DBA">
        <w:rPr>
          <w:rFonts w:ascii="Arial" w:hAnsi="Arial" w:cs="Arial"/>
        </w:rPr>
        <w:t xml:space="preserve">Dass sich der Staat die </w:t>
      </w:r>
      <w:r w:rsidR="00B90644">
        <w:rPr>
          <w:rFonts w:ascii="Arial" w:hAnsi="Arial" w:cs="Arial"/>
        </w:rPr>
        <w:t>Aufgabe</w:t>
      </w:r>
      <w:r w:rsidR="00FF3DBA">
        <w:rPr>
          <w:rFonts w:ascii="Arial" w:hAnsi="Arial" w:cs="Arial"/>
        </w:rPr>
        <w:t xml:space="preserve"> zur alleinigen Festlegung der digitalen Strukturen und der telemedizinischen Anwendungen verschaff</w:t>
      </w:r>
      <w:r w:rsidR="00616807">
        <w:rPr>
          <w:rFonts w:ascii="Arial" w:hAnsi="Arial" w:cs="Arial"/>
        </w:rPr>
        <w:t>t</w:t>
      </w:r>
      <w:r w:rsidR="00FF3DBA">
        <w:rPr>
          <w:rFonts w:ascii="Arial" w:hAnsi="Arial" w:cs="Arial"/>
        </w:rPr>
        <w:t>, ist angesichts der Tragweite, die die Digitalisierung des Gesundheitswesens für die gesamt</w:t>
      </w:r>
      <w:r w:rsidR="00096ED1">
        <w:rPr>
          <w:rFonts w:ascii="Arial" w:hAnsi="Arial" w:cs="Arial"/>
        </w:rPr>
        <w:t>e</w:t>
      </w:r>
      <w:r w:rsidR="00FF3DBA">
        <w:rPr>
          <w:rFonts w:ascii="Arial" w:hAnsi="Arial" w:cs="Arial"/>
        </w:rPr>
        <w:t xml:space="preserve"> Bevölkerung und</w:t>
      </w:r>
      <w:r w:rsidR="00096ED1">
        <w:rPr>
          <w:rFonts w:ascii="Arial" w:hAnsi="Arial" w:cs="Arial"/>
        </w:rPr>
        <w:t xml:space="preserve"> </w:t>
      </w:r>
      <w:r w:rsidR="00CA0476">
        <w:rPr>
          <w:rFonts w:ascii="Arial" w:hAnsi="Arial" w:cs="Arial"/>
        </w:rPr>
        <w:t>nahezu alle</w:t>
      </w:r>
      <w:r w:rsidR="00096ED1">
        <w:rPr>
          <w:rFonts w:ascii="Arial" w:hAnsi="Arial" w:cs="Arial"/>
        </w:rPr>
        <w:t xml:space="preserve"> </w:t>
      </w:r>
      <w:r w:rsidR="00F2326E">
        <w:rPr>
          <w:rFonts w:ascii="Arial" w:hAnsi="Arial" w:cs="Arial"/>
        </w:rPr>
        <w:t>B</w:t>
      </w:r>
      <w:r w:rsidR="00096ED1">
        <w:rPr>
          <w:rFonts w:ascii="Arial" w:hAnsi="Arial" w:cs="Arial"/>
        </w:rPr>
        <w:t>ereiche</w:t>
      </w:r>
      <w:r w:rsidR="00F2326E">
        <w:rPr>
          <w:rFonts w:ascii="Arial" w:hAnsi="Arial" w:cs="Arial"/>
        </w:rPr>
        <w:t xml:space="preserve"> der Gesundheitsw</w:t>
      </w:r>
      <w:r w:rsidR="00FF3DBA">
        <w:rPr>
          <w:rFonts w:ascii="Arial" w:hAnsi="Arial" w:cs="Arial"/>
        </w:rPr>
        <w:t>irtschaft hat, eine vertieft zu diskutierende</w:t>
      </w:r>
      <w:r w:rsidR="00CA0476">
        <w:rPr>
          <w:rFonts w:ascii="Arial" w:hAnsi="Arial" w:cs="Arial"/>
        </w:rPr>
        <w:t xml:space="preserve"> Absicht</w:t>
      </w:r>
      <w:r w:rsidR="00FF3DBA">
        <w:rPr>
          <w:rFonts w:ascii="Arial" w:hAnsi="Arial" w:cs="Arial"/>
        </w:rPr>
        <w:t>. De facto holt sich das BMG die Ermächtigung zur permanenten Ersatzvornahme für den Fall, dass die Selbstverwaltungspartner zu keinen Regelungen finden bzw. Regelungen der Selbstverwaltungspartner von der Bundesregierung nicht akzeptiert werden können. Auch aus Sicht der Krankenhäuser, die</w:t>
      </w:r>
      <w:r w:rsidR="00CA0476">
        <w:rPr>
          <w:rFonts w:ascii="Arial" w:hAnsi="Arial" w:cs="Arial"/>
        </w:rPr>
        <w:t xml:space="preserve"> seit jeher die IT</w:t>
      </w:r>
      <w:r w:rsidR="00FF3DBA">
        <w:rPr>
          <w:rFonts w:ascii="Arial" w:hAnsi="Arial" w:cs="Arial"/>
        </w:rPr>
        <w:t xml:space="preserve"> als positives Hilfsinstrument sehen, wäre die schnellere Komplettdurchdringung des Gesundheitswesens wünschenswert. Vielfach waren es </w:t>
      </w:r>
      <w:r w:rsidR="00CA0476">
        <w:rPr>
          <w:rFonts w:ascii="Arial" w:hAnsi="Arial" w:cs="Arial"/>
        </w:rPr>
        <w:t>aber maßgebliche</w:t>
      </w:r>
      <w:r w:rsidR="00FF3DBA">
        <w:rPr>
          <w:rFonts w:ascii="Arial" w:hAnsi="Arial" w:cs="Arial"/>
        </w:rPr>
        <w:t xml:space="preserve"> Datensicherheitsaspekte und bis heute </w:t>
      </w:r>
      <w:r w:rsidR="00616807">
        <w:rPr>
          <w:rFonts w:ascii="Arial" w:hAnsi="Arial" w:cs="Arial"/>
        </w:rPr>
        <w:t>zum Teil</w:t>
      </w:r>
      <w:r w:rsidR="00CA0476">
        <w:rPr>
          <w:rFonts w:ascii="Arial" w:hAnsi="Arial" w:cs="Arial"/>
        </w:rPr>
        <w:t xml:space="preserve"> nicht vollständig </w:t>
      </w:r>
      <w:r w:rsidR="00FF3DBA">
        <w:rPr>
          <w:rFonts w:ascii="Arial" w:hAnsi="Arial" w:cs="Arial"/>
        </w:rPr>
        <w:t>gelöste teletechnologische Probleme, die zu Umsetzungsverzögerungen geführt haben. Allerdings muss auch festgestellt werden, dass der Gesetzgeber selbst nur sehr zögerlich die medizinischen Anwendun</w:t>
      </w:r>
      <w:r w:rsidR="00F136B2">
        <w:rPr>
          <w:rFonts w:ascii="Arial" w:hAnsi="Arial" w:cs="Arial"/>
        </w:rPr>
        <w:t xml:space="preserve">gsmöglichkeiten </w:t>
      </w:r>
      <w:r w:rsidR="00FF3DBA">
        <w:rPr>
          <w:rFonts w:ascii="Arial" w:hAnsi="Arial" w:cs="Arial"/>
        </w:rPr>
        <w:t xml:space="preserve">der Digitalisierung durch begleitende gesetzgeberische Maßnahmen unterstützt hat. </w:t>
      </w:r>
      <w:r w:rsidR="00CA0476">
        <w:rPr>
          <w:rFonts w:ascii="Arial" w:hAnsi="Arial" w:cs="Arial"/>
        </w:rPr>
        <w:t>E</w:t>
      </w:r>
      <w:r w:rsidR="00FF3DBA">
        <w:rPr>
          <w:rFonts w:ascii="Arial" w:hAnsi="Arial" w:cs="Arial"/>
        </w:rPr>
        <w:t xml:space="preserve">rst jetzt </w:t>
      </w:r>
      <w:r w:rsidR="00CA0476">
        <w:rPr>
          <w:rFonts w:ascii="Arial" w:hAnsi="Arial" w:cs="Arial"/>
        </w:rPr>
        <w:t xml:space="preserve">wird </w:t>
      </w:r>
      <w:r w:rsidR="00FF3DBA">
        <w:rPr>
          <w:rFonts w:ascii="Arial" w:hAnsi="Arial" w:cs="Arial"/>
        </w:rPr>
        <w:t>mit dem Terminservicegesetz das E-Rezept eingeführt und</w:t>
      </w:r>
      <w:r w:rsidR="00CA0476">
        <w:rPr>
          <w:rFonts w:ascii="Arial" w:hAnsi="Arial" w:cs="Arial"/>
        </w:rPr>
        <w:t xml:space="preserve"> die Patientenakte verpflichtend v</w:t>
      </w:r>
      <w:r w:rsidR="00FF3DBA">
        <w:rPr>
          <w:rFonts w:ascii="Arial" w:hAnsi="Arial" w:cs="Arial"/>
        </w:rPr>
        <w:t>org</w:t>
      </w:r>
      <w:r w:rsidR="00CA0476">
        <w:rPr>
          <w:rFonts w:ascii="Arial" w:hAnsi="Arial" w:cs="Arial"/>
        </w:rPr>
        <w:t>esehen.</w:t>
      </w:r>
    </w:p>
    <w:p w14:paraId="7B0AC91B" w14:textId="77777777" w:rsidR="00FF3DBA" w:rsidRDefault="00FF3DBA" w:rsidP="00D25E22">
      <w:pPr>
        <w:spacing w:after="0" w:line="340" w:lineRule="atLeast"/>
        <w:ind w:right="2268"/>
        <w:jc w:val="both"/>
        <w:rPr>
          <w:rFonts w:ascii="Arial" w:hAnsi="Arial" w:cs="Arial"/>
        </w:rPr>
      </w:pPr>
    </w:p>
    <w:p w14:paraId="075C1A8C" w14:textId="77777777" w:rsidR="00D124E5" w:rsidRDefault="00FF3DBA" w:rsidP="00D25E22">
      <w:pPr>
        <w:spacing w:after="0" w:line="340" w:lineRule="atLeast"/>
        <w:ind w:right="2268"/>
        <w:jc w:val="both"/>
        <w:rPr>
          <w:rFonts w:ascii="Arial" w:hAnsi="Arial" w:cs="Arial"/>
        </w:rPr>
      </w:pPr>
      <w:r>
        <w:rPr>
          <w:rFonts w:ascii="Arial" w:hAnsi="Arial" w:cs="Arial"/>
        </w:rPr>
        <w:t xml:space="preserve">Aus DKG-Sicht völlig inakzeptabel, hochgradig kontraproduktiv für schnelle und gute Ergebnisse ist allerdings, dass </w:t>
      </w:r>
      <w:r w:rsidR="00CA0476">
        <w:rPr>
          <w:rFonts w:ascii="Arial" w:hAnsi="Arial" w:cs="Arial"/>
        </w:rPr>
        <w:t xml:space="preserve">mit dem Änderungsantrag der Koalition </w:t>
      </w:r>
      <w:r>
        <w:rPr>
          <w:rFonts w:ascii="Arial" w:hAnsi="Arial" w:cs="Arial"/>
        </w:rPr>
        <w:t xml:space="preserve">die </w:t>
      </w:r>
      <w:r w:rsidR="00616807">
        <w:rPr>
          <w:rFonts w:ascii="Arial" w:hAnsi="Arial" w:cs="Arial"/>
        </w:rPr>
        <w:t>Kassenärztliche Bundesvereinigung (</w:t>
      </w:r>
      <w:r>
        <w:rPr>
          <w:rFonts w:ascii="Arial" w:hAnsi="Arial" w:cs="Arial"/>
        </w:rPr>
        <w:t>KBV</w:t>
      </w:r>
      <w:r w:rsidR="00616807">
        <w:rPr>
          <w:rFonts w:ascii="Arial" w:hAnsi="Arial" w:cs="Arial"/>
        </w:rPr>
        <w:t>)</w:t>
      </w:r>
      <w:r>
        <w:rPr>
          <w:rFonts w:ascii="Arial" w:hAnsi="Arial" w:cs="Arial"/>
        </w:rPr>
        <w:t xml:space="preserve"> gesetzlich </w:t>
      </w:r>
      <w:r w:rsidR="00CA0476">
        <w:rPr>
          <w:rFonts w:ascii="Arial" w:hAnsi="Arial" w:cs="Arial"/>
        </w:rPr>
        <w:t>ermächtigt</w:t>
      </w:r>
      <w:r>
        <w:rPr>
          <w:rFonts w:ascii="Arial" w:hAnsi="Arial" w:cs="Arial"/>
        </w:rPr>
        <w:t xml:space="preserve"> werden soll, die Daten und deren Formate, die die Krankenhäuser und andere Leistungserbringer für die Patientenakte bereitstellen sollen, festzulegen. Die hierzu vorgesehene </w:t>
      </w:r>
      <w:r>
        <w:rPr>
          <w:rFonts w:ascii="Arial" w:hAnsi="Arial" w:cs="Arial"/>
        </w:rPr>
        <w:lastRenderedPageBreak/>
        <w:t xml:space="preserve">Richtlinie der KBV, die für alle Krankenhäuser in Deutschland verbindliche Wirkung haben soll, hebt die KBV in eine Funktion, die sie im Selbstverwaltungsgefüge nicht hat und auch nicht ausfüllen kann. Die KBV hat keinerlei Kompetenz im Dokumentations- und Datensystem der Krankenhäuser. </w:t>
      </w:r>
    </w:p>
    <w:p w14:paraId="20A40C53" w14:textId="77777777" w:rsidR="00D124E5" w:rsidRDefault="00D124E5" w:rsidP="00D25E22">
      <w:pPr>
        <w:spacing w:after="0" w:line="340" w:lineRule="atLeast"/>
        <w:ind w:right="2268"/>
        <w:jc w:val="both"/>
        <w:rPr>
          <w:rFonts w:ascii="Arial" w:hAnsi="Arial" w:cs="Arial"/>
        </w:rPr>
      </w:pPr>
    </w:p>
    <w:p w14:paraId="50799043" w14:textId="02572118" w:rsidR="00D124E5" w:rsidRDefault="00FF3DBA" w:rsidP="00D25E22">
      <w:pPr>
        <w:spacing w:after="0" w:line="340" w:lineRule="atLeast"/>
        <w:ind w:right="2268"/>
        <w:jc w:val="both"/>
        <w:rPr>
          <w:rFonts w:ascii="Arial" w:hAnsi="Arial" w:cs="Arial"/>
        </w:rPr>
      </w:pPr>
      <w:r>
        <w:rPr>
          <w:rFonts w:ascii="Arial" w:hAnsi="Arial" w:cs="Arial"/>
        </w:rPr>
        <w:t>Im Verglei</w:t>
      </w:r>
      <w:r w:rsidR="00F136B2">
        <w:rPr>
          <w:rFonts w:ascii="Arial" w:hAnsi="Arial" w:cs="Arial"/>
        </w:rPr>
        <w:t xml:space="preserve">ch zum niedergelassenen Bereich </w:t>
      </w:r>
      <w:r>
        <w:rPr>
          <w:rFonts w:ascii="Arial" w:hAnsi="Arial" w:cs="Arial"/>
        </w:rPr>
        <w:t xml:space="preserve">haben die Krankenhäuser in Deutschland die wahrscheinlich weltweit </w:t>
      </w:r>
      <w:r w:rsidR="00616807">
        <w:rPr>
          <w:rFonts w:ascii="Arial" w:hAnsi="Arial" w:cs="Arial"/>
        </w:rPr>
        <w:t>am weitesten fort</w:t>
      </w:r>
      <w:r>
        <w:rPr>
          <w:rFonts w:ascii="Arial" w:hAnsi="Arial" w:cs="Arial"/>
        </w:rPr>
        <w:t xml:space="preserve">geschrittene Erfassung medizinischer Leistungen über </w:t>
      </w:r>
      <w:r w:rsidR="00F136B2">
        <w:rPr>
          <w:rFonts w:ascii="Arial" w:hAnsi="Arial" w:cs="Arial"/>
        </w:rPr>
        <w:t xml:space="preserve">Datenformate. </w:t>
      </w:r>
      <w:r w:rsidR="00616807">
        <w:rPr>
          <w:rFonts w:ascii="Arial" w:hAnsi="Arial" w:cs="Arial"/>
        </w:rPr>
        <w:t>Dabei kommen 14</w:t>
      </w:r>
      <w:r>
        <w:rPr>
          <w:rFonts w:ascii="Arial" w:hAnsi="Arial" w:cs="Arial"/>
        </w:rPr>
        <w:t>.000 I</w:t>
      </w:r>
      <w:r w:rsidR="00616807">
        <w:rPr>
          <w:rFonts w:ascii="Arial" w:hAnsi="Arial" w:cs="Arial"/>
        </w:rPr>
        <w:t>CD- und 3</w:t>
      </w:r>
      <w:r>
        <w:rPr>
          <w:rFonts w:ascii="Arial" w:hAnsi="Arial" w:cs="Arial"/>
        </w:rPr>
        <w:t xml:space="preserve">5.000 OPS-Kodes, die das </w:t>
      </w:r>
      <w:r w:rsidR="00616807">
        <w:rPr>
          <w:rFonts w:ascii="Arial" w:hAnsi="Arial" w:cs="Arial"/>
        </w:rPr>
        <w:t>Deutsche Institut</w:t>
      </w:r>
      <w:r w:rsidR="00616807" w:rsidRPr="00616807">
        <w:rPr>
          <w:rFonts w:ascii="Arial" w:hAnsi="Arial" w:cs="Arial"/>
        </w:rPr>
        <w:t xml:space="preserve"> für Medizinische Dokumen</w:t>
      </w:r>
      <w:r w:rsidR="00616807">
        <w:rPr>
          <w:rFonts w:ascii="Arial" w:hAnsi="Arial" w:cs="Arial"/>
        </w:rPr>
        <w:t xml:space="preserve">tation und Information (DIMDI) </w:t>
      </w:r>
      <w:r>
        <w:rPr>
          <w:rFonts w:ascii="Arial" w:hAnsi="Arial" w:cs="Arial"/>
        </w:rPr>
        <w:t>im Auftrag der Bundesregierung jährlich veröffentlicht</w:t>
      </w:r>
      <w:r w:rsidR="00F136B2">
        <w:rPr>
          <w:rFonts w:ascii="Arial" w:hAnsi="Arial" w:cs="Arial"/>
        </w:rPr>
        <w:t>,</w:t>
      </w:r>
      <w:r>
        <w:rPr>
          <w:rFonts w:ascii="Arial" w:hAnsi="Arial" w:cs="Arial"/>
        </w:rPr>
        <w:t xml:space="preserve"> zu</w:t>
      </w:r>
      <w:r w:rsidR="00616807">
        <w:rPr>
          <w:rFonts w:ascii="Arial" w:hAnsi="Arial" w:cs="Arial"/>
        </w:rPr>
        <w:t>m</w:t>
      </w:r>
      <w:r>
        <w:rPr>
          <w:rFonts w:ascii="Arial" w:hAnsi="Arial" w:cs="Arial"/>
        </w:rPr>
        <w:t xml:space="preserve"> Einsatz. Daran zu erinnern ist, dass noch heute </w:t>
      </w:r>
      <w:r w:rsidR="00B90644">
        <w:rPr>
          <w:rFonts w:ascii="Arial" w:hAnsi="Arial" w:cs="Arial"/>
        </w:rPr>
        <w:t xml:space="preserve">einzelne </w:t>
      </w:r>
      <w:r>
        <w:rPr>
          <w:rFonts w:ascii="Arial" w:hAnsi="Arial" w:cs="Arial"/>
        </w:rPr>
        <w:t>niedergelassene Ärzte nicht datenträgergebunden abrechne</w:t>
      </w:r>
      <w:r w:rsidR="00CA0476">
        <w:rPr>
          <w:rFonts w:ascii="Arial" w:hAnsi="Arial" w:cs="Arial"/>
        </w:rPr>
        <w:t xml:space="preserve">n. </w:t>
      </w:r>
    </w:p>
    <w:p w14:paraId="37A27303" w14:textId="77777777" w:rsidR="00D124E5" w:rsidRDefault="00D124E5" w:rsidP="00D25E22">
      <w:pPr>
        <w:spacing w:after="0" w:line="340" w:lineRule="atLeast"/>
        <w:ind w:right="2268"/>
        <w:jc w:val="both"/>
        <w:rPr>
          <w:rFonts w:ascii="Arial" w:hAnsi="Arial" w:cs="Arial"/>
        </w:rPr>
      </w:pPr>
    </w:p>
    <w:p w14:paraId="66E1A90D" w14:textId="34FE10CA" w:rsidR="00B90644" w:rsidRDefault="00CA0476" w:rsidP="00D25E22">
      <w:pPr>
        <w:spacing w:after="0" w:line="340" w:lineRule="atLeast"/>
        <w:ind w:right="2268"/>
        <w:jc w:val="both"/>
        <w:rPr>
          <w:rFonts w:ascii="Arial" w:hAnsi="Arial" w:cs="Arial"/>
        </w:rPr>
      </w:pPr>
      <w:r>
        <w:rPr>
          <w:rFonts w:ascii="Arial" w:hAnsi="Arial" w:cs="Arial"/>
        </w:rPr>
        <w:t>Als die Bundesregierung</w:t>
      </w:r>
      <w:r w:rsidR="00F2326E">
        <w:rPr>
          <w:rFonts w:ascii="Arial" w:hAnsi="Arial" w:cs="Arial"/>
        </w:rPr>
        <w:t xml:space="preserve"> vor einigen Jahren</w:t>
      </w:r>
      <w:r>
        <w:rPr>
          <w:rFonts w:ascii="Arial" w:hAnsi="Arial" w:cs="Arial"/>
        </w:rPr>
        <w:t xml:space="preserve"> </w:t>
      </w:r>
      <w:r w:rsidR="00FF3DBA">
        <w:rPr>
          <w:rFonts w:ascii="Arial" w:hAnsi="Arial" w:cs="Arial"/>
        </w:rPr>
        <w:t xml:space="preserve">für den niedergelassenen Bereich die Pflicht zur Kodierung der erbrachten Leistungen einführen wollte, wurden mit einer </w:t>
      </w:r>
      <w:r w:rsidR="00F136B2">
        <w:rPr>
          <w:rFonts w:ascii="Arial" w:hAnsi="Arial" w:cs="Arial"/>
        </w:rPr>
        <w:t xml:space="preserve">von der KBV unterstützten </w:t>
      </w:r>
      <w:r w:rsidR="00FF3DBA">
        <w:rPr>
          <w:rFonts w:ascii="Arial" w:hAnsi="Arial" w:cs="Arial"/>
        </w:rPr>
        <w:t xml:space="preserve">Protestaktion sämtliche Faxgeräte der Bundesbehörden lahmgelegt. Am Ende hat die Bundesregierung zurückgezogen. Erst </w:t>
      </w:r>
      <w:r>
        <w:rPr>
          <w:rFonts w:ascii="Arial" w:hAnsi="Arial" w:cs="Arial"/>
        </w:rPr>
        <w:t xml:space="preserve">jetzt wird </w:t>
      </w:r>
      <w:r w:rsidR="00FF3DBA">
        <w:rPr>
          <w:rFonts w:ascii="Arial" w:hAnsi="Arial" w:cs="Arial"/>
        </w:rPr>
        <w:t>mit dem Terminservicegesetz die Ver</w:t>
      </w:r>
      <w:r>
        <w:rPr>
          <w:rFonts w:ascii="Arial" w:hAnsi="Arial" w:cs="Arial"/>
        </w:rPr>
        <w:t>pflichtung zur Entwicklung eines</w:t>
      </w:r>
      <w:r w:rsidR="00FF3DBA">
        <w:rPr>
          <w:rFonts w:ascii="Arial" w:hAnsi="Arial" w:cs="Arial"/>
        </w:rPr>
        <w:t xml:space="preserve"> Kodier</w:t>
      </w:r>
      <w:r>
        <w:rPr>
          <w:rFonts w:ascii="Arial" w:hAnsi="Arial" w:cs="Arial"/>
        </w:rPr>
        <w:t>-S</w:t>
      </w:r>
      <w:r w:rsidR="00FF3DBA">
        <w:rPr>
          <w:rFonts w:ascii="Arial" w:hAnsi="Arial" w:cs="Arial"/>
        </w:rPr>
        <w:t>ystems für Leistungen der niedergelassenen Ärzte vorgegeben. Bis dieses installiert ist und wirksam e</w:t>
      </w:r>
      <w:r w:rsidR="00C25E3C">
        <w:rPr>
          <w:rFonts w:ascii="Arial" w:hAnsi="Arial" w:cs="Arial"/>
        </w:rPr>
        <w:t>ingesetzt werden kann, dürften noch</w:t>
      </w:r>
      <w:r w:rsidR="00FF3DBA">
        <w:rPr>
          <w:rFonts w:ascii="Arial" w:hAnsi="Arial" w:cs="Arial"/>
        </w:rPr>
        <w:t xml:space="preserve"> Jahre</w:t>
      </w:r>
      <w:r w:rsidR="00C25E3C">
        <w:rPr>
          <w:rFonts w:ascii="Arial" w:hAnsi="Arial" w:cs="Arial"/>
        </w:rPr>
        <w:t xml:space="preserve"> vergehen. Auch ist daran zu erinnern, dass der niedergelassene Bereich so gut wie keinerlei Transparenz über die Qualität der Leistungen </w:t>
      </w:r>
      <w:r w:rsidR="00096ED1">
        <w:rPr>
          <w:rFonts w:ascii="Arial" w:hAnsi="Arial" w:cs="Arial"/>
        </w:rPr>
        <w:t xml:space="preserve">der Praxen </w:t>
      </w:r>
      <w:r w:rsidR="00C25E3C">
        <w:rPr>
          <w:rFonts w:ascii="Arial" w:hAnsi="Arial" w:cs="Arial"/>
        </w:rPr>
        <w:t>liefert</w:t>
      </w:r>
      <w:r w:rsidR="00096ED1">
        <w:rPr>
          <w:rFonts w:ascii="Arial" w:hAnsi="Arial" w:cs="Arial"/>
        </w:rPr>
        <w:t>. I</w:t>
      </w:r>
      <w:r w:rsidR="00C25E3C">
        <w:rPr>
          <w:rFonts w:ascii="Arial" w:hAnsi="Arial" w:cs="Arial"/>
        </w:rPr>
        <w:t>m Krankenhaus</w:t>
      </w:r>
      <w:r w:rsidR="00096ED1">
        <w:rPr>
          <w:rFonts w:ascii="Arial" w:hAnsi="Arial" w:cs="Arial"/>
        </w:rPr>
        <w:t xml:space="preserve"> ist die datengesteuerte Qualitätsdokumentation dagegen Standard</w:t>
      </w:r>
      <w:r w:rsidR="00C25E3C">
        <w:rPr>
          <w:rFonts w:ascii="Arial" w:hAnsi="Arial" w:cs="Arial"/>
        </w:rPr>
        <w:t xml:space="preserve">. </w:t>
      </w:r>
    </w:p>
    <w:p w14:paraId="1DE7A302" w14:textId="77777777" w:rsidR="00B90644" w:rsidRDefault="00B90644" w:rsidP="00D25E22">
      <w:pPr>
        <w:spacing w:after="0" w:line="340" w:lineRule="atLeast"/>
        <w:ind w:right="2268"/>
        <w:jc w:val="both"/>
        <w:rPr>
          <w:rFonts w:ascii="Arial" w:hAnsi="Arial" w:cs="Arial"/>
        </w:rPr>
      </w:pPr>
    </w:p>
    <w:p w14:paraId="54EBD061" w14:textId="52A02551" w:rsidR="00096ED1" w:rsidRDefault="00C25E3C" w:rsidP="00D25E22">
      <w:pPr>
        <w:spacing w:after="0" w:line="340" w:lineRule="atLeast"/>
        <w:ind w:right="2268"/>
        <w:jc w:val="both"/>
        <w:rPr>
          <w:rFonts w:ascii="Arial" w:hAnsi="Arial" w:cs="Arial"/>
        </w:rPr>
      </w:pPr>
      <w:r>
        <w:rPr>
          <w:rFonts w:ascii="Arial" w:hAnsi="Arial" w:cs="Arial"/>
        </w:rPr>
        <w:t xml:space="preserve">Die </w:t>
      </w:r>
      <w:r w:rsidR="00096ED1">
        <w:rPr>
          <w:rFonts w:ascii="Arial" w:hAnsi="Arial" w:cs="Arial"/>
        </w:rPr>
        <w:t xml:space="preserve">gesetzliche </w:t>
      </w:r>
      <w:r>
        <w:rPr>
          <w:rFonts w:ascii="Arial" w:hAnsi="Arial" w:cs="Arial"/>
        </w:rPr>
        <w:t xml:space="preserve">Beauftragung der KBV </w:t>
      </w:r>
      <w:r w:rsidR="00F136B2">
        <w:rPr>
          <w:rFonts w:ascii="Arial" w:hAnsi="Arial" w:cs="Arial"/>
        </w:rPr>
        <w:t xml:space="preserve">führt </w:t>
      </w:r>
      <w:r>
        <w:rPr>
          <w:rFonts w:ascii="Arial" w:hAnsi="Arial" w:cs="Arial"/>
        </w:rPr>
        <w:t xml:space="preserve">mit Sicherheit </w:t>
      </w:r>
      <w:r w:rsidR="00F136B2">
        <w:rPr>
          <w:rFonts w:ascii="Arial" w:hAnsi="Arial" w:cs="Arial"/>
        </w:rPr>
        <w:t>nicht zum</w:t>
      </w:r>
      <w:r>
        <w:rPr>
          <w:rFonts w:ascii="Arial" w:hAnsi="Arial" w:cs="Arial"/>
        </w:rPr>
        <w:t xml:space="preserve"> schnellen Erfolg. </w:t>
      </w:r>
      <w:r w:rsidR="00096ED1">
        <w:rPr>
          <w:rFonts w:ascii="Arial" w:hAnsi="Arial" w:cs="Arial"/>
        </w:rPr>
        <w:t xml:space="preserve">Die Krankenhäuser sind keine Mitglieder im KV-System. Es kann nicht akzeptiert werden, dass eine von den Interessen niedergelassener Ärzte gesteuerte Organisation Aufgabenzuordnungen aus dem Kernbereich der stationären Versorgung übertragen bekommt. Die KBV hat sich zudem in zentralen Fragen des Verhältnisses von stationärer zu ambulanter Versorgung als nicht </w:t>
      </w:r>
      <w:r w:rsidR="00F2326E">
        <w:rPr>
          <w:rFonts w:ascii="Arial" w:hAnsi="Arial" w:cs="Arial"/>
        </w:rPr>
        <w:t>gemein</w:t>
      </w:r>
      <w:r w:rsidR="00096ED1">
        <w:rPr>
          <w:rFonts w:ascii="Arial" w:hAnsi="Arial" w:cs="Arial"/>
        </w:rPr>
        <w:t xml:space="preserve">orientiert in den vergangenen Jahren zu Wort gemeldet. </w:t>
      </w:r>
      <w:r w:rsidR="00F136B2">
        <w:rPr>
          <w:rFonts w:ascii="Arial" w:hAnsi="Arial" w:cs="Arial"/>
        </w:rPr>
        <w:t>Die Krankenhäuser und ihre Verbände sehen d</w:t>
      </w:r>
      <w:r w:rsidR="00096ED1">
        <w:rPr>
          <w:rFonts w:ascii="Arial" w:hAnsi="Arial" w:cs="Arial"/>
        </w:rPr>
        <w:t xml:space="preserve">ie Beauftragung der KBV als Affront und Missachtung der Aufgabenzuweisung im Selbstverwaltungssystem auf der Leistungserbringerseite </w:t>
      </w:r>
      <w:r w:rsidR="00F136B2">
        <w:rPr>
          <w:rFonts w:ascii="Arial" w:hAnsi="Arial" w:cs="Arial"/>
        </w:rPr>
        <w:t>an</w:t>
      </w:r>
      <w:r w:rsidR="00096ED1">
        <w:rPr>
          <w:rFonts w:ascii="Arial" w:hAnsi="Arial" w:cs="Arial"/>
        </w:rPr>
        <w:t>.</w:t>
      </w:r>
    </w:p>
    <w:p w14:paraId="41F05DD9" w14:textId="77777777" w:rsidR="00CA0476" w:rsidRDefault="00CA0476" w:rsidP="00D25E22">
      <w:pPr>
        <w:spacing w:after="0" w:line="340" w:lineRule="atLeast"/>
        <w:ind w:right="2268"/>
        <w:jc w:val="both"/>
        <w:rPr>
          <w:rFonts w:ascii="Arial" w:hAnsi="Arial" w:cs="Arial"/>
        </w:rPr>
      </w:pPr>
    </w:p>
    <w:p w14:paraId="3123B087" w14:textId="34AF228E" w:rsidR="00FF3DBA" w:rsidRDefault="00C25E3C" w:rsidP="00D25E22">
      <w:pPr>
        <w:spacing w:after="0" w:line="340" w:lineRule="atLeast"/>
        <w:ind w:right="2268"/>
        <w:jc w:val="both"/>
        <w:rPr>
          <w:rFonts w:ascii="Arial" w:hAnsi="Arial" w:cs="Arial"/>
        </w:rPr>
      </w:pPr>
      <w:r>
        <w:rPr>
          <w:rFonts w:ascii="Arial" w:hAnsi="Arial" w:cs="Arial"/>
        </w:rPr>
        <w:lastRenderedPageBreak/>
        <w:t>Die DKG fordert die Koalitionsfraktionen auf, diesen An</w:t>
      </w:r>
      <w:r w:rsidR="008327A9">
        <w:rPr>
          <w:rFonts w:ascii="Arial" w:hAnsi="Arial" w:cs="Arial"/>
        </w:rPr>
        <w:t xml:space="preserve">satz nicht weiter zu verfolgen. Wenn </w:t>
      </w:r>
      <w:r>
        <w:rPr>
          <w:rFonts w:ascii="Arial" w:hAnsi="Arial" w:cs="Arial"/>
        </w:rPr>
        <w:t>es</w:t>
      </w:r>
      <w:r w:rsidR="00F2326E">
        <w:rPr>
          <w:rFonts w:ascii="Arial" w:hAnsi="Arial" w:cs="Arial"/>
        </w:rPr>
        <w:t xml:space="preserve"> in</w:t>
      </w:r>
      <w:r>
        <w:rPr>
          <w:rFonts w:ascii="Arial" w:hAnsi="Arial" w:cs="Arial"/>
        </w:rPr>
        <w:t xml:space="preserve"> diesem Bereich zu einer </w:t>
      </w:r>
      <w:r w:rsidR="00F136B2">
        <w:rPr>
          <w:rFonts w:ascii="Arial" w:hAnsi="Arial" w:cs="Arial"/>
        </w:rPr>
        <w:t xml:space="preserve">die Leistungserbringerverbände </w:t>
      </w:r>
      <w:r>
        <w:rPr>
          <w:rFonts w:ascii="Arial" w:hAnsi="Arial" w:cs="Arial"/>
        </w:rPr>
        <w:t>übergreifende</w:t>
      </w:r>
      <w:r w:rsidR="00F136B2">
        <w:rPr>
          <w:rFonts w:ascii="Arial" w:hAnsi="Arial" w:cs="Arial"/>
        </w:rPr>
        <w:t>n</w:t>
      </w:r>
      <w:r>
        <w:rPr>
          <w:rFonts w:ascii="Arial" w:hAnsi="Arial" w:cs="Arial"/>
        </w:rPr>
        <w:t xml:space="preserve"> Verantwortungszuordnung kommen soll, dann kann diese nur vom Staat selbst übernommen werden. Seit jeher gibt das </w:t>
      </w:r>
      <w:r w:rsidR="008327A9" w:rsidRPr="008327A9">
        <w:rPr>
          <w:rFonts w:ascii="Arial" w:hAnsi="Arial" w:cs="Arial"/>
        </w:rPr>
        <w:t xml:space="preserve">DIMDI </w:t>
      </w:r>
      <w:r>
        <w:rPr>
          <w:rFonts w:ascii="Arial" w:hAnsi="Arial" w:cs="Arial"/>
        </w:rPr>
        <w:t xml:space="preserve">im Auftrag des </w:t>
      </w:r>
      <w:r w:rsidR="008327A9">
        <w:rPr>
          <w:rFonts w:ascii="Arial" w:hAnsi="Arial" w:cs="Arial"/>
        </w:rPr>
        <w:t xml:space="preserve">BMG </w:t>
      </w:r>
      <w:r>
        <w:rPr>
          <w:rFonts w:ascii="Arial" w:hAnsi="Arial" w:cs="Arial"/>
        </w:rPr>
        <w:t>die Diagnose- und Prozeduren-Schlüssel heraus</w:t>
      </w:r>
      <w:r w:rsidR="00096ED1">
        <w:rPr>
          <w:rFonts w:ascii="Arial" w:hAnsi="Arial" w:cs="Arial"/>
        </w:rPr>
        <w:t xml:space="preserve"> und hat als oberste Bundesbehörde entsprechende Expertise, um die semantische</w:t>
      </w:r>
      <w:r w:rsidR="00CA0476">
        <w:rPr>
          <w:rFonts w:ascii="Arial" w:hAnsi="Arial" w:cs="Arial"/>
        </w:rPr>
        <w:t xml:space="preserve"> und syntaktische Interoperabi</w:t>
      </w:r>
      <w:r w:rsidR="00096ED1">
        <w:rPr>
          <w:rFonts w:ascii="Arial" w:hAnsi="Arial" w:cs="Arial"/>
        </w:rPr>
        <w:t>lität von Daten aus allen Bereich für die elektronische Patientenakte sicherzustellen.</w:t>
      </w:r>
      <w:r w:rsidR="00327F60">
        <w:rPr>
          <w:rFonts w:ascii="Arial" w:hAnsi="Arial" w:cs="Arial"/>
        </w:rPr>
        <w:t>“</w:t>
      </w:r>
      <w:r w:rsidR="00096ED1">
        <w:rPr>
          <w:rFonts w:ascii="Arial" w:hAnsi="Arial" w:cs="Arial"/>
        </w:rPr>
        <w:t xml:space="preserve"> </w:t>
      </w:r>
    </w:p>
    <w:p w14:paraId="4137F838" w14:textId="77777777" w:rsidR="00FF3DBA" w:rsidRDefault="00FF3DBA" w:rsidP="00D25E22">
      <w:pPr>
        <w:spacing w:after="0" w:line="340" w:lineRule="atLeast"/>
        <w:ind w:right="2268"/>
        <w:jc w:val="both"/>
        <w:rPr>
          <w:rFonts w:ascii="Arial" w:hAnsi="Arial" w:cs="Arial"/>
        </w:rPr>
      </w:pPr>
    </w:p>
    <w:p w14:paraId="1B3A59A2" w14:textId="77777777" w:rsidR="00FF3DBA" w:rsidRDefault="00FF3DBA" w:rsidP="00D25E22">
      <w:pPr>
        <w:spacing w:after="0" w:line="340" w:lineRule="atLeast"/>
        <w:ind w:right="2268"/>
        <w:jc w:val="both"/>
        <w:rPr>
          <w:rFonts w:ascii="Arial" w:hAnsi="Arial" w:cs="Arial"/>
        </w:rPr>
      </w:pPr>
    </w:p>
    <w:p w14:paraId="0CD5347E" w14:textId="4226B8E5" w:rsidR="0058674F" w:rsidRPr="0058674F" w:rsidRDefault="0058674F" w:rsidP="001C7245">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2B40B162" w14:textId="34373416" w:rsidR="006D5D72" w:rsidRDefault="006D5D72" w:rsidP="006D5D72">
      <w:bookmarkStart w:id="0" w:name="_GoBack"/>
      <w:bookmarkEnd w:id="0"/>
    </w:p>
    <w:sectPr w:rsidR="006D5D72"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9DCC6" w14:textId="77777777" w:rsidR="002118E7" w:rsidRDefault="002118E7" w:rsidP="008125E6">
      <w:pPr>
        <w:spacing w:after="0"/>
      </w:pPr>
      <w:r>
        <w:separator/>
      </w:r>
    </w:p>
  </w:endnote>
  <w:endnote w:type="continuationSeparator" w:id="0">
    <w:p w14:paraId="048E3286" w14:textId="77777777" w:rsidR="002118E7" w:rsidRDefault="002118E7"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Dr. Jörn</w:t>
                    </w:r>
                    <w:r>
                      <w:rPr>
                        <w:rFonts w:ascii="Arial" w:hAnsi="Arial" w:cs="Arial"/>
                        <w:color w:val="7F7F7F"/>
                        <w:sz w:val="12"/>
                        <w:szCs w:val="12"/>
                      </w:rPr>
                      <w:t xml:space="preserve">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C68D4" w14:textId="77777777" w:rsidR="002118E7" w:rsidRDefault="002118E7" w:rsidP="008125E6">
      <w:pPr>
        <w:spacing w:after="0"/>
      </w:pPr>
      <w:r>
        <w:separator/>
      </w:r>
    </w:p>
  </w:footnote>
  <w:footnote w:type="continuationSeparator" w:id="0">
    <w:p w14:paraId="50442693" w14:textId="77777777" w:rsidR="002118E7" w:rsidRDefault="002118E7"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6D6CC1">
      <w:rPr>
        <w:rFonts w:ascii="Arial" w:hAnsi="Arial" w:cs="Arial"/>
        <w:noProof/>
      </w:rPr>
      <w:t>3</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60D57"/>
    <w:rsid w:val="0007527C"/>
    <w:rsid w:val="0008373B"/>
    <w:rsid w:val="00084B39"/>
    <w:rsid w:val="00092CED"/>
    <w:rsid w:val="00096D20"/>
    <w:rsid w:val="00096ED1"/>
    <w:rsid w:val="000A31C9"/>
    <w:rsid w:val="000C54EE"/>
    <w:rsid w:val="000D4C11"/>
    <w:rsid w:val="000F61BB"/>
    <w:rsid w:val="00111CA4"/>
    <w:rsid w:val="001162A9"/>
    <w:rsid w:val="00121889"/>
    <w:rsid w:val="001253E9"/>
    <w:rsid w:val="001333C7"/>
    <w:rsid w:val="001734CD"/>
    <w:rsid w:val="00174C24"/>
    <w:rsid w:val="00183CBD"/>
    <w:rsid w:val="001962FD"/>
    <w:rsid w:val="001C0544"/>
    <w:rsid w:val="001C3900"/>
    <w:rsid w:val="001C561E"/>
    <w:rsid w:val="001C7245"/>
    <w:rsid w:val="00205E46"/>
    <w:rsid w:val="002118E7"/>
    <w:rsid w:val="002156A6"/>
    <w:rsid w:val="00245172"/>
    <w:rsid w:val="002665AA"/>
    <w:rsid w:val="0028366F"/>
    <w:rsid w:val="002875EB"/>
    <w:rsid w:val="002A44EC"/>
    <w:rsid w:val="002B4C49"/>
    <w:rsid w:val="002B7D7C"/>
    <w:rsid w:val="002C1659"/>
    <w:rsid w:val="002F1B73"/>
    <w:rsid w:val="00314EF3"/>
    <w:rsid w:val="00323BD9"/>
    <w:rsid w:val="00326374"/>
    <w:rsid w:val="00327F60"/>
    <w:rsid w:val="00335088"/>
    <w:rsid w:val="00350E79"/>
    <w:rsid w:val="00354602"/>
    <w:rsid w:val="00362EF7"/>
    <w:rsid w:val="00363F93"/>
    <w:rsid w:val="00383891"/>
    <w:rsid w:val="00396599"/>
    <w:rsid w:val="003A1DDF"/>
    <w:rsid w:val="003B4AC3"/>
    <w:rsid w:val="003D3A58"/>
    <w:rsid w:val="00407552"/>
    <w:rsid w:val="00413F2A"/>
    <w:rsid w:val="00440091"/>
    <w:rsid w:val="00452B50"/>
    <w:rsid w:val="0046608A"/>
    <w:rsid w:val="00482684"/>
    <w:rsid w:val="004915FE"/>
    <w:rsid w:val="004B392D"/>
    <w:rsid w:val="004B5A0A"/>
    <w:rsid w:val="004E40FA"/>
    <w:rsid w:val="004E47E0"/>
    <w:rsid w:val="004F0985"/>
    <w:rsid w:val="004F46DC"/>
    <w:rsid w:val="00514C61"/>
    <w:rsid w:val="0052054C"/>
    <w:rsid w:val="00532B8C"/>
    <w:rsid w:val="0053749D"/>
    <w:rsid w:val="00540AF0"/>
    <w:rsid w:val="00540DD3"/>
    <w:rsid w:val="0056210E"/>
    <w:rsid w:val="00570C6B"/>
    <w:rsid w:val="0058674F"/>
    <w:rsid w:val="00586EFC"/>
    <w:rsid w:val="005A6566"/>
    <w:rsid w:val="005B067E"/>
    <w:rsid w:val="005C2BD9"/>
    <w:rsid w:val="005D1C55"/>
    <w:rsid w:val="005F6092"/>
    <w:rsid w:val="005F6514"/>
    <w:rsid w:val="00607330"/>
    <w:rsid w:val="00612E3D"/>
    <w:rsid w:val="00616807"/>
    <w:rsid w:val="006314B2"/>
    <w:rsid w:val="00633E3A"/>
    <w:rsid w:val="006365EF"/>
    <w:rsid w:val="006429EE"/>
    <w:rsid w:val="0065306F"/>
    <w:rsid w:val="00653DC6"/>
    <w:rsid w:val="00660B2F"/>
    <w:rsid w:val="006861E1"/>
    <w:rsid w:val="0069255D"/>
    <w:rsid w:val="006937B4"/>
    <w:rsid w:val="006A7679"/>
    <w:rsid w:val="006B4413"/>
    <w:rsid w:val="006C6396"/>
    <w:rsid w:val="006C72CE"/>
    <w:rsid w:val="006D5D72"/>
    <w:rsid w:val="006D6CC1"/>
    <w:rsid w:val="006F7239"/>
    <w:rsid w:val="00700218"/>
    <w:rsid w:val="0070619D"/>
    <w:rsid w:val="00717437"/>
    <w:rsid w:val="00734946"/>
    <w:rsid w:val="007755F0"/>
    <w:rsid w:val="0078717D"/>
    <w:rsid w:val="00795922"/>
    <w:rsid w:val="007C44FC"/>
    <w:rsid w:val="008125E6"/>
    <w:rsid w:val="008327A9"/>
    <w:rsid w:val="00835799"/>
    <w:rsid w:val="00850E59"/>
    <w:rsid w:val="00894E03"/>
    <w:rsid w:val="008B2132"/>
    <w:rsid w:val="008B37EB"/>
    <w:rsid w:val="008B7F36"/>
    <w:rsid w:val="008C552E"/>
    <w:rsid w:val="008D015E"/>
    <w:rsid w:val="008E50AB"/>
    <w:rsid w:val="008E5967"/>
    <w:rsid w:val="0095543A"/>
    <w:rsid w:val="00957747"/>
    <w:rsid w:val="00972647"/>
    <w:rsid w:val="00980D81"/>
    <w:rsid w:val="00995C59"/>
    <w:rsid w:val="00997648"/>
    <w:rsid w:val="009A320B"/>
    <w:rsid w:val="009A4F97"/>
    <w:rsid w:val="009B1755"/>
    <w:rsid w:val="009C153C"/>
    <w:rsid w:val="009D26E3"/>
    <w:rsid w:val="009D788B"/>
    <w:rsid w:val="009E0FE7"/>
    <w:rsid w:val="00A15341"/>
    <w:rsid w:val="00A41756"/>
    <w:rsid w:val="00AC5BCE"/>
    <w:rsid w:val="00AE24DB"/>
    <w:rsid w:val="00B06B18"/>
    <w:rsid w:val="00B1353D"/>
    <w:rsid w:val="00B34514"/>
    <w:rsid w:val="00B402F1"/>
    <w:rsid w:val="00B52927"/>
    <w:rsid w:val="00B65874"/>
    <w:rsid w:val="00B7543C"/>
    <w:rsid w:val="00B87286"/>
    <w:rsid w:val="00B90644"/>
    <w:rsid w:val="00BB0243"/>
    <w:rsid w:val="00BF222D"/>
    <w:rsid w:val="00C11F36"/>
    <w:rsid w:val="00C16F15"/>
    <w:rsid w:val="00C25E3C"/>
    <w:rsid w:val="00C9558C"/>
    <w:rsid w:val="00C96C96"/>
    <w:rsid w:val="00CA0476"/>
    <w:rsid w:val="00CB748C"/>
    <w:rsid w:val="00CC21C5"/>
    <w:rsid w:val="00CD6E55"/>
    <w:rsid w:val="00CE1A56"/>
    <w:rsid w:val="00CE7AC3"/>
    <w:rsid w:val="00D00131"/>
    <w:rsid w:val="00D0219C"/>
    <w:rsid w:val="00D02C2A"/>
    <w:rsid w:val="00D124E5"/>
    <w:rsid w:val="00D23C98"/>
    <w:rsid w:val="00D25E22"/>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648D"/>
    <w:rsid w:val="00E31F3B"/>
    <w:rsid w:val="00E40E2B"/>
    <w:rsid w:val="00E43AB7"/>
    <w:rsid w:val="00E71D54"/>
    <w:rsid w:val="00E865D6"/>
    <w:rsid w:val="00E87038"/>
    <w:rsid w:val="00EB1379"/>
    <w:rsid w:val="00EB444B"/>
    <w:rsid w:val="00ED3823"/>
    <w:rsid w:val="00F136B2"/>
    <w:rsid w:val="00F2326E"/>
    <w:rsid w:val="00F258F9"/>
    <w:rsid w:val="00F26034"/>
    <w:rsid w:val="00F4622D"/>
    <w:rsid w:val="00F47CA5"/>
    <w:rsid w:val="00F77C15"/>
    <w:rsid w:val="00F8139F"/>
    <w:rsid w:val="00FA20E1"/>
    <w:rsid w:val="00FA346C"/>
    <w:rsid w:val="00FB25D6"/>
    <w:rsid w:val="00FF3DB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78E3-5B96-4C73-AC7C-DBD90A7C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12</cp:revision>
  <cp:lastPrinted>2019-02-05T14:17:00Z</cp:lastPrinted>
  <dcterms:created xsi:type="dcterms:W3CDTF">2019-02-05T11:40:00Z</dcterms:created>
  <dcterms:modified xsi:type="dcterms:W3CDTF">2019-02-05T14:18:00Z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