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1B995" w14:textId="11EBF874" w:rsidR="009D26E3" w:rsidRPr="00C91D2F" w:rsidRDefault="0065306F" w:rsidP="009D26E3">
      <w:pPr>
        <w:spacing w:after="0"/>
        <w:rPr>
          <w:rFonts w:asciiTheme="majorHAnsi" w:hAnsiTheme="majorHAnsi" w:cstheme="majorHAnsi"/>
          <w:sz w:val="32"/>
          <w:szCs w:val="32"/>
        </w:rPr>
      </w:pPr>
      <w:r w:rsidRPr="00C91D2F">
        <w:rPr>
          <w:rFonts w:asciiTheme="majorHAnsi" w:hAnsiTheme="majorHAnsi" w:cstheme="majorHAnsi"/>
          <w:sz w:val="32"/>
          <w:szCs w:val="32"/>
        </w:rPr>
        <w:t xml:space="preserve">P r e s </w:t>
      </w:r>
      <w:proofErr w:type="spellStart"/>
      <w:r w:rsidRPr="00C91D2F">
        <w:rPr>
          <w:rFonts w:asciiTheme="majorHAnsi" w:hAnsiTheme="majorHAnsi" w:cstheme="majorHAnsi"/>
          <w:sz w:val="32"/>
          <w:szCs w:val="32"/>
        </w:rPr>
        <w:t>s</w:t>
      </w:r>
      <w:proofErr w:type="spellEnd"/>
      <w:r w:rsidRPr="00C91D2F">
        <w:rPr>
          <w:rFonts w:asciiTheme="majorHAnsi" w:hAnsiTheme="majorHAnsi" w:cstheme="majorHAnsi"/>
          <w:sz w:val="32"/>
          <w:szCs w:val="32"/>
        </w:rPr>
        <w:t xml:space="preserve"> e m i t </w:t>
      </w:r>
      <w:proofErr w:type="spellStart"/>
      <w:r w:rsidRPr="00C91D2F">
        <w:rPr>
          <w:rFonts w:asciiTheme="majorHAnsi" w:hAnsiTheme="majorHAnsi" w:cstheme="majorHAnsi"/>
          <w:sz w:val="32"/>
          <w:szCs w:val="32"/>
        </w:rPr>
        <w:t>t</w:t>
      </w:r>
      <w:proofErr w:type="spellEnd"/>
      <w:r w:rsidRPr="00C91D2F">
        <w:rPr>
          <w:rFonts w:asciiTheme="majorHAnsi" w:hAnsiTheme="majorHAnsi" w:cstheme="majorHAnsi"/>
          <w:sz w:val="32"/>
          <w:szCs w:val="32"/>
        </w:rPr>
        <w:t xml:space="preserve"> e i l u n g</w:t>
      </w:r>
    </w:p>
    <w:p w14:paraId="3AB0E1BE" w14:textId="35AA2A9D" w:rsidR="00031885" w:rsidRPr="00C91D2F" w:rsidRDefault="00031885">
      <w:pPr>
        <w:rPr>
          <w:rFonts w:asciiTheme="majorHAnsi" w:hAnsiTheme="majorHAnsi" w:cstheme="majorHAnsi"/>
          <w:sz w:val="22"/>
          <w:szCs w:val="22"/>
        </w:rPr>
      </w:pPr>
    </w:p>
    <w:p w14:paraId="1C786A95" w14:textId="7B22E513" w:rsidR="00916CFE" w:rsidRPr="00C91D2F" w:rsidRDefault="4AC9B072" w:rsidP="5644AE28">
      <w:pPr>
        <w:tabs>
          <w:tab w:val="left" w:pos="4395"/>
          <w:tab w:val="left" w:pos="9781"/>
        </w:tabs>
        <w:spacing w:after="0"/>
        <w:ind w:right="-853"/>
        <w:outlineLvl w:val="0"/>
        <w:rPr>
          <w:rFonts w:asciiTheme="majorHAnsi" w:eastAsia="Times New Roman" w:hAnsiTheme="majorHAnsi" w:cstheme="majorBidi"/>
          <w:b/>
          <w:bCs/>
          <w:u w:val="single"/>
          <w:lang w:eastAsia="de-DE"/>
        </w:rPr>
      </w:pPr>
      <w:r w:rsidRPr="5644AE28">
        <w:rPr>
          <w:rFonts w:asciiTheme="majorHAnsi" w:eastAsia="Times New Roman" w:hAnsiTheme="majorHAnsi" w:cstheme="majorBidi"/>
          <w:b/>
          <w:bCs/>
          <w:u w:val="single"/>
          <w:lang w:eastAsia="de-DE"/>
        </w:rPr>
        <w:t>DKG zu</w:t>
      </w:r>
      <w:r w:rsidR="377E1C0E" w:rsidRPr="5644AE28">
        <w:rPr>
          <w:rFonts w:asciiTheme="majorHAnsi" w:eastAsia="Times New Roman" w:hAnsiTheme="majorHAnsi" w:cstheme="majorBidi"/>
          <w:b/>
          <w:bCs/>
          <w:u w:val="single"/>
          <w:lang w:eastAsia="de-DE"/>
        </w:rPr>
        <w:t>r</w:t>
      </w:r>
      <w:r w:rsidR="5B133437" w:rsidRPr="5644AE28">
        <w:rPr>
          <w:rFonts w:asciiTheme="majorHAnsi" w:eastAsia="Times New Roman" w:hAnsiTheme="majorHAnsi" w:cstheme="majorBidi"/>
          <w:b/>
          <w:bCs/>
          <w:u w:val="single"/>
          <w:lang w:eastAsia="de-DE"/>
        </w:rPr>
        <w:t xml:space="preserve"> Misstrauensbürokratie</w:t>
      </w:r>
    </w:p>
    <w:p w14:paraId="6D52055F" w14:textId="69C09949" w:rsidR="00E35D82" w:rsidRPr="00E35D82" w:rsidRDefault="00903178" w:rsidP="00C114D4">
      <w:pPr>
        <w:tabs>
          <w:tab w:val="left" w:pos="4395"/>
          <w:tab w:val="left" w:pos="9781"/>
        </w:tabs>
        <w:spacing w:after="0"/>
        <w:ind w:right="-853"/>
        <w:outlineLvl w:val="0"/>
      </w:pPr>
      <w:r>
        <w:br/>
      </w:r>
      <w:r w:rsidR="157936E8" w:rsidRPr="3D2F7958">
        <w:rPr>
          <w:rFonts w:asciiTheme="majorHAnsi" w:hAnsiTheme="majorHAnsi" w:cstheme="majorBidi"/>
          <w:b/>
          <w:bCs/>
          <w:sz w:val="32"/>
          <w:szCs w:val="32"/>
        </w:rPr>
        <w:t>MD-Prüfungen verursachen Millionenkosten für Kliniken</w:t>
      </w:r>
    </w:p>
    <w:p w14:paraId="1CA3406A" w14:textId="22A349C6" w:rsidR="001962FD" w:rsidRPr="00C91D2F" w:rsidRDefault="001962FD" w:rsidP="00FE46A1">
      <w:pPr>
        <w:tabs>
          <w:tab w:val="left" w:pos="4395"/>
          <w:tab w:val="left" w:pos="9781"/>
        </w:tabs>
        <w:spacing w:after="0"/>
        <w:ind w:right="-853"/>
        <w:outlineLvl w:val="0"/>
        <w:rPr>
          <w:rFonts w:asciiTheme="majorHAnsi" w:eastAsia="Times New Roman" w:hAnsiTheme="majorHAnsi" w:cstheme="majorHAnsi"/>
          <w:b/>
          <w:szCs w:val="20"/>
          <w:u w:val="single"/>
          <w:lang w:eastAsia="de-DE"/>
        </w:rPr>
      </w:pPr>
    </w:p>
    <w:p w14:paraId="586F5D02" w14:textId="13A61979" w:rsidR="00E35D82" w:rsidRPr="00E35D82" w:rsidRDefault="6729DE7B" w:rsidP="1FF4B80E">
      <w:pPr>
        <w:tabs>
          <w:tab w:val="left" w:pos="7797"/>
        </w:tabs>
        <w:spacing w:line="340" w:lineRule="exact"/>
        <w:ind w:right="2410"/>
        <w:jc w:val="both"/>
        <w:rPr>
          <w:rFonts w:ascii="Calibri" w:eastAsia="Times New Roman" w:hAnsi="Calibri" w:cs="Calibri"/>
          <w:lang w:eastAsia="de-DE"/>
        </w:rPr>
      </w:pPr>
      <w:r w:rsidRPr="1FF4B80E">
        <w:rPr>
          <w:rFonts w:ascii="Calibri" w:eastAsia="Times New Roman" w:hAnsi="Calibri" w:cs="Calibri"/>
          <w:lang w:eastAsia="de-DE"/>
        </w:rPr>
        <w:t xml:space="preserve">Berlin, </w:t>
      </w:r>
      <w:r w:rsidR="00D30167" w:rsidRPr="1FF4B80E">
        <w:rPr>
          <w:rFonts w:ascii="Calibri" w:eastAsia="Times New Roman" w:hAnsi="Calibri" w:cs="Calibri"/>
          <w:lang w:eastAsia="de-DE"/>
        </w:rPr>
        <w:fldChar w:fldCharType="begin"/>
      </w:r>
      <w:r w:rsidR="00D30167" w:rsidRPr="1FF4B80E">
        <w:rPr>
          <w:rFonts w:ascii="Calibri" w:eastAsia="Times New Roman" w:hAnsi="Calibri" w:cs="Calibri"/>
          <w:lang w:eastAsia="de-DE"/>
        </w:rPr>
        <w:instrText xml:space="preserve"> TIME \@ "d. MMMM yyyy" </w:instrText>
      </w:r>
      <w:r w:rsidR="00D30167" w:rsidRPr="1FF4B80E">
        <w:rPr>
          <w:rFonts w:ascii="Calibri" w:eastAsia="Times New Roman" w:hAnsi="Calibri" w:cs="Calibri"/>
          <w:lang w:eastAsia="de-DE"/>
        </w:rPr>
        <w:fldChar w:fldCharType="separate"/>
      </w:r>
      <w:r w:rsidR="000C708F">
        <w:rPr>
          <w:rFonts w:ascii="Calibri" w:eastAsia="Times New Roman" w:hAnsi="Calibri" w:cs="Calibri"/>
          <w:noProof/>
          <w:lang w:eastAsia="de-DE"/>
        </w:rPr>
        <w:t>6. Oktober 2026</w:t>
      </w:r>
      <w:r w:rsidR="00D30167" w:rsidRPr="1FF4B80E">
        <w:rPr>
          <w:rFonts w:ascii="Calibri" w:eastAsia="Times New Roman" w:hAnsi="Calibri" w:cs="Calibri"/>
          <w:lang w:eastAsia="de-DE"/>
        </w:rPr>
        <w:fldChar w:fldCharType="end"/>
      </w:r>
      <w:r w:rsidR="30017600" w:rsidRPr="1FF4B80E">
        <w:rPr>
          <w:rFonts w:ascii="Calibri" w:eastAsia="Times New Roman" w:hAnsi="Calibri" w:cs="Calibri"/>
          <w:lang w:eastAsia="de-DE"/>
        </w:rPr>
        <w:t xml:space="preserve"> </w:t>
      </w:r>
      <w:r w:rsidR="1BB26616" w:rsidRPr="1FF4B80E">
        <w:rPr>
          <w:rFonts w:ascii="Calibri" w:eastAsia="Times New Roman" w:hAnsi="Calibri" w:cs="Calibri"/>
          <w:lang w:eastAsia="de-DE"/>
        </w:rPr>
        <w:t>–</w:t>
      </w:r>
      <w:r w:rsidR="36A9519A" w:rsidRPr="1FF4B80E">
        <w:rPr>
          <w:rFonts w:ascii="Calibri" w:eastAsia="Times New Roman" w:hAnsi="Calibri" w:cs="Calibri"/>
          <w:lang w:eastAsia="de-DE"/>
        </w:rPr>
        <w:t xml:space="preserve"> </w:t>
      </w:r>
      <w:r w:rsidR="20BD625B" w:rsidRPr="1FF4B80E">
        <w:rPr>
          <w:rFonts w:ascii="Calibri" w:eastAsia="Times New Roman" w:hAnsi="Calibri" w:cs="Calibri"/>
          <w:lang w:eastAsia="de-DE"/>
        </w:rPr>
        <w:t>Die Prüfungen des Medizinischen Dienstes (MD)</w:t>
      </w:r>
      <w:r w:rsidR="009B210A">
        <w:rPr>
          <w:rFonts w:ascii="Calibri" w:eastAsia="Times New Roman" w:hAnsi="Calibri" w:cs="Calibri"/>
          <w:lang w:eastAsia="de-DE"/>
        </w:rPr>
        <w:t xml:space="preserve"> </w:t>
      </w:r>
      <w:r w:rsidR="00B47BC4">
        <w:rPr>
          <w:rFonts w:ascii="Calibri" w:eastAsia="Times New Roman" w:hAnsi="Calibri" w:cs="Calibri"/>
          <w:lang w:eastAsia="de-DE"/>
        </w:rPr>
        <w:t xml:space="preserve">verursachen in </w:t>
      </w:r>
      <w:r w:rsidR="000C708F">
        <w:rPr>
          <w:rFonts w:ascii="Calibri" w:eastAsia="Times New Roman" w:hAnsi="Calibri" w:cs="Calibri"/>
          <w:lang w:eastAsia="de-DE"/>
        </w:rPr>
        <w:t xml:space="preserve">den </w:t>
      </w:r>
      <w:r w:rsidR="000C708F" w:rsidRPr="1FF4B80E">
        <w:rPr>
          <w:rFonts w:ascii="Calibri" w:eastAsia="Times New Roman" w:hAnsi="Calibri" w:cs="Calibri"/>
          <w:lang w:eastAsia="de-DE"/>
        </w:rPr>
        <w:t>deutschen</w:t>
      </w:r>
      <w:r w:rsidR="20BD625B" w:rsidRPr="1FF4B80E">
        <w:rPr>
          <w:rFonts w:ascii="Calibri" w:eastAsia="Times New Roman" w:hAnsi="Calibri" w:cs="Calibri"/>
          <w:lang w:eastAsia="de-DE"/>
        </w:rPr>
        <w:t xml:space="preserve"> Krankenhäuser</w:t>
      </w:r>
      <w:r w:rsidR="00B47BC4">
        <w:rPr>
          <w:rFonts w:ascii="Calibri" w:eastAsia="Times New Roman" w:hAnsi="Calibri" w:cs="Calibri"/>
          <w:lang w:eastAsia="de-DE"/>
        </w:rPr>
        <w:t xml:space="preserve"> Bürokratiekosten in Höhe von</w:t>
      </w:r>
      <w:r w:rsidR="20BD625B" w:rsidRPr="1FF4B80E">
        <w:rPr>
          <w:rFonts w:ascii="Calibri" w:eastAsia="Times New Roman" w:hAnsi="Calibri" w:cs="Calibri"/>
          <w:lang w:eastAsia="de-DE"/>
        </w:rPr>
        <w:t xml:space="preserve"> 245 Millionen Euro jährlich. </w:t>
      </w:r>
      <w:r w:rsidR="09ADC657" w:rsidRPr="1FF4B80E">
        <w:rPr>
          <w:rFonts w:ascii="Calibri" w:eastAsia="Times New Roman" w:hAnsi="Calibri" w:cs="Calibri"/>
          <w:lang w:eastAsia="de-DE"/>
        </w:rPr>
        <w:t xml:space="preserve">Allein 4000 Klinik-Beschäftigte sind nur mit der Bearbeitung dieser Prüfungen beschäftigt. </w:t>
      </w:r>
      <w:r w:rsidR="20BD625B" w:rsidRPr="1FF4B80E">
        <w:rPr>
          <w:rFonts w:ascii="Calibri" w:eastAsia="Times New Roman" w:hAnsi="Calibri" w:cs="Calibri"/>
          <w:lang w:eastAsia="de-DE"/>
        </w:rPr>
        <w:t xml:space="preserve">Das </w:t>
      </w:r>
      <w:r w:rsidR="10FB59F0" w:rsidRPr="1FF4B80E">
        <w:rPr>
          <w:rFonts w:ascii="Calibri" w:eastAsia="Times New Roman" w:hAnsi="Calibri" w:cs="Calibri"/>
          <w:lang w:eastAsia="de-DE"/>
        </w:rPr>
        <w:t>sind</w:t>
      </w:r>
      <w:r w:rsidR="20BD625B" w:rsidRPr="1FF4B80E">
        <w:rPr>
          <w:rFonts w:ascii="Calibri" w:eastAsia="Times New Roman" w:hAnsi="Calibri" w:cs="Calibri"/>
          <w:lang w:eastAsia="de-DE"/>
        </w:rPr>
        <w:t xml:space="preserve"> </w:t>
      </w:r>
      <w:r w:rsidR="2DEE0B8E" w:rsidRPr="1FF4B80E">
        <w:rPr>
          <w:rFonts w:ascii="Calibri" w:eastAsia="Times New Roman" w:hAnsi="Calibri" w:cs="Calibri"/>
          <w:lang w:eastAsia="de-DE"/>
        </w:rPr>
        <w:t>zwei</w:t>
      </w:r>
      <w:r w:rsidR="20BD625B" w:rsidRPr="1FF4B80E">
        <w:rPr>
          <w:rFonts w:ascii="Calibri" w:eastAsia="Times New Roman" w:hAnsi="Calibri" w:cs="Calibri"/>
          <w:lang w:eastAsia="de-DE"/>
        </w:rPr>
        <w:t xml:space="preserve"> der Ergebnisse einer </w:t>
      </w:r>
      <w:r w:rsidR="72CDC834" w:rsidRPr="1FF4B80E">
        <w:rPr>
          <w:rFonts w:ascii="Calibri" w:eastAsia="Times New Roman" w:hAnsi="Calibri" w:cs="Calibri"/>
          <w:lang w:eastAsia="de-DE"/>
        </w:rPr>
        <w:t xml:space="preserve">aktuellen repräsentativen </w:t>
      </w:r>
      <w:r w:rsidR="20BD625B" w:rsidRPr="1FF4B80E">
        <w:rPr>
          <w:rFonts w:ascii="Calibri" w:eastAsia="Times New Roman" w:hAnsi="Calibri" w:cs="Calibri"/>
          <w:lang w:eastAsia="de-DE"/>
        </w:rPr>
        <w:t>Blitzumfrage des Deutschen Krankenhausinstituts (DKI)</w:t>
      </w:r>
      <w:r w:rsidR="2ABAD91A" w:rsidRPr="1FF4B80E">
        <w:rPr>
          <w:rFonts w:ascii="Calibri" w:eastAsia="Times New Roman" w:hAnsi="Calibri" w:cs="Calibri"/>
          <w:lang w:eastAsia="de-DE"/>
        </w:rPr>
        <w:t xml:space="preserve"> unter deutschen Krankenhäuser</w:t>
      </w:r>
      <w:r w:rsidR="054303DE" w:rsidRPr="1FF4B80E">
        <w:rPr>
          <w:rFonts w:ascii="Calibri" w:eastAsia="Times New Roman" w:hAnsi="Calibri" w:cs="Calibri"/>
          <w:lang w:eastAsia="de-DE"/>
        </w:rPr>
        <w:t>n</w:t>
      </w:r>
      <w:r w:rsidR="2ABAD91A" w:rsidRPr="1FF4B80E">
        <w:rPr>
          <w:rFonts w:ascii="Calibri" w:eastAsia="Times New Roman" w:hAnsi="Calibri" w:cs="Calibri"/>
          <w:lang w:eastAsia="de-DE"/>
        </w:rPr>
        <w:t xml:space="preserve">. </w:t>
      </w:r>
      <w:r w:rsidR="682B122A" w:rsidRPr="1FF4B80E">
        <w:rPr>
          <w:rFonts w:ascii="Calibri" w:eastAsia="Times New Roman" w:hAnsi="Calibri" w:cs="Calibri"/>
          <w:lang w:eastAsia="de-DE"/>
        </w:rPr>
        <w:t>Für das kommende Jahr erwarten 98 Prozent der Kliniken, dass sich die Zahl der Prüfungen und damit die finanzielle Belastung in ihren Häusern weiter erhöht. Hintergrund sind Regelungen des GKV-Spargesetzes, die die P</w:t>
      </w:r>
      <w:r w:rsidR="02A5BF58" w:rsidRPr="1FF4B80E">
        <w:rPr>
          <w:rFonts w:ascii="Calibri" w:eastAsia="Times New Roman" w:hAnsi="Calibri" w:cs="Calibri"/>
          <w:lang w:eastAsia="de-DE"/>
        </w:rPr>
        <w:t>rüfquoten noch einmal erhöhen. Mehr als die Hälfte der Krankenhäuser hat bereits im laufenden Jahr zusätzliche Kräfte eingestellt</w:t>
      </w:r>
      <w:r w:rsidR="1D39DE41" w:rsidRPr="1FF4B80E">
        <w:rPr>
          <w:rFonts w:ascii="Calibri" w:eastAsia="Times New Roman" w:hAnsi="Calibri" w:cs="Calibri"/>
          <w:lang w:eastAsia="de-DE"/>
        </w:rPr>
        <w:t>,</w:t>
      </w:r>
      <w:r w:rsidR="02A5BF58" w:rsidRPr="1FF4B80E">
        <w:rPr>
          <w:rFonts w:ascii="Calibri" w:eastAsia="Times New Roman" w:hAnsi="Calibri" w:cs="Calibri"/>
          <w:lang w:eastAsia="de-DE"/>
        </w:rPr>
        <w:t xml:space="preserve"> </w:t>
      </w:r>
      <w:r w:rsidR="495CFD0D" w:rsidRPr="1FF4B80E">
        <w:rPr>
          <w:rFonts w:ascii="Calibri" w:eastAsia="Times New Roman" w:hAnsi="Calibri" w:cs="Calibri"/>
          <w:lang w:eastAsia="de-DE"/>
        </w:rPr>
        <w:t xml:space="preserve">um die kommenden Belastungen bewältigen zu können. Dazu erklärt der Vorstandsvorsitzende der Deutschen Krankenhausgesellschaft Dr. Gerald Gaß: </w:t>
      </w:r>
    </w:p>
    <w:p w14:paraId="7E297C13" w14:textId="05478F10" w:rsidR="13DF5CE6" w:rsidRDefault="1CAFFA6F" w:rsidP="1FF4B80E">
      <w:pPr>
        <w:tabs>
          <w:tab w:val="left" w:pos="7797"/>
        </w:tabs>
        <w:spacing w:line="340" w:lineRule="exact"/>
        <w:ind w:right="2410"/>
        <w:jc w:val="both"/>
      </w:pPr>
      <w:r w:rsidRPr="1FF4B80E">
        <w:rPr>
          <w:rFonts w:ascii="Calibri" w:eastAsia="Times New Roman" w:hAnsi="Calibri" w:cs="Calibri"/>
        </w:rPr>
        <w:t>„Die alarmierenden Zahlen zeigen, in welchem Ausmaß die Misstrauenskultur der Krankenkassen das Gesundheitswesen dominiert. Es stellt sich die Frage, ob der Medi</w:t>
      </w:r>
      <w:r w:rsidR="435DA602" w:rsidRPr="1FF4B80E">
        <w:rPr>
          <w:rFonts w:ascii="Calibri" w:eastAsia="Times New Roman" w:hAnsi="Calibri" w:cs="Calibri"/>
        </w:rPr>
        <w:t>zinische Dienst in seiner jetzigen Form noch tragbar ist oder besser in eine staatliche Behörde umgewandelt werden sollte</w:t>
      </w:r>
      <w:r w:rsidR="569F3291" w:rsidRPr="1FF4B80E">
        <w:rPr>
          <w:rFonts w:ascii="Calibri" w:eastAsia="Times New Roman" w:hAnsi="Calibri" w:cs="Calibri"/>
        </w:rPr>
        <w:t xml:space="preserve">. Im Augenblick dient er lediglich der Kostenoptimierung der Kassen und legt seine Prüfregeln auch noch selbst fest. </w:t>
      </w:r>
    </w:p>
    <w:p w14:paraId="509F3D32" w14:textId="784292A1" w:rsidR="13DF5CE6" w:rsidRDefault="7B643ED2" w:rsidP="1FF4B80E">
      <w:pPr>
        <w:tabs>
          <w:tab w:val="left" w:pos="7797"/>
        </w:tabs>
        <w:spacing w:line="340" w:lineRule="exact"/>
        <w:ind w:right="2410"/>
        <w:jc w:val="both"/>
      </w:pPr>
      <w:r w:rsidRPr="1FF4B80E">
        <w:rPr>
          <w:rFonts w:ascii="Calibri" w:eastAsia="Times New Roman" w:hAnsi="Calibri" w:cs="Calibri"/>
        </w:rPr>
        <w:t xml:space="preserve">Unter dem Druck des GKV-Spargesetzes benötigen die Krankenhäuser jetzt weniger statt mehr Bürokratie. Nur so können </w:t>
      </w:r>
      <w:r w:rsidR="00546F3B">
        <w:rPr>
          <w:rFonts w:ascii="Calibri" w:eastAsia="Times New Roman" w:hAnsi="Calibri" w:cs="Calibri"/>
        </w:rPr>
        <w:t>sie</w:t>
      </w:r>
      <w:r w:rsidR="03261318" w:rsidRPr="1FF4B80E">
        <w:rPr>
          <w:rFonts w:ascii="Calibri" w:eastAsia="Times New Roman" w:hAnsi="Calibri" w:cs="Calibri"/>
        </w:rPr>
        <w:t xml:space="preserve"> Mittel einsparen, ohne die Versorgung zu stark einschränken zu müssen. Der Änderungsantrag zum </w:t>
      </w:r>
      <w:r w:rsidR="2F979B90" w:rsidRPr="1FF4B80E">
        <w:rPr>
          <w:rFonts w:ascii="Calibri" w:eastAsia="Times New Roman" w:hAnsi="Calibri" w:cs="Calibri"/>
        </w:rPr>
        <w:t>Notfallreform-Gesetz</w:t>
      </w:r>
      <w:r w:rsidR="03261318" w:rsidRPr="1FF4B80E">
        <w:rPr>
          <w:rFonts w:ascii="Calibri" w:eastAsia="Times New Roman" w:hAnsi="Calibri" w:cs="Calibri"/>
        </w:rPr>
        <w:t xml:space="preserve"> hat dabei eigentlich die richtige Zielrichtung</w:t>
      </w:r>
      <w:r w:rsidR="06A9534B" w:rsidRPr="1FF4B80E">
        <w:rPr>
          <w:rFonts w:ascii="Calibri" w:eastAsia="Times New Roman" w:hAnsi="Calibri" w:cs="Calibri"/>
        </w:rPr>
        <w:t xml:space="preserve">, nämlich mit einer niedrigeren Prüfquote den bürokratischen </w:t>
      </w:r>
      <w:r w:rsidR="00B47BC4">
        <w:rPr>
          <w:rFonts w:ascii="Calibri" w:eastAsia="Times New Roman" w:hAnsi="Calibri" w:cs="Calibri"/>
        </w:rPr>
        <w:t>Wahnsinn</w:t>
      </w:r>
      <w:r w:rsidR="06A9534B" w:rsidRPr="1FF4B80E">
        <w:rPr>
          <w:rFonts w:ascii="Calibri" w:eastAsia="Times New Roman" w:hAnsi="Calibri" w:cs="Calibri"/>
        </w:rPr>
        <w:t xml:space="preserve"> zu senken. Allerdings haben die Kassen daran kein Interesse. Sie </w:t>
      </w:r>
      <w:r w:rsidR="4795601B" w:rsidRPr="1FF4B80E">
        <w:rPr>
          <w:rFonts w:ascii="Calibri" w:eastAsia="Times New Roman" w:hAnsi="Calibri" w:cs="Calibri"/>
        </w:rPr>
        <w:t xml:space="preserve">könnten die Zahl der Prüfungen sogar erhöhen, um zu verhindern, dass Kliniken die 90 Prozent Nichtbeanstandungsquote erreichen. </w:t>
      </w:r>
      <w:r w:rsidR="3AD5E25A" w:rsidRPr="1FF4B80E">
        <w:rPr>
          <w:rFonts w:ascii="Calibri" w:eastAsia="Times New Roman" w:hAnsi="Calibri" w:cs="Calibri"/>
        </w:rPr>
        <w:t xml:space="preserve">Die sehr komplexen Abrechnungsregeln und der Interpretationsspielraum des MD </w:t>
      </w:r>
      <w:r w:rsidR="00B47BC4">
        <w:rPr>
          <w:rFonts w:ascii="Calibri" w:eastAsia="Times New Roman" w:hAnsi="Calibri" w:cs="Calibri"/>
        </w:rPr>
        <w:t xml:space="preserve">ermöglichen unendliche Anlässe für derartige </w:t>
      </w:r>
      <w:r w:rsidR="00D040EB">
        <w:rPr>
          <w:rFonts w:ascii="Calibri" w:eastAsia="Times New Roman" w:hAnsi="Calibri" w:cs="Calibri"/>
        </w:rPr>
        <w:t>Prüfungen</w:t>
      </w:r>
      <w:r w:rsidR="009B210A">
        <w:rPr>
          <w:rFonts w:ascii="Calibri" w:eastAsia="Times New Roman" w:hAnsi="Calibri" w:cs="Calibri"/>
        </w:rPr>
        <w:t>,</w:t>
      </w:r>
      <w:r w:rsidR="00D040EB">
        <w:rPr>
          <w:rFonts w:ascii="Calibri" w:eastAsia="Times New Roman" w:hAnsi="Calibri" w:cs="Calibri"/>
        </w:rPr>
        <w:t xml:space="preserve"> und so eröffnen sich immer wieder neue Debatten darüber</w:t>
      </w:r>
      <w:r w:rsidR="009B210A">
        <w:rPr>
          <w:rFonts w:ascii="Calibri" w:eastAsia="Times New Roman" w:hAnsi="Calibri" w:cs="Calibri"/>
        </w:rPr>
        <w:t>,</w:t>
      </w:r>
      <w:r w:rsidR="00D040EB">
        <w:rPr>
          <w:rFonts w:ascii="Calibri" w:eastAsia="Times New Roman" w:hAnsi="Calibri" w:cs="Calibri"/>
        </w:rPr>
        <w:t xml:space="preserve"> wie lange oder wie kurz ein Patient im Krankenhaus hätte bleiben müssen.</w:t>
      </w:r>
      <w:r w:rsidR="3AD5E25A" w:rsidRPr="1FF4B80E">
        <w:rPr>
          <w:rFonts w:ascii="Calibri" w:eastAsia="Times New Roman" w:hAnsi="Calibri" w:cs="Calibri"/>
        </w:rPr>
        <w:t>”</w:t>
      </w:r>
    </w:p>
    <w:p w14:paraId="0DE19A07" w14:textId="65D7E35F" w:rsidR="13DF5CE6" w:rsidRDefault="3AD5E25A" w:rsidP="1FF4B80E">
      <w:pPr>
        <w:tabs>
          <w:tab w:val="left" w:pos="7797"/>
        </w:tabs>
        <w:spacing w:line="340" w:lineRule="exact"/>
        <w:ind w:right="2410"/>
        <w:jc w:val="both"/>
      </w:pPr>
      <w:r w:rsidRPr="1FF4B80E">
        <w:rPr>
          <w:rFonts w:ascii="Calibri" w:eastAsia="Times New Roman" w:hAnsi="Calibri" w:cs="Calibri"/>
        </w:rPr>
        <w:lastRenderedPageBreak/>
        <w:t xml:space="preserve">Dass es bei den Beanstandungen des MD hauptsächlich um </w:t>
      </w:r>
      <w:r w:rsidR="00B47BC4">
        <w:rPr>
          <w:rFonts w:ascii="Calibri" w:eastAsia="Times New Roman" w:hAnsi="Calibri" w:cs="Calibri"/>
        </w:rPr>
        <w:t xml:space="preserve">klinische </w:t>
      </w:r>
      <w:r w:rsidRPr="1FF4B80E">
        <w:rPr>
          <w:rFonts w:ascii="Calibri" w:eastAsia="Times New Roman" w:hAnsi="Calibri" w:cs="Calibri"/>
        </w:rPr>
        <w:t xml:space="preserve">Interpretationen und medizinische </w:t>
      </w:r>
      <w:r w:rsidR="00B47BC4">
        <w:rPr>
          <w:rFonts w:ascii="Calibri" w:eastAsia="Times New Roman" w:hAnsi="Calibri" w:cs="Calibri"/>
        </w:rPr>
        <w:t>Erwägungen</w:t>
      </w:r>
      <w:r w:rsidRPr="1FF4B80E">
        <w:rPr>
          <w:rFonts w:ascii="Calibri" w:eastAsia="Times New Roman" w:hAnsi="Calibri" w:cs="Calibri"/>
        </w:rPr>
        <w:t xml:space="preserve"> und nicht, wie öffentlich </w:t>
      </w:r>
      <w:r w:rsidR="001B35D7">
        <w:rPr>
          <w:rFonts w:ascii="Calibri" w:eastAsia="Times New Roman" w:hAnsi="Calibri" w:cs="Calibri"/>
        </w:rPr>
        <w:t>von den Kassen immer wieder behauptet</w:t>
      </w:r>
      <w:r w:rsidRPr="1FF4B80E">
        <w:rPr>
          <w:rFonts w:ascii="Calibri" w:eastAsia="Times New Roman" w:hAnsi="Calibri" w:cs="Calibri"/>
        </w:rPr>
        <w:t>, um falsche Abrechnungen</w:t>
      </w:r>
      <w:r w:rsidR="00D040EB">
        <w:rPr>
          <w:rFonts w:ascii="Calibri" w:eastAsia="Times New Roman" w:hAnsi="Calibri" w:cs="Calibri"/>
        </w:rPr>
        <w:t xml:space="preserve"> oder sogar um Betrug</w:t>
      </w:r>
      <w:r w:rsidRPr="1FF4B80E">
        <w:rPr>
          <w:rFonts w:ascii="Calibri" w:eastAsia="Times New Roman" w:hAnsi="Calibri" w:cs="Calibri"/>
        </w:rPr>
        <w:t xml:space="preserve"> geht, zeig</w:t>
      </w:r>
      <w:r w:rsidR="00B47BC4">
        <w:rPr>
          <w:rFonts w:ascii="Calibri" w:eastAsia="Times New Roman" w:hAnsi="Calibri" w:cs="Calibri"/>
        </w:rPr>
        <w:t>en die zahlreichen Beispiele, die der DKG vorliegen</w:t>
      </w:r>
      <w:r w:rsidR="307A00CC" w:rsidRPr="1FF4B80E">
        <w:rPr>
          <w:rFonts w:ascii="Calibri" w:eastAsia="Times New Roman" w:hAnsi="Calibri" w:cs="Calibri"/>
        </w:rPr>
        <w:t xml:space="preserve">: </w:t>
      </w:r>
      <w:r w:rsidR="1CAFFA6F" w:rsidRPr="1FF4B80E">
        <w:rPr>
          <w:rFonts w:ascii="Calibri" w:eastAsia="Times New Roman" w:hAnsi="Calibri" w:cs="Calibri"/>
        </w:rPr>
        <w:t>Ein 69-jähriger, schwer vorerkrankter Patient mit fortgeschrittenem Nierenversagen benötigte einen operativ angelegten Gefäßzugang für die bevorstehende Dialyse. Wegen erheblicher Begleiterkrankungen und der Einnahme eines blutverdünnenden Medikaments bestand ein erhöhtes Nachblutungsrisiko. Der behandelnde Arzt entschied deshalb, den Eingriff stationär durchzuführen und den Patienten anschließend zu überwachen. Das Krankenhaus begründete die medizinische Notwendigkeit der stationären Behandlung gegenüber der Krankenkasse. Dennoch bewertete der Medizinische Dienst den Fall als „primäre Fehlbelegung“: Der Patient hätte ambulant behandelt werden können.</w:t>
      </w:r>
    </w:p>
    <w:p w14:paraId="503D0171" w14:textId="311F326B" w:rsidR="13DF5CE6" w:rsidRPr="00F94155" w:rsidRDefault="009B210A" w:rsidP="1FF4B80E">
      <w:pPr>
        <w:tabs>
          <w:tab w:val="left" w:pos="7797"/>
        </w:tabs>
        <w:spacing w:line="340" w:lineRule="exact"/>
        <w:ind w:right="2410"/>
        <w:jc w:val="both"/>
        <w:rPr>
          <w:rFonts w:asciiTheme="majorHAnsi" w:hAnsiTheme="majorHAnsi" w:cstheme="majorHAnsi"/>
        </w:rPr>
      </w:pPr>
      <w:r>
        <w:rPr>
          <w:rFonts w:asciiTheme="majorHAnsi" w:hAnsiTheme="majorHAnsi" w:cstheme="majorHAnsi"/>
        </w:rPr>
        <w:t>„</w:t>
      </w:r>
      <w:r w:rsidR="0048E8DF" w:rsidRPr="00F94155">
        <w:rPr>
          <w:rFonts w:asciiTheme="majorHAnsi" w:hAnsiTheme="majorHAnsi" w:cstheme="majorHAnsi"/>
        </w:rPr>
        <w:t xml:space="preserve">Betrug muss verfolgt werden, ohne Frage. Das gilt für Leistungserbringer, genauso wie für Kassen </w:t>
      </w:r>
      <w:r w:rsidR="6BBF7462" w:rsidRPr="00F94155">
        <w:rPr>
          <w:rFonts w:asciiTheme="majorHAnsi" w:hAnsiTheme="majorHAnsi" w:cstheme="majorHAnsi"/>
        </w:rPr>
        <w:t xml:space="preserve">beim Upcoding, etwa um zusätzliche Mittel über den morbiditätsorientierten Risikostrukturausgleich zu erhalten. </w:t>
      </w:r>
      <w:r w:rsidR="0048E8DF" w:rsidRPr="00F94155">
        <w:rPr>
          <w:rFonts w:asciiTheme="majorHAnsi" w:hAnsiTheme="majorHAnsi" w:cstheme="majorHAnsi"/>
        </w:rPr>
        <w:t>Die regelmäßige Behauptung d</w:t>
      </w:r>
      <w:r w:rsidR="0048E8DF" w:rsidRPr="00F94155">
        <w:rPr>
          <w:rFonts w:asciiTheme="majorHAnsi" w:eastAsia="Times New Roman" w:hAnsiTheme="majorHAnsi" w:cstheme="majorHAnsi"/>
        </w:rPr>
        <w:t xml:space="preserve">er Kassen aber, Krankenhäuser würden falsch abrechnen, lässt sich juristisch nicht bestätigen: </w:t>
      </w:r>
      <w:r w:rsidR="00D040EB">
        <w:rPr>
          <w:rFonts w:asciiTheme="majorHAnsi" w:eastAsia="Times New Roman" w:hAnsiTheme="majorHAnsi" w:cstheme="majorHAnsi"/>
        </w:rPr>
        <w:t>Gerichtsu</w:t>
      </w:r>
      <w:r w:rsidR="0048E8DF" w:rsidRPr="00F94155">
        <w:rPr>
          <w:rFonts w:asciiTheme="majorHAnsi" w:eastAsia="Times New Roman" w:hAnsiTheme="majorHAnsi" w:cstheme="majorHAnsi"/>
        </w:rPr>
        <w:t xml:space="preserve">rteile wegen Abrechnungsbetrugs gegen Krankenhäuser sind uns nicht bekannt. </w:t>
      </w:r>
    </w:p>
    <w:p w14:paraId="1AD41A62" w14:textId="7188B789" w:rsidR="13DF5CE6" w:rsidRDefault="2356543A" w:rsidP="1FF4B80E">
      <w:pPr>
        <w:tabs>
          <w:tab w:val="left" w:pos="7797"/>
        </w:tabs>
        <w:spacing w:line="340" w:lineRule="exact"/>
        <w:ind w:right="2410"/>
        <w:jc w:val="both"/>
        <w:rPr>
          <w:rFonts w:ascii="Calibri" w:eastAsia="Times New Roman" w:hAnsi="Calibri" w:cs="Calibri"/>
        </w:rPr>
      </w:pPr>
      <w:r w:rsidRPr="1FF4B80E">
        <w:rPr>
          <w:rFonts w:ascii="Calibri" w:eastAsia="Times New Roman" w:hAnsi="Calibri" w:cs="Calibri"/>
        </w:rPr>
        <w:t>Statt den Krankenhäusern Misstrauen entgegenzubringen,</w:t>
      </w:r>
      <w:r w:rsidR="07ACB1C0" w:rsidRPr="1FF4B80E">
        <w:rPr>
          <w:rFonts w:ascii="Calibri" w:eastAsia="Times New Roman" w:hAnsi="Calibri" w:cs="Calibri"/>
        </w:rPr>
        <w:t xml:space="preserve"> </w:t>
      </w:r>
      <w:r w:rsidR="1CAFFA6F" w:rsidRPr="1FF4B80E">
        <w:rPr>
          <w:rFonts w:ascii="Calibri" w:eastAsia="Times New Roman" w:hAnsi="Calibri" w:cs="Calibri"/>
        </w:rPr>
        <w:t xml:space="preserve">müssen wir deregulieren, wenn wir Bürokratie und Prüfungsaufwand wirksam abbauen wollen. </w:t>
      </w:r>
      <w:r w:rsidR="5B5D2A18" w:rsidRPr="1FF4B80E">
        <w:rPr>
          <w:rFonts w:ascii="Calibri" w:eastAsia="Times New Roman" w:hAnsi="Calibri" w:cs="Calibri"/>
        </w:rPr>
        <w:t>Bundesminister Linnemann hat erst jüngst mehr Vertrauen und weniger Misstrauen versprochen. Das weist in die richtige Richtung. D</w:t>
      </w:r>
      <w:r w:rsidR="1CAFFA6F" w:rsidRPr="1FF4B80E">
        <w:rPr>
          <w:rFonts w:ascii="Calibri" w:eastAsia="Times New Roman" w:hAnsi="Calibri" w:cs="Calibri"/>
        </w:rPr>
        <w:t>iesen Kurswechsel brauchen wir jetzt auch bei den Krankenhausprüfungen“</w:t>
      </w:r>
      <w:r w:rsidR="0D9ECD19" w:rsidRPr="1FF4B80E">
        <w:rPr>
          <w:rFonts w:ascii="Calibri" w:eastAsia="Times New Roman" w:hAnsi="Calibri" w:cs="Calibri"/>
        </w:rPr>
        <w:t>, erklärt Gaß.</w:t>
      </w:r>
    </w:p>
    <w:p w14:paraId="0758DA01" w14:textId="48D4DC3F" w:rsidR="13DF5CE6" w:rsidRDefault="5B27AEF7" w:rsidP="3D2F7958">
      <w:pPr>
        <w:tabs>
          <w:tab w:val="left" w:pos="7797"/>
        </w:tabs>
        <w:spacing w:line="340" w:lineRule="exact"/>
        <w:ind w:right="2410"/>
        <w:jc w:val="both"/>
      </w:pPr>
      <w:r w:rsidRPr="1FF4B80E">
        <w:rPr>
          <w:rFonts w:ascii="Calibri" w:eastAsia="Times New Roman" w:hAnsi="Calibri" w:cs="Calibri"/>
          <w:lang w:eastAsia="de-DE"/>
        </w:rPr>
        <w:t xml:space="preserve">Die Blitzumfrage finden Sie im Anhang dieser Pressemitteilung und auf unserer </w:t>
      </w:r>
      <w:hyperlink r:id="rId11" w:history="1">
        <w:r w:rsidRPr="00BB0F85">
          <w:rPr>
            <w:rStyle w:val="Hyperlink"/>
            <w:rFonts w:ascii="Calibri" w:eastAsia="Times New Roman" w:hAnsi="Calibri" w:cs="Calibri"/>
            <w:lang w:eastAsia="de-DE"/>
          </w:rPr>
          <w:t>Website</w:t>
        </w:r>
      </w:hyperlink>
      <w:r w:rsidRPr="1FF4B80E">
        <w:rPr>
          <w:rFonts w:ascii="Calibri" w:eastAsia="Times New Roman" w:hAnsi="Calibri" w:cs="Calibri"/>
          <w:lang w:eastAsia="de-DE"/>
        </w:rPr>
        <w:t xml:space="preserve">. </w:t>
      </w:r>
    </w:p>
    <w:p w14:paraId="3E5A3EF0" w14:textId="1A5808E7" w:rsidR="00BB46C4" w:rsidRDefault="00BB46C4" w:rsidP="000D257E">
      <w:pPr>
        <w:tabs>
          <w:tab w:val="left" w:pos="7371"/>
          <w:tab w:val="left" w:pos="7513"/>
        </w:tabs>
        <w:spacing w:line="280" w:lineRule="atLeast"/>
        <w:ind w:right="2268"/>
        <w:jc w:val="both"/>
        <w:rPr>
          <w:rFonts w:ascii="Calibri" w:eastAsia="Times New Roman" w:hAnsi="Calibri" w:cs="Calibri"/>
          <w:bCs/>
          <w:lang w:eastAsia="de-DE"/>
        </w:rPr>
      </w:pPr>
    </w:p>
    <w:p w14:paraId="328CB391" w14:textId="4DB9AF6F" w:rsidR="004D36A3" w:rsidRDefault="00C92F25" w:rsidP="000D257E">
      <w:pPr>
        <w:tabs>
          <w:tab w:val="left" w:pos="7371"/>
          <w:tab w:val="left" w:pos="7513"/>
        </w:tabs>
        <w:spacing w:line="280" w:lineRule="atLeast"/>
        <w:ind w:right="2268"/>
        <w:jc w:val="both"/>
        <w:rPr>
          <w:rFonts w:ascii="Calibri" w:hAnsi="Calibri" w:cs="Calibri"/>
          <w:color w:val="7F7F7F" w:themeColor="text1" w:themeTint="80"/>
          <w:sz w:val="18"/>
        </w:rPr>
      </w:pPr>
      <w:r w:rsidRPr="00C16FF4">
        <w:rPr>
          <w:rFonts w:ascii="Calibri" w:hAnsi="Calibri" w:cs="Calibri"/>
          <w:b/>
          <w:color w:val="7F7F7F" w:themeColor="text1" w:themeTint="80"/>
          <w:sz w:val="18"/>
        </w:rPr>
        <w:t>Die Deutsche Krankenhausgesellschaft (DKG)</w:t>
      </w:r>
      <w:r w:rsidRPr="00C16FF4">
        <w:rPr>
          <w:rFonts w:ascii="Calibri" w:hAnsi="Calibri" w:cs="Calibri"/>
          <w:color w:val="7F7F7F" w:themeColor="text1" w:themeTint="80"/>
          <w:sz w:val="18"/>
        </w:rPr>
        <w:t xml:space="preserve"> </w:t>
      </w:r>
      <w:r w:rsidR="009E4E2F" w:rsidRPr="00C16FF4">
        <w:rPr>
          <w:rFonts w:ascii="Calibri" w:hAnsi="Calibri" w:cs="Calibri"/>
          <w:color w:val="7F7F7F" w:themeColor="text1" w:themeTint="80"/>
          <w:sz w:val="18"/>
        </w:rPr>
        <w:t xml:space="preserve">ist der </w:t>
      </w:r>
      <w:r w:rsidR="0058674F" w:rsidRPr="00C16FF4">
        <w:rPr>
          <w:rFonts w:ascii="Calibri" w:hAnsi="Calibri" w:cs="Calibri"/>
          <w:color w:val="7F7F7F" w:themeColor="text1" w:themeTint="80"/>
          <w:sz w:val="18"/>
        </w:rPr>
        <w:t xml:space="preserve">Dachverband der Krankenhausträger in Deutschland. Sie vertritt die Interessen der 28 Mitglieder – 16 Landesverbände und 12 Spitzenverbände – </w:t>
      </w:r>
      <w:r w:rsidR="00586EFC" w:rsidRPr="00C16FF4">
        <w:rPr>
          <w:rFonts w:ascii="Calibri" w:hAnsi="Calibri" w:cs="Calibri"/>
          <w:color w:val="7F7F7F" w:themeColor="text1" w:themeTint="80"/>
          <w:sz w:val="18"/>
        </w:rPr>
        <w:t xml:space="preserve">in der Bundes- und EU-Politik </w:t>
      </w:r>
      <w:r w:rsidR="0058674F" w:rsidRPr="00C16FF4">
        <w:rPr>
          <w:rFonts w:ascii="Calibri" w:hAnsi="Calibri" w:cs="Calibri"/>
          <w:color w:val="7F7F7F" w:themeColor="text1" w:themeTint="80"/>
          <w:sz w:val="18"/>
        </w:rPr>
        <w:t xml:space="preserve">und nimmt </w:t>
      </w:r>
      <w:proofErr w:type="gramStart"/>
      <w:r w:rsidR="0058674F" w:rsidRPr="00C16FF4">
        <w:rPr>
          <w:rFonts w:ascii="Calibri" w:hAnsi="Calibri" w:cs="Calibri"/>
          <w:color w:val="7F7F7F" w:themeColor="text1" w:themeTint="80"/>
          <w:sz w:val="18"/>
        </w:rPr>
        <w:t>ihr gesetzlich über</w:t>
      </w:r>
      <w:r w:rsidR="008556B9" w:rsidRPr="00C16FF4">
        <w:rPr>
          <w:rFonts w:ascii="Calibri" w:hAnsi="Calibri" w:cs="Calibri"/>
          <w:color w:val="7F7F7F" w:themeColor="text1" w:themeTint="80"/>
          <w:sz w:val="18"/>
        </w:rPr>
        <w:t>tragene Aufgaben</w:t>
      </w:r>
      <w:proofErr w:type="gramEnd"/>
      <w:r w:rsidR="008556B9" w:rsidRPr="00C16FF4">
        <w:rPr>
          <w:rFonts w:ascii="Calibri" w:hAnsi="Calibri" w:cs="Calibri"/>
          <w:color w:val="7F7F7F" w:themeColor="text1" w:themeTint="80"/>
          <w:sz w:val="18"/>
        </w:rPr>
        <w:t xml:space="preserve"> wahr. Die 1.</w:t>
      </w:r>
      <w:r w:rsidR="00E03842" w:rsidRPr="00C16FF4">
        <w:rPr>
          <w:rFonts w:ascii="Calibri" w:hAnsi="Calibri" w:cs="Calibri"/>
          <w:color w:val="7F7F7F" w:themeColor="text1" w:themeTint="80"/>
          <w:sz w:val="18"/>
        </w:rPr>
        <w:t>8</w:t>
      </w:r>
      <w:r w:rsidR="00212D8E">
        <w:rPr>
          <w:rFonts w:ascii="Calibri" w:hAnsi="Calibri" w:cs="Calibri"/>
          <w:color w:val="7F7F7F" w:themeColor="text1" w:themeTint="80"/>
          <w:sz w:val="18"/>
        </w:rPr>
        <w:t>41</w:t>
      </w:r>
      <w:r w:rsidR="0058674F" w:rsidRPr="00C16FF4">
        <w:rPr>
          <w:rFonts w:ascii="Calibri" w:hAnsi="Calibri" w:cs="Calibri"/>
          <w:color w:val="7F7F7F" w:themeColor="text1" w:themeTint="80"/>
          <w:sz w:val="18"/>
        </w:rPr>
        <w:t xml:space="preserve"> Krankenhäuser versorgen</w:t>
      </w:r>
      <w:r w:rsidR="00DD49DE" w:rsidRPr="00C16FF4">
        <w:rPr>
          <w:rFonts w:ascii="Calibri" w:hAnsi="Calibri" w:cs="Calibri"/>
          <w:color w:val="7F7F7F" w:themeColor="text1" w:themeTint="80"/>
          <w:sz w:val="18"/>
        </w:rPr>
        <w:t xml:space="preserve"> jährlich </w:t>
      </w:r>
      <w:r w:rsidR="001921E4" w:rsidRPr="00C16FF4">
        <w:rPr>
          <w:rFonts w:ascii="Calibri" w:hAnsi="Calibri" w:cs="Calibri"/>
          <w:color w:val="7F7F7F" w:themeColor="text1" w:themeTint="80"/>
          <w:sz w:val="18"/>
        </w:rPr>
        <w:t>1</w:t>
      </w:r>
      <w:r w:rsidR="002B2D75">
        <w:rPr>
          <w:rFonts w:ascii="Calibri" w:hAnsi="Calibri" w:cs="Calibri"/>
          <w:color w:val="7F7F7F" w:themeColor="text1" w:themeTint="80"/>
          <w:sz w:val="18"/>
        </w:rPr>
        <w:t>7</w:t>
      </w:r>
      <w:r w:rsidR="00212D8E">
        <w:rPr>
          <w:rFonts w:ascii="Calibri" w:hAnsi="Calibri" w:cs="Calibri"/>
          <w:color w:val="7F7F7F" w:themeColor="text1" w:themeTint="80"/>
          <w:sz w:val="18"/>
        </w:rPr>
        <w:t>,5</w:t>
      </w:r>
      <w:r w:rsidR="0058674F" w:rsidRPr="00C16FF4">
        <w:rPr>
          <w:rFonts w:ascii="Calibri" w:hAnsi="Calibri" w:cs="Calibri"/>
          <w:color w:val="7F7F7F" w:themeColor="text1" w:themeTint="80"/>
          <w:sz w:val="18"/>
        </w:rPr>
        <w:t xml:space="preserve"> Millionen stationäre Patienten</w:t>
      </w:r>
      <w:r w:rsidR="001921E4" w:rsidRPr="00C16FF4">
        <w:rPr>
          <w:rFonts w:ascii="Calibri" w:hAnsi="Calibri" w:cs="Calibri"/>
          <w:color w:val="7F7F7F" w:themeColor="text1" w:themeTint="80"/>
          <w:sz w:val="18"/>
        </w:rPr>
        <w:t xml:space="preserve"> </w:t>
      </w:r>
      <w:r w:rsidR="0058674F" w:rsidRPr="00C16FF4">
        <w:rPr>
          <w:rFonts w:ascii="Calibri" w:hAnsi="Calibri" w:cs="Calibri"/>
          <w:color w:val="7F7F7F" w:themeColor="text1" w:themeTint="80"/>
          <w:sz w:val="18"/>
        </w:rPr>
        <w:t xml:space="preserve">und </w:t>
      </w:r>
      <w:r w:rsidR="00363F93" w:rsidRPr="00C16FF4">
        <w:rPr>
          <w:rFonts w:ascii="Calibri" w:hAnsi="Calibri" w:cs="Calibri"/>
          <w:color w:val="7F7F7F" w:themeColor="text1" w:themeTint="80"/>
          <w:sz w:val="18"/>
        </w:rPr>
        <w:t xml:space="preserve">rund </w:t>
      </w:r>
      <w:r w:rsidR="00E03842" w:rsidRPr="00C16FF4">
        <w:rPr>
          <w:rFonts w:ascii="Calibri" w:hAnsi="Calibri" w:cs="Calibri"/>
          <w:color w:val="7F7F7F" w:themeColor="text1" w:themeTint="80"/>
          <w:sz w:val="18"/>
        </w:rPr>
        <w:t>2</w:t>
      </w:r>
      <w:r w:rsidR="00212D8E">
        <w:rPr>
          <w:rFonts w:ascii="Calibri" w:hAnsi="Calibri" w:cs="Calibri"/>
          <w:color w:val="7F7F7F" w:themeColor="text1" w:themeTint="80"/>
          <w:sz w:val="18"/>
        </w:rPr>
        <w:t>4</w:t>
      </w:r>
      <w:r w:rsidR="0058674F" w:rsidRPr="00C16FF4">
        <w:rPr>
          <w:rFonts w:ascii="Calibri" w:hAnsi="Calibri" w:cs="Calibri"/>
          <w:color w:val="7F7F7F" w:themeColor="text1" w:themeTint="80"/>
          <w:sz w:val="18"/>
        </w:rPr>
        <w:t xml:space="preserve"> Millionen amb</w:t>
      </w:r>
      <w:r w:rsidR="00F10B67" w:rsidRPr="00C16FF4">
        <w:rPr>
          <w:rFonts w:ascii="Calibri" w:hAnsi="Calibri" w:cs="Calibri"/>
          <w:color w:val="7F7F7F" w:themeColor="text1" w:themeTint="80"/>
          <w:sz w:val="18"/>
        </w:rPr>
        <w:t>ulante Behandlungsfälle mit 1,</w:t>
      </w:r>
      <w:r w:rsidR="00E03842" w:rsidRPr="00C16FF4">
        <w:rPr>
          <w:rFonts w:ascii="Calibri" w:hAnsi="Calibri" w:cs="Calibri"/>
          <w:color w:val="7F7F7F" w:themeColor="text1" w:themeTint="80"/>
          <w:sz w:val="18"/>
        </w:rPr>
        <w:t>4</w:t>
      </w:r>
      <w:r w:rsidR="00407552" w:rsidRPr="00C16FF4">
        <w:rPr>
          <w:rFonts w:ascii="Calibri" w:hAnsi="Calibri" w:cs="Calibri"/>
          <w:color w:val="7F7F7F" w:themeColor="text1" w:themeTint="80"/>
          <w:sz w:val="18"/>
        </w:rPr>
        <w:t xml:space="preserve"> </w:t>
      </w:r>
      <w:r w:rsidR="00FA20E1" w:rsidRPr="00C16FF4">
        <w:rPr>
          <w:rFonts w:ascii="Calibri" w:hAnsi="Calibri" w:cs="Calibri"/>
          <w:color w:val="7F7F7F" w:themeColor="text1" w:themeTint="80"/>
          <w:sz w:val="18"/>
        </w:rPr>
        <w:t>Millionen Mitarbeiter</w:t>
      </w:r>
      <w:r w:rsidR="002B2D75">
        <w:rPr>
          <w:rFonts w:ascii="Calibri" w:hAnsi="Calibri" w:cs="Calibri"/>
          <w:color w:val="7F7F7F" w:themeColor="text1" w:themeTint="80"/>
          <w:sz w:val="18"/>
        </w:rPr>
        <w:t xml:space="preserve">innen und Mitarbeitern </w:t>
      </w:r>
      <w:r w:rsidR="002B2D75" w:rsidRPr="00C16FF4">
        <w:rPr>
          <w:rFonts w:ascii="Calibri" w:hAnsi="Calibri" w:cs="Calibri"/>
          <w:color w:val="7F7F7F" w:themeColor="text1" w:themeTint="80"/>
          <w:sz w:val="18"/>
        </w:rPr>
        <w:t>(202</w:t>
      </w:r>
      <w:r w:rsidR="00E63959">
        <w:rPr>
          <w:rFonts w:ascii="Calibri" w:hAnsi="Calibri" w:cs="Calibri"/>
          <w:color w:val="7F7F7F" w:themeColor="text1" w:themeTint="80"/>
          <w:sz w:val="18"/>
        </w:rPr>
        <w:t>4</w:t>
      </w:r>
      <w:r w:rsidR="002B2D75" w:rsidRPr="00C16FF4">
        <w:rPr>
          <w:rFonts w:ascii="Calibri" w:hAnsi="Calibri" w:cs="Calibri"/>
          <w:color w:val="7F7F7F" w:themeColor="text1" w:themeTint="80"/>
          <w:sz w:val="18"/>
        </w:rPr>
        <w:t>)</w:t>
      </w:r>
      <w:r w:rsidR="00FA20E1" w:rsidRPr="00C16FF4">
        <w:rPr>
          <w:rFonts w:ascii="Calibri" w:hAnsi="Calibri" w:cs="Calibri"/>
          <w:color w:val="7F7F7F" w:themeColor="text1" w:themeTint="80"/>
          <w:sz w:val="18"/>
        </w:rPr>
        <w:t xml:space="preserve">. Bei </w:t>
      </w:r>
      <w:r w:rsidR="002B52C0" w:rsidRPr="00C16FF4">
        <w:rPr>
          <w:rFonts w:ascii="Calibri" w:hAnsi="Calibri" w:cs="Calibri"/>
          <w:color w:val="7F7F7F" w:themeColor="text1" w:themeTint="80"/>
          <w:sz w:val="18"/>
        </w:rPr>
        <w:t>1</w:t>
      </w:r>
      <w:r w:rsidR="00212D8E">
        <w:rPr>
          <w:rFonts w:ascii="Calibri" w:hAnsi="Calibri" w:cs="Calibri"/>
          <w:color w:val="7F7F7F" w:themeColor="text1" w:themeTint="80"/>
          <w:sz w:val="18"/>
        </w:rPr>
        <w:t>50</w:t>
      </w:r>
      <w:r w:rsidR="00AE24DB" w:rsidRPr="00C16FF4">
        <w:rPr>
          <w:rFonts w:ascii="Calibri" w:hAnsi="Calibri" w:cs="Calibri"/>
          <w:color w:val="7F7F7F" w:themeColor="text1" w:themeTint="80"/>
          <w:sz w:val="18"/>
        </w:rPr>
        <w:t xml:space="preserve"> </w:t>
      </w:r>
      <w:r w:rsidR="0058674F" w:rsidRPr="00C16FF4">
        <w:rPr>
          <w:rFonts w:ascii="Calibri" w:hAnsi="Calibri" w:cs="Calibri"/>
          <w:color w:val="7F7F7F" w:themeColor="text1" w:themeTint="80"/>
          <w:sz w:val="18"/>
        </w:rPr>
        <w:t>Milliarden Euro Jahresumsatz in deutschen Krankenhäusern handelt die DKG für einen maßgeblichen Wirtschaftsfaktor im Gesundheitswesen.</w:t>
      </w:r>
    </w:p>
    <w:p w14:paraId="3B465381" w14:textId="60D3BCEA" w:rsidR="009A5179" w:rsidRDefault="009A5179" w:rsidP="009A5179">
      <w:pPr>
        <w:tabs>
          <w:tab w:val="left" w:pos="9342"/>
        </w:tabs>
        <w:rPr>
          <w:rFonts w:ascii="Calibri" w:hAnsi="Calibri" w:cs="Calibri"/>
          <w:sz w:val="18"/>
        </w:rPr>
      </w:pPr>
    </w:p>
    <w:p w14:paraId="058E2603" w14:textId="613B99FD" w:rsidR="00BF6D8E" w:rsidRPr="009A5179" w:rsidRDefault="00BF6D8E" w:rsidP="1FF4B80E">
      <w:pPr>
        <w:rPr>
          <w:rFonts w:ascii="Calibri" w:hAnsi="Calibri" w:cs="Calibri"/>
          <w:sz w:val="18"/>
          <w:szCs w:val="18"/>
        </w:rPr>
      </w:pPr>
    </w:p>
    <w:sectPr w:rsidR="00BF6D8E" w:rsidRPr="009A5179" w:rsidSect="008E50AB">
      <w:headerReference w:type="even" r:id="rId12"/>
      <w:headerReference w:type="default" r:id="rId13"/>
      <w:footerReference w:type="even" r:id="rId14"/>
      <w:footerReference w:type="default" r:id="rId15"/>
      <w:headerReference w:type="first" r:id="rId16"/>
      <w:footerReference w:type="first" r:id="rId17"/>
      <w:pgSz w:w="11900" w:h="16840"/>
      <w:pgMar w:top="1526" w:right="276" w:bottom="1418" w:left="1418"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17921" w14:textId="77777777" w:rsidR="00EF7DCF" w:rsidRDefault="00EF7DCF" w:rsidP="008125E6">
      <w:pPr>
        <w:spacing w:after="0"/>
      </w:pPr>
      <w:r>
        <w:separator/>
      </w:r>
    </w:p>
  </w:endnote>
  <w:endnote w:type="continuationSeparator" w:id="0">
    <w:p w14:paraId="35BE73A8" w14:textId="77777777" w:rsidR="00EF7DCF" w:rsidRDefault="00EF7DCF" w:rsidP="008125E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0FDD1" w14:textId="77777777" w:rsidR="00FC76B4" w:rsidRDefault="00FC76B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1F573" w14:textId="77777777" w:rsidR="00FC76B4" w:rsidRDefault="00FC76B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DC35F" w14:textId="1F9E9CA4" w:rsidR="0065306F" w:rsidRPr="008E50AB" w:rsidRDefault="0065306F" w:rsidP="0065306F">
    <w:pPr>
      <w:spacing w:after="0"/>
      <w:ind w:left="8222"/>
      <w:jc w:val="both"/>
      <w:rPr>
        <w:rFonts w:ascii="Arial" w:eastAsia="Times New Roman" w:hAnsi="Arial" w:cs="Times New Roman"/>
        <w:sz w:val="16"/>
        <w:szCs w:val="16"/>
        <w:lang w:eastAsia="de-DE"/>
      </w:rPr>
    </w:pPr>
    <w:r w:rsidRPr="0065306F">
      <w:rPr>
        <w:rFonts w:ascii="Arial" w:eastAsia="Times New Roman" w:hAnsi="Arial" w:cs="Times New Roman"/>
        <w:noProof/>
        <w:sz w:val="16"/>
        <w:szCs w:val="16"/>
        <w:lang w:eastAsia="de-DE"/>
      </w:rPr>
      <mc:AlternateContent>
        <mc:Choice Requires="wps">
          <w:drawing>
            <wp:anchor distT="0" distB="0" distL="114300" distR="114300" simplePos="0" relativeHeight="251660288" behindDoc="1" locked="0" layoutInCell="1" allowOverlap="1" wp14:anchorId="42574E2C" wp14:editId="3F4199C5">
              <wp:simplePos x="0" y="0"/>
              <wp:positionH relativeFrom="column">
                <wp:posOffset>5142230</wp:posOffset>
              </wp:positionH>
              <wp:positionV relativeFrom="paragraph">
                <wp:posOffset>-3206750</wp:posOffset>
              </wp:positionV>
              <wp:extent cx="1596390" cy="3741420"/>
              <wp:effectExtent l="0" t="0" r="381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3741420"/>
                      </a:xfrm>
                      <a:prstGeom prst="rect">
                        <a:avLst/>
                      </a:prstGeom>
                      <a:solidFill>
                        <a:srgbClr val="FFFFFF"/>
                      </a:solidFill>
                      <a:ln w="9525">
                        <a:noFill/>
                        <a:miter lim="800000"/>
                        <a:headEnd/>
                        <a:tailEnd/>
                      </a:ln>
                    </wps:spPr>
                    <wps:txbx>
                      <w:txbxContent>
                        <w:p w14:paraId="7FEA3C7C" w14:textId="77777777" w:rsidR="0065306F" w:rsidRPr="00A8789C" w:rsidRDefault="0065306F" w:rsidP="0065306F">
                          <w:pPr>
                            <w:pBdr>
                              <w:top w:val="single" w:sz="4" w:space="1" w:color="auto"/>
                            </w:pBdr>
                            <w:spacing w:after="0"/>
                            <w:rPr>
                              <w:rFonts w:asciiTheme="majorHAnsi" w:hAnsiTheme="majorHAnsi" w:cstheme="majorHAnsi"/>
                              <w:sz w:val="14"/>
                              <w:szCs w:val="14"/>
                            </w:rPr>
                          </w:pPr>
                        </w:p>
                        <w:p w14:paraId="08146EB1" w14:textId="45AABABD" w:rsidR="0065306F" w:rsidRPr="00A8789C" w:rsidRDefault="0065306F" w:rsidP="00BB0243">
                          <w:pPr>
                            <w:pBdr>
                              <w:top w:val="single" w:sz="4" w:space="1" w:color="auto"/>
                            </w:pBdr>
                            <w:spacing w:after="0"/>
                            <w:rPr>
                              <w:rFonts w:asciiTheme="majorHAnsi" w:hAnsiTheme="majorHAnsi" w:cstheme="majorHAnsi"/>
                              <w:color w:val="7F7F7F" w:themeColor="text1" w:themeTint="80"/>
                              <w:sz w:val="18"/>
                              <w:szCs w:val="18"/>
                            </w:rPr>
                          </w:pPr>
                          <w:r w:rsidRPr="00A8789C">
                            <w:rPr>
                              <w:rFonts w:asciiTheme="majorHAnsi" w:hAnsiTheme="majorHAnsi" w:cstheme="majorHAnsi"/>
                              <w:color w:val="7F7F7F" w:themeColor="text1" w:themeTint="80"/>
                              <w:sz w:val="18"/>
                              <w:szCs w:val="18"/>
                            </w:rPr>
                            <w:t>PRESSESTELLE</w:t>
                          </w:r>
                        </w:p>
                        <w:p w14:paraId="7E7178A6" w14:textId="77777777" w:rsidR="0065306F" w:rsidRPr="00A8789C" w:rsidRDefault="0065306F" w:rsidP="0065306F">
                          <w:pPr>
                            <w:spacing w:after="0"/>
                            <w:rPr>
                              <w:rFonts w:asciiTheme="majorHAnsi" w:hAnsiTheme="majorHAnsi" w:cstheme="majorHAnsi"/>
                              <w:color w:val="7F7F7F" w:themeColor="text1" w:themeTint="80"/>
                              <w:sz w:val="8"/>
                              <w:szCs w:val="8"/>
                            </w:rPr>
                          </w:pPr>
                        </w:p>
                        <w:p w14:paraId="3A1F6152" w14:textId="5C270510" w:rsidR="00AC5BCE" w:rsidRPr="00A8789C" w:rsidRDefault="00AC5BCE" w:rsidP="00AC5BCE">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 xml:space="preserve">Joachim </w:t>
                          </w:r>
                          <w:r w:rsidRPr="00A8789C">
                            <w:rPr>
                              <w:rFonts w:asciiTheme="majorHAnsi" w:hAnsiTheme="majorHAnsi" w:cstheme="majorHAnsi"/>
                              <w:b/>
                              <w:sz w:val="12"/>
                              <w:szCs w:val="12"/>
                            </w:rPr>
                            <w:t>Odenbach</w:t>
                          </w:r>
                        </w:p>
                        <w:p w14:paraId="60E55F47" w14:textId="418CE9C5" w:rsidR="00AC5BCE" w:rsidRPr="00A8789C" w:rsidRDefault="00AC5BCE" w:rsidP="00AC5BCE">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39801-1020</w:t>
                          </w:r>
                        </w:p>
                        <w:p w14:paraId="525D6CEF" w14:textId="77777777" w:rsidR="00AC5BCE" w:rsidRPr="00A8789C" w:rsidRDefault="00AC5BCE" w:rsidP="0065306F">
                          <w:pPr>
                            <w:spacing w:after="0"/>
                            <w:rPr>
                              <w:rFonts w:asciiTheme="majorHAnsi" w:hAnsiTheme="majorHAnsi" w:cstheme="majorHAnsi"/>
                              <w:color w:val="7F7F7F" w:themeColor="text1" w:themeTint="80"/>
                              <w:sz w:val="8"/>
                              <w:szCs w:val="8"/>
                            </w:rPr>
                          </w:pPr>
                        </w:p>
                        <w:p w14:paraId="631FBC0E" w14:textId="77777777" w:rsidR="0065306F" w:rsidRPr="00A8789C" w:rsidRDefault="0065306F"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 xml:space="preserve">Holger </w:t>
                          </w:r>
                          <w:r w:rsidRPr="00A8789C">
                            <w:rPr>
                              <w:rFonts w:asciiTheme="majorHAnsi" w:hAnsiTheme="majorHAnsi" w:cstheme="majorHAnsi"/>
                              <w:b/>
                              <w:sz w:val="12"/>
                              <w:szCs w:val="12"/>
                            </w:rPr>
                            <w:t>Mages</w:t>
                          </w:r>
                        </w:p>
                        <w:p w14:paraId="537E50D5" w14:textId="52FEA4C5" w:rsidR="0065306F" w:rsidRPr="00A8789C" w:rsidRDefault="0065306F"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w:t>
                          </w:r>
                          <w:r w:rsidR="00BB0243" w:rsidRPr="00A8789C">
                            <w:rPr>
                              <w:rFonts w:asciiTheme="majorHAnsi" w:hAnsiTheme="majorHAnsi" w:cstheme="majorHAnsi"/>
                              <w:color w:val="7F7F7F" w:themeColor="text1" w:themeTint="80"/>
                              <w:sz w:val="12"/>
                              <w:szCs w:val="12"/>
                            </w:rPr>
                            <w:t xml:space="preserve">efon +49 30 </w:t>
                          </w:r>
                          <w:r w:rsidRPr="00A8789C">
                            <w:rPr>
                              <w:rFonts w:asciiTheme="majorHAnsi" w:hAnsiTheme="majorHAnsi" w:cstheme="majorHAnsi"/>
                              <w:color w:val="7F7F7F" w:themeColor="text1" w:themeTint="80"/>
                              <w:sz w:val="12"/>
                              <w:szCs w:val="12"/>
                            </w:rPr>
                            <w:t>398</w:t>
                          </w:r>
                          <w:r w:rsidR="00BB0243" w:rsidRPr="00A8789C">
                            <w:rPr>
                              <w:rFonts w:asciiTheme="majorHAnsi" w:hAnsiTheme="majorHAnsi" w:cstheme="majorHAnsi"/>
                              <w:color w:val="7F7F7F" w:themeColor="text1" w:themeTint="80"/>
                              <w:sz w:val="12"/>
                              <w:szCs w:val="12"/>
                            </w:rPr>
                            <w:t>01-</w:t>
                          </w:r>
                          <w:r w:rsidRPr="00A8789C">
                            <w:rPr>
                              <w:rFonts w:asciiTheme="majorHAnsi" w:hAnsiTheme="majorHAnsi" w:cstheme="majorHAnsi"/>
                              <w:color w:val="7F7F7F" w:themeColor="text1" w:themeTint="80"/>
                              <w:sz w:val="12"/>
                              <w:szCs w:val="12"/>
                            </w:rPr>
                            <w:t>1022</w:t>
                          </w:r>
                        </w:p>
                        <w:p w14:paraId="2FEFDCDD" w14:textId="253D2227" w:rsidR="0065306F" w:rsidRPr="00A8789C" w:rsidRDefault="0065306F" w:rsidP="0065306F">
                          <w:pPr>
                            <w:spacing w:after="0"/>
                            <w:rPr>
                              <w:rFonts w:asciiTheme="majorHAnsi" w:hAnsiTheme="majorHAnsi" w:cstheme="majorHAnsi"/>
                              <w:color w:val="7F7F7F" w:themeColor="text1" w:themeTint="80"/>
                              <w:sz w:val="8"/>
                              <w:szCs w:val="8"/>
                            </w:rPr>
                          </w:pPr>
                        </w:p>
                        <w:p w14:paraId="2F56D837" w14:textId="11924A4E" w:rsidR="0078717D" w:rsidRPr="00A8789C" w:rsidRDefault="0078717D" w:rsidP="0078717D">
                          <w:pPr>
                            <w:autoSpaceDE w:val="0"/>
                            <w:autoSpaceDN w:val="0"/>
                            <w:adjustRightInd w:val="0"/>
                            <w:spacing w:after="0"/>
                            <w:rPr>
                              <w:rFonts w:asciiTheme="majorHAnsi" w:hAnsiTheme="majorHAnsi" w:cstheme="majorHAnsi"/>
                              <w:b/>
                              <w:bCs/>
                              <w:color w:val="000000"/>
                              <w:sz w:val="12"/>
                              <w:szCs w:val="12"/>
                            </w:rPr>
                          </w:pPr>
                          <w:r w:rsidRPr="00A8789C">
                            <w:rPr>
                              <w:rFonts w:asciiTheme="majorHAnsi" w:hAnsiTheme="majorHAnsi" w:cstheme="majorHAnsi"/>
                              <w:color w:val="7F7F7F"/>
                              <w:sz w:val="12"/>
                              <w:szCs w:val="12"/>
                            </w:rPr>
                            <w:t xml:space="preserve">Dr. Jörn </w:t>
                          </w:r>
                          <w:r w:rsidRPr="00A8789C">
                            <w:rPr>
                              <w:rFonts w:asciiTheme="majorHAnsi" w:hAnsiTheme="majorHAnsi" w:cstheme="majorHAnsi"/>
                              <w:b/>
                              <w:bCs/>
                              <w:color w:val="000000"/>
                              <w:sz w:val="12"/>
                              <w:szCs w:val="12"/>
                            </w:rPr>
                            <w:t>Wegner</w:t>
                          </w:r>
                        </w:p>
                        <w:p w14:paraId="5976D3EC" w14:textId="31B17EF6" w:rsidR="0078717D" w:rsidRPr="00A8789C" w:rsidRDefault="0078717D" w:rsidP="0078717D">
                          <w:pPr>
                            <w:spacing w:after="0"/>
                            <w:rPr>
                              <w:rFonts w:asciiTheme="majorHAnsi" w:hAnsiTheme="majorHAnsi" w:cstheme="majorHAnsi"/>
                              <w:color w:val="7F7F7F" w:themeColor="text1" w:themeTint="80"/>
                              <w:sz w:val="8"/>
                              <w:szCs w:val="8"/>
                            </w:rPr>
                          </w:pPr>
                          <w:r w:rsidRPr="00A8789C">
                            <w:rPr>
                              <w:rFonts w:asciiTheme="majorHAnsi" w:hAnsiTheme="majorHAnsi" w:cstheme="majorHAnsi"/>
                              <w:color w:val="7F7F7F"/>
                              <w:sz w:val="12"/>
                              <w:szCs w:val="12"/>
                            </w:rPr>
                            <w:t>Telefon +49 30 39801-1023</w:t>
                          </w:r>
                        </w:p>
                        <w:p w14:paraId="2D32FA64" w14:textId="77777777" w:rsidR="00717437" w:rsidRPr="00A8789C" w:rsidRDefault="00717437" w:rsidP="0065306F">
                          <w:pPr>
                            <w:spacing w:after="0"/>
                            <w:rPr>
                              <w:rFonts w:asciiTheme="majorHAnsi" w:hAnsiTheme="majorHAnsi" w:cstheme="majorHAnsi"/>
                              <w:color w:val="7F7F7F" w:themeColor="text1" w:themeTint="80"/>
                              <w:sz w:val="8"/>
                              <w:szCs w:val="8"/>
                            </w:rPr>
                          </w:pPr>
                        </w:p>
                        <w:p w14:paraId="42B51E45" w14:textId="7BE0C907" w:rsidR="00717437" w:rsidRPr="00A8789C" w:rsidRDefault="00717437" w:rsidP="00717437">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 xml:space="preserve">Rike </w:t>
                          </w:r>
                          <w:r w:rsidRPr="00A8789C">
                            <w:rPr>
                              <w:rFonts w:asciiTheme="majorHAnsi" w:hAnsiTheme="majorHAnsi" w:cstheme="majorHAnsi"/>
                              <w:b/>
                              <w:sz w:val="12"/>
                              <w:szCs w:val="12"/>
                            </w:rPr>
                            <w:t>Stähler</w:t>
                          </w:r>
                        </w:p>
                        <w:p w14:paraId="17BC881A" w14:textId="7A1D809B" w:rsidR="00717437" w:rsidRPr="00A8789C" w:rsidRDefault="00717437" w:rsidP="00717437">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39801-1024</w:t>
                          </w:r>
                        </w:p>
                        <w:p w14:paraId="58DBC4C6" w14:textId="0218D38C" w:rsidR="0036343E" w:rsidRPr="00A8789C" w:rsidRDefault="0036343E" w:rsidP="00717437">
                          <w:pPr>
                            <w:spacing w:after="0"/>
                            <w:rPr>
                              <w:rFonts w:asciiTheme="majorHAnsi" w:hAnsiTheme="majorHAnsi" w:cstheme="majorHAnsi"/>
                              <w:color w:val="7F7F7F" w:themeColor="text1" w:themeTint="80"/>
                              <w:sz w:val="8"/>
                              <w:szCs w:val="8"/>
                            </w:rPr>
                          </w:pPr>
                        </w:p>
                        <w:p w14:paraId="0D785FC1" w14:textId="5064ABC1" w:rsidR="0036343E" w:rsidRPr="00A8789C" w:rsidRDefault="0036343E" w:rsidP="00717437">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 xml:space="preserve">Maxi </w:t>
                          </w:r>
                          <w:r w:rsidRPr="00A8789C">
                            <w:rPr>
                              <w:rFonts w:asciiTheme="majorHAnsi" w:hAnsiTheme="majorHAnsi" w:cstheme="majorHAnsi"/>
                              <w:b/>
                              <w:sz w:val="12"/>
                              <w:szCs w:val="12"/>
                            </w:rPr>
                            <w:t>Schilonka</w:t>
                          </w:r>
                        </w:p>
                        <w:p w14:paraId="75DF00FD" w14:textId="2FD2BF82" w:rsidR="0036343E" w:rsidRPr="00A8789C" w:rsidRDefault="0036343E" w:rsidP="0036343E">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39801-1026</w:t>
                          </w:r>
                        </w:p>
                        <w:p w14:paraId="52001A60" w14:textId="77777777" w:rsidR="0065306F" w:rsidRPr="00A8789C" w:rsidRDefault="0065306F" w:rsidP="0065306F">
                          <w:pPr>
                            <w:spacing w:after="0"/>
                            <w:rPr>
                              <w:rFonts w:asciiTheme="majorHAnsi" w:hAnsiTheme="majorHAnsi" w:cstheme="majorHAnsi"/>
                              <w:color w:val="7F7F7F" w:themeColor="text1" w:themeTint="80"/>
                              <w:sz w:val="8"/>
                              <w:szCs w:val="8"/>
                            </w:rPr>
                          </w:pPr>
                        </w:p>
                        <w:p w14:paraId="0806BDEF" w14:textId="3EEC17E3" w:rsidR="00D11AC8" w:rsidRPr="00A8789C" w:rsidRDefault="00D11AC8" w:rsidP="00D11AC8">
                          <w:pPr>
                            <w:spacing w:after="0"/>
                            <w:rPr>
                              <w:rFonts w:asciiTheme="majorHAnsi" w:hAnsiTheme="majorHAnsi" w:cstheme="majorHAnsi"/>
                              <w:color w:val="7F7F7F" w:themeColor="text1" w:themeTint="80"/>
                              <w:sz w:val="12"/>
                              <w:szCs w:val="12"/>
                            </w:rPr>
                          </w:pPr>
                          <w:r>
                            <w:rPr>
                              <w:rFonts w:asciiTheme="majorHAnsi" w:hAnsiTheme="majorHAnsi" w:cstheme="majorHAnsi"/>
                              <w:color w:val="7F7F7F" w:themeColor="text1" w:themeTint="80"/>
                              <w:sz w:val="12"/>
                              <w:szCs w:val="12"/>
                            </w:rPr>
                            <w:t>ASSISTENZBÜRO</w:t>
                          </w:r>
                        </w:p>
                        <w:p w14:paraId="4A4F205F" w14:textId="068099B0" w:rsidR="00AB3FA3" w:rsidRPr="00A8789C" w:rsidRDefault="00AB3FA3" w:rsidP="00AB3FA3">
                          <w:pPr>
                            <w:spacing w:after="0"/>
                            <w:rPr>
                              <w:rFonts w:asciiTheme="majorHAnsi" w:hAnsiTheme="majorHAnsi" w:cstheme="majorHAnsi"/>
                              <w:color w:val="7F7F7F" w:themeColor="text1" w:themeTint="80"/>
                              <w:sz w:val="12"/>
                              <w:szCs w:val="12"/>
                            </w:rPr>
                          </w:pPr>
                          <w:r>
                            <w:rPr>
                              <w:rFonts w:asciiTheme="majorHAnsi" w:hAnsiTheme="majorHAnsi" w:cstheme="majorHAnsi"/>
                              <w:color w:val="7F7F7F" w:themeColor="text1" w:themeTint="80"/>
                              <w:sz w:val="12"/>
                              <w:szCs w:val="12"/>
                            </w:rPr>
                            <w:t xml:space="preserve">Laura </w:t>
                          </w:r>
                          <w:r>
                            <w:rPr>
                              <w:rFonts w:asciiTheme="majorHAnsi" w:hAnsiTheme="majorHAnsi" w:cstheme="majorHAnsi"/>
                              <w:b/>
                              <w:sz w:val="12"/>
                              <w:szCs w:val="12"/>
                            </w:rPr>
                            <w:t>Müggenburg</w:t>
                          </w:r>
                        </w:p>
                        <w:p w14:paraId="73182601" w14:textId="0E94A2F2" w:rsidR="00E971C3" w:rsidRDefault="00AB3FA3" w:rsidP="00D11AC8">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w:t>
                          </w:r>
                          <w:r>
                            <w:rPr>
                              <w:rFonts w:asciiTheme="majorHAnsi" w:hAnsiTheme="majorHAnsi" w:cstheme="majorHAnsi"/>
                              <w:color w:val="7F7F7F" w:themeColor="text1" w:themeTint="80"/>
                              <w:sz w:val="12"/>
                              <w:szCs w:val="12"/>
                            </w:rPr>
                            <w:t>5</w:t>
                          </w:r>
                        </w:p>
                        <w:p w14:paraId="6EB68EAA" w14:textId="77777777" w:rsidR="00E971C3" w:rsidRDefault="00E971C3" w:rsidP="00D11AC8">
                          <w:pPr>
                            <w:spacing w:after="0"/>
                            <w:rPr>
                              <w:rFonts w:asciiTheme="majorHAnsi" w:hAnsiTheme="majorHAnsi" w:cstheme="majorHAnsi"/>
                              <w:color w:val="7F7F7F" w:themeColor="text1" w:themeTint="80"/>
                              <w:sz w:val="12"/>
                              <w:szCs w:val="12"/>
                            </w:rPr>
                          </w:pPr>
                        </w:p>
                        <w:p w14:paraId="05B12762" w14:textId="0076F58B" w:rsidR="00D11AC8" w:rsidRPr="00A8789C" w:rsidRDefault="00D11AC8" w:rsidP="00D11AC8">
                          <w:pPr>
                            <w:spacing w:after="0"/>
                            <w:rPr>
                              <w:rFonts w:asciiTheme="majorHAnsi" w:hAnsiTheme="majorHAnsi" w:cstheme="majorHAnsi"/>
                              <w:color w:val="7F7F7F" w:themeColor="text1" w:themeTint="80"/>
                              <w:sz w:val="12"/>
                              <w:szCs w:val="12"/>
                            </w:rPr>
                          </w:pPr>
                          <w:r>
                            <w:rPr>
                              <w:rFonts w:asciiTheme="majorHAnsi" w:hAnsiTheme="majorHAnsi" w:cstheme="majorHAnsi"/>
                              <w:color w:val="7F7F7F" w:themeColor="text1" w:themeTint="80"/>
                              <w:sz w:val="12"/>
                              <w:szCs w:val="12"/>
                            </w:rPr>
                            <w:t xml:space="preserve">Martin </w:t>
                          </w:r>
                          <w:r w:rsidRPr="00D11AC8">
                            <w:rPr>
                              <w:rFonts w:asciiTheme="majorHAnsi" w:hAnsiTheme="majorHAnsi" w:cstheme="majorHAnsi"/>
                              <w:b/>
                              <w:sz w:val="12"/>
                              <w:szCs w:val="12"/>
                            </w:rPr>
                            <w:t>Ruhland</w:t>
                          </w:r>
                        </w:p>
                        <w:p w14:paraId="11306105" w14:textId="2450F78F" w:rsidR="00D11AC8" w:rsidRPr="00A8789C" w:rsidRDefault="00D11AC8"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w:t>
                          </w:r>
                          <w:r>
                            <w:rPr>
                              <w:rFonts w:asciiTheme="majorHAnsi" w:hAnsiTheme="majorHAnsi" w:cstheme="majorHAnsi"/>
                              <w:color w:val="7F7F7F" w:themeColor="text1" w:themeTint="80"/>
                              <w:sz w:val="12"/>
                              <w:szCs w:val="12"/>
                            </w:rPr>
                            <w:t>1</w:t>
                          </w:r>
                        </w:p>
                        <w:p w14:paraId="5264653A" w14:textId="77777777" w:rsidR="00197695" w:rsidRPr="00A8789C" w:rsidRDefault="00197695" w:rsidP="0065306F">
                          <w:pPr>
                            <w:spacing w:after="0"/>
                            <w:rPr>
                              <w:rFonts w:asciiTheme="majorHAnsi" w:hAnsiTheme="majorHAnsi" w:cstheme="majorHAnsi"/>
                              <w:color w:val="7F7F7F" w:themeColor="text1" w:themeTint="80"/>
                              <w:sz w:val="12"/>
                              <w:szCs w:val="12"/>
                            </w:rPr>
                          </w:pPr>
                        </w:p>
                        <w:p w14:paraId="4A3E2F77" w14:textId="2B519D1A" w:rsidR="00EB444B" w:rsidRPr="00A8789C" w:rsidRDefault="00BB0243"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E-Mail pressestelle@dkgev.de</w:t>
                          </w:r>
                        </w:p>
                        <w:p w14:paraId="4F06117C" w14:textId="77777777" w:rsidR="00BB0243" w:rsidRPr="00A8789C" w:rsidRDefault="00BB0243" w:rsidP="0065306F">
                          <w:pPr>
                            <w:spacing w:after="0"/>
                            <w:rPr>
                              <w:rFonts w:asciiTheme="majorHAnsi" w:hAnsiTheme="majorHAnsi" w:cstheme="majorHAnsi"/>
                              <w:color w:val="7F7F7F" w:themeColor="text1" w:themeTint="80"/>
                              <w:sz w:val="8"/>
                              <w:szCs w:val="8"/>
                            </w:rPr>
                          </w:pPr>
                        </w:p>
                        <w:p w14:paraId="6D1B5D6E" w14:textId="77777777" w:rsidR="0065306F" w:rsidRPr="00A8789C" w:rsidRDefault="0065306F" w:rsidP="0065306F">
                          <w:pPr>
                            <w:spacing w:after="0"/>
                            <w:rPr>
                              <w:rFonts w:asciiTheme="majorHAnsi" w:hAnsiTheme="majorHAnsi" w:cstheme="majorHAnsi"/>
                              <w:color w:val="7F7F7F" w:themeColor="text1" w:themeTint="80"/>
                              <w:sz w:val="12"/>
                              <w:szCs w:val="12"/>
                            </w:rPr>
                          </w:pPr>
                          <w:proofErr w:type="spellStart"/>
                          <w:r w:rsidRPr="00A8789C">
                            <w:rPr>
                              <w:rFonts w:asciiTheme="majorHAnsi" w:hAnsiTheme="majorHAnsi" w:cstheme="majorHAnsi"/>
                              <w:color w:val="7F7F7F" w:themeColor="text1" w:themeTint="80"/>
                              <w:sz w:val="12"/>
                              <w:szCs w:val="12"/>
                            </w:rPr>
                            <w:t>Wegelystraße</w:t>
                          </w:r>
                          <w:proofErr w:type="spellEnd"/>
                          <w:r w:rsidRPr="00A8789C">
                            <w:rPr>
                              <w:rFonts w:asciiTheme="majorHAnsi" w:hAnsiTheme="majorHAnsi" w:cstheme="majorHAnsi"/>
                              <w:color w:val="7F7F7F" w:themeColor="text1" w:themeTint="80"/>
                              <w:sz w:val="12"/>
                              <w:szCs w:val="12"/>
                            </w:rPr>
                            <w:t xml:space="preserve"> 3</w:t>
                          </w:r>
                        </w:p>
                        <w:p w14:paraId="4DDC32CE" w14:textId="77777777" w:rsidR="0065306F" w:rsidRPr="00A8789C" w:rsidRDefault="0065306F"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10623 Berlin</w:t>
                          </w:r>
                        </w:p>
                        <w:p w14:paraId="1395ED9E" w14:textId="77777777" w:rsidR="0065306F" w:rsidRPr="00A8789C" w:rsidRDefault="0065306F" w:rsidP="0065306F">
                          <w:pPr>
                            <w:spacing w:after="0"/>
                            <w:rPr>
                              <w:rFonts w:asciiTheme="majorHAnsi" w:hAnsiTheme="majorHAnsi" w:cstheme="majorHAnsi"/>
                              <w:sz w:val="8"/>
                              <w:szCs w:val="8"/>
                            </w:rPr>
                          </w:pPr>
                        </w:p>
                        <w:p w14:paraId="3913412D" w14:textId="77777777" w:rsidR="005F6092" w:rsidRPr="00A8789C" w:rsidRDefault="005F6092" w:rsidP="0065306F">
                          <w:pPr>
                            <w:spacing w:after="0"/>
                            <w:rPr>
                              <w:rFonts w:asciiTheme="majorHAnsi" w:hAnsiTheme="majorHAnsi" w:cstheme="majorHAnsi"/>
                              <w:sz w:val="8"/>
                              <w:szCs w:val="8"/>
                            </w:rPr>
                          </w:pPr>
                        </w:p>
                        <w:p w14:paraId="4318A3BE" w14:textId="169764FE" w:rsidR="0065306F" w:rsidRPr="002A5F9A" w:rsidRDefault="002A5F9A" w:rsidP="0065306F">
                          <w:pPr>
                            <w:spacing w:after="0"/>
                            <w:rPr>
                              <w:rFonts w:ascii="Calibri" w:hAnsi="Calibri" w:cs="Calibri"/>
                              <w:b/>
                              <w:color w:val="096D45"/>
                              <w:sz w:val="14"/>
                              <w:szCs w:val="14"/>
                              <w:lang w:val="it-IT"/>
                            </w:rPr>
                          </w:pPr>
                          <w:hyperlink r:id="rId1" w:history="1">
                            <w:r w:rsidRPr="002A5F9A">
                              <w:rPr>
                                <w:rStyle w:val="Hyperlink"/>
                                <w:rFonts w:ascii="Calibri" w:hAnsi="Calibri" w:cs="Calibri"/>
                                <w:b/>
                                <w:color w:val="096D45"/>
                                <w:sz w:val="14"/>
                                <w:szCs w:val="14"/>
                                <w:lang w:val="it-IT"/>
                              </w:rPr>
                              <w:t>Website</w:t>
                            </w:r>
                          </w:hyperlink>
                        </w:p>
                        <w:p w14:paraId="6155C806" w14:textId="0F14326E" w:rsidR="00C133A1" w:rsidRPr="002A5F9A" w:rsidRDefault="002A5F9A" w:rsidP="0065306F">
                          <w:pPr>
                            <w:spacing w:after="0"/>
                            <w:rPr>
                              <w:rFonts w:asciiTheme="majorHAnsi" w:hAnsiTheme="majorHAnsi" w:cstheme="majorHAnsi"/>
                              <w:b/>
                              <w:color w:val="096D45"/>
                              <w:sz w:val="14"/>
                              <w:szCs w:val="14"/>
                              <w:lang w:val="it-IT"/>
                            </w:rPr>
                          </w:pPr>
                          <w:hyperlink r:id="rId2" w:history="1">
                            <w:r w:rsidRPr="002A5F9A">
                              <w:rPr>
                                <w:rStyle w:val="Hyperlink"/>
                                <w:rFonts w:asciiTheme="majorHAnsi" w:hAnsiTheme="majorHAnsi" w:cstheme="majorHAnsi"/>
                                <w:b/>
                                <w:color w:val="096D45"/>
                                <w:sz w:val="14"/>
                                <w:szCs w:val="14"/>
                                <w:lang w:val="it-IT"/>
                              </w:rPr>
                              <w:t>LinkedIn</w:t>
                            </w:r>
                          </w:hyperlink>
                        </w:p>
                        <w:p w14:paraId="70CDB1EB" w14:textId="474B8F6C" w:rsidR="0065306F" w:rsidRPr="002A5F9A" w:rsidRDefault="002A5F9A" w:rsidP="0065306F">
                          <w:pPr>
                            <w:spacing w:after="0"/>
                            <w:rPr>
                              <w:rFonts w:asciiTheme="majorHAnsi" w:hAnsiTheme="majorHAnsi" w:cstheme="majorHAnsi"/>
                              <w:b/>
                              <w:color w:val="096D45"/>
                              <w:sz w:val="14"/>
                              <w:szCs w:val="14"/>
                              <w:lang w:val="it-IT"/>
                            </w:rPr>
                          </w:pPr>
                          <w:hyperlink r:id="rId3" w:history="1">
                            <w:r w:rsidRPr="002A5F9A">
                              <w:rPr>
                                <w:rStyle w:val="Hyperlink"/>
                                <w:rFonts w:asciiTheme="majorHAnsi" w:hAnsiTheme="majorHAnsi" w:cstheme="majorHAnsi"/>
                                <w:b/>
                                <w:color w:val="096D45"/>
                                <w:sz w:val="14"/>
                                <w:szCs w:val="14"/>
                                <w:lang w:val="it-IT"/>
                              </w:rPr>
                              <w:t>Facebook</w:t>
                            </w:r>
                          </w:hyperlink>
                        </w:p>
                        <w:p w14:paraId="30D7BFBB" w14:textId="6B40A8E4" w:rsidR="00A96B58" w:rsidRPr="002A5F9A" w:rsidRDefault="002A5F9A" w:rsidP="00A96B58">
                          <w:pPr>
                            <w:spacing w:after="0"/>
                            <w:rPr>
                              <w:rFonts w:asciiTheme="majorHAnsi" w:hAnsiTheme="majorHAnsi" w:cstheme="majorHAnsi"/>
                              <w:b/>
                              <w:color w:val="096D45"/>
                              <w:sz w:val="14"/>
                              <w:szCs w:val="14"/>
                            </w:rPr>
                          </w:pPr>
                          <w:hyperlink r:id="rId4" w:history="1">
                            <w:r w:rsidRPr="002A5F9A">
                              <w:rPr>
                                <w:rStyle w:val="Hyperlink"/>
                                <w:rFonts w:asciiTheme="majorHAnsi" w:hAnsiTheme="majorHAnsi" w:cstheme="majorHAnsi"/>
                                <w:b/>
                                <w:color w:val="096D45"/>
                                <w:sz w:val="14"/>
                                <w:szCs w:val="14"/>
                              </w:rPr>
                              <w:t>TikTok</w:t>
                            </w:r>
                          </w:hyperlink>
                        </w:p>
                        <w:p w14:paraId="5F52852E" w14:textId="518A5782" w:rsidR="00A96B58" w:rsidRPr="002A5F9A" w:rsidRDefault="002A5F9A" w:rsidP="0065306F">
                          <w:pPr>
                            <w:spacing w:after="0"/>
                            <w:rPr>
                              <w:rFonts w:asciiTheme="majorHAnsi" w:hAnsiTheme="majorHAnsi" w:cstheme="majorHAnsi"/>
                              <w:b/>
                              <w:color w:val="096D45"/>
                              <w:sz w:val="14"/>
                              <w:szCs w:val="14"/>
                            </w:rPr>
                          </w:pPr>
                          <w:hyperlink r:id="rId5" w:history="1">
                            <w:r w:rsidRPr="002A5F9A">
                              <w:rPr>
                                <w:rStyle w:val="Hyperlink"/>
                                <w:rFonts w:asciiTheme="majorHAnsi" w:hAnsiTheme="majorHAnsi" w:cstheme="majorHAnsi"/>
                                <w:b/>
                                <w:color w:val="096D45"/>
                                <w:sz w:val="14"/>
                                <w:szCs w:val="14"/>
                              </w:rPr>
                              <w:t>Instagram</w:t>
                            </w:r>
                          </w:hyperlink>
                        </w:p>
                        <w:p w14:paraId="3BDE5F90" w14:textId="3849DC92" w:rsidR="005F6092" w:rsidRPr="002A5F9A" w:rsidRDefault="002A5F9A" w:rsidP="0065306F">
                          <w:pPr>
                            <w:spacing w:after="0"/>
                            <w:rPr>
                              <w:rFonts w:asciiTheme="majorHAnsi" w:hAnsiTheme="majorHAnsi" w:cstheme="majorHAnsi"/>
                              <w:b/>
                              <w:color w:val="096D45"/>
                              <w:sz w:val="14"/>
                              <w:szCs w:val="14"/>
                              <w:lang w:val="it-IT"/>
                            </w:rPr>
                          </w:pPr>
                          <w:hyperlink r:id="rId6" w:history="1">
                            <w:proofErr w:type="spellStart"/>
                            <w:r w:rsidRPr="002A5F9A">
                              <w:rPr>
                                <w:rStyle w:val="Hyperlink"/>
                                <w:rFonts w:asciiTheme="majorHAnsi" w:hAnsiTheme="majorHAnsi" w:cstheme="majorHAnsi"/>
                                <w:b/>
                                <w:color w:val="096D45"/>
                                <w:sz w:val="14"/>
                                <w:szCs w:val="14"/>
                                <w:lang w:val="it-IT"/>
                              </w:rPr>
                              <w:t>Youtube</w:t>
                            </w:r>
                            <w:proofErr w:type="spellEnd"/>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574E2C" id="_x0000_t202" coordsize="21600,21600" o:spt="202" path="m,l,21600r21600,l21600,xe">
              <v:stroke joinstyle="miter"/>
              <v:path gradientshapeok="t" o:connecttype="rect"/>
            </v:shapetype>
            <v:shape id="Textfeld 2" o:spid="_x0000_s1026" type="#_x0000_t202" style="position:absolute;left:0;text-align:left;margin-left:404.9pt;margin-top:-252.5pt;width:125.7pt;height:294.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" stroked="f">
              <v:textbox>
                <w:txbxContent>
                  <w:p w14:paraId="7FEA3C7C" w14:textId="77777777" w:rsidR="0065306F" w:rsidRPr="00A8789C" w:rsidRDefault="0065306F" w:rsidP="0065306F">
                    <w:pPr>
                      <w:pBdr>
                        <w:top w:val="single" w:sz="4" w:space="1" w:color="auto"/>
                      </w:pBdr>
                      <w:spacing w:after="0"/>
                      <w:rPr>
                        <w:rFonts w:asciiTheme="majorHAnsi" w:hAnsiTheme="majorHAnsi" w:cstheme="majorHAnsi"/>
                        <w:sz w:val="14"/>
                        <w:szCs w:val="14"/>
                      </w:rPr>
                    </w:pPr>
                  </w:p>
                  <w:p w14:paraId="08146EB1" w14:textId="45AABABD" w:rsidR="0065306F" w:rsidRPr="00A8789C" w:rsidRDefault="0065306F" w:rsidP="00BB0243">
                    <w:pPr>
                      <w:pBdr>
                        <w:top w:val="single" w:sz="4" w:space="1" w:color="auto"/>
                      </w:pBdr>
                      <w:spacing w:after="0"/>
                      <w:rPr>
                        <w:rFonts w:asciiTheme="majorHAnsi" w:hAnsiTheme="majorHAnsi" w:cstheme="majorHAnsi"/>
                        <w:color w:val="7F7F7F" w:themeColor="text1" w:themeTint="80"/>
                        <w:sz w:val="18"/>
                        <w:szCs w:val="18"/>
                      </w:rPr>
                    </w:pPr>
                    <w:r w:rsidRPr="00A8789C">
                      <w:rPr>
                        <w:rFonts w:asciiTheme="majorHAnsi" w:hAnsiTheme="majorHAnsi" w:cstheme="majorHAnsi"/>
                        <w:color w:val="7F7F7F" w:themeColor="text1" w:themeTint="80"/>
                        <w:sz w:val="18"/>
                        <w:szCs w:val="18"/>
                      </w:rPr>
                      <w:t>PRESSESTELLE</w:t>
                    </w:r>
                  </w:p>
                  <w:p w14:paraId="7E7178A6" w14:textId="77777777" w:rsidR="0065306F" w:rsidRPr="00A8789C" w:rsidRDefault="0065306F" w:rsidP="0065306F">
                    <w:pPr>
                      <w:spacing w:after="0"/>
                      <w:rPr>
                        <w:rFonts w:asciiTheme="majorHAnsi" w:hAnsiTheme="majorHAnsi" w:cstheme="majorHAnsi"/>
                        <w:color w:val="7F7F7F" w:themeColor="text1" w:themeTint="80"/>
                        <w:sz w:val="8"/>
                        <w:szCs w:val="8"/>
                      </w:rPr>
                    </w:pPr>
                  </w:p>
                  <w:p w14:paraId="3A1F6152" w14:textId="5C270510" w:rsidR="00AC5BCE" w:rsidRPr="00A8789C" w:rsidRDefault="00AC5BCE" w:rsidP="00AC5BCE">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 xml:space="preserve">Joachim </w:t>
                    </w:r>
                    <w:r w:rsidRPr="00A8789C">
                      <w:rPr>
                        <w:rFonts w:asciiTheme="majorHAnsi" w:hAnsiTheme="majorHAnsi" w:cstheme="majorHAnsi"/>
                        <w:b/>
                        <w:sz w:val="12"/>
                        <w:szCs w:val="12"/>
                      </w:rPr>
                      <w:t>Odenbach</w:t>
                    </w:r>
                  </w:p>
                  <w:p w14:paraId="60E55F47" w14:textId="418CE9C5" w:rsidR="00AC5BCE" w:rsidRPr="00A8789C" w:rsidRDefault="00AC5BCE" w:rsidP="00AC5BCE">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39801-1020</w:t>
                    </w:r>
                  </w:p>
                  <w:p w14:paraId="525D6CEF" w14:textId="77777777" w:rsidR="00AC5BCE" w:rsidRPr="00A8789C" w:rsidRDefault="00AC5BCE" w:rsidP="0065306F">
                    <w:pPr>
                      <w:spacing w:after="0"/>
                      <w:rPr>
                        <w:rFonts w:asciiTheme="majorHAnsi" w:hAnsiTheme="majorHAnsi" w:cstheme="majorHAnsi"/>
                        <w:color w:val="7F7F7F" w:themeColor="text1" w:themeTint="80"/>
                        <w:sz w:val="8"/>
                        <w:szCs w:val="8"/>
                      </w:rPr>
                    </w:pPr>
                  </w:p>
                  <w:p w14:paraId="631FBC0E" w14:textId="77777777" w:rsidR="0065306F" w:rsidRPr="00A8789C" w:rsidRDefault="0065306F"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 xml:space="preserve">Holger </w:t>
                    </w:r>
                    <w:r w:rsidRPr="00A8789C">
                      <w:rPr>
                        <w:rFonts w:asciiTheme="majorHAnsi" w:hAnsiTheme="majorHAnsi" w:cstheme="majorHAnsi"/>
                        <w:b/>
                        <w:sz w:val="12"/>
                        <w:szCs w:val="12"/>
                      </w:rPr>
                      <w:t>Mages</w:t>
                    </w:r>
                  </w:p>
                  <w:p w14:paraId="537E50D5" w14:textId="52FEA4C5" w:rsidR="0065306F" w:rsidRPr="00A8789C" w:rsidRDefault="0065306F"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w:t>
                    </w:r>
                    <w:r w:rsidR="00BB0243" w:rsidRPr="00A8789C">
                      <w:rPr>
                        <w:rFonts w:asciiTheme="majorHAnsi" w:hAnsiTheme="majorHAnsi" w:cstheme="majorHAnsi"/>
                        <w:color w:val="7F7F7F" w:themeColor="text1" w:themeTint="80"/>
                        <w:sz w:val="12"/>
                        <w:szCs w:val="12"/>
                      </w:rPr>
                      <w:t xml:space="preserve">efon +49 30 </w:t>
                    </w:r>
                    <w:r w:rsidRPr="00A8789C">
                      <w:rPr>
                        <w:rFonts w:asciiTheme="majorHAnsi" w:hAnsiTheme="majorHAnsi" w:cstheme="majorHAnsi"/>
                        <w:color w:val="7F7F7F" w:themeColor="text1" w:themeTint="80"/>
                        <w:sz w:val="12"/>
                        <w:szCs w:val="12"/>
                      </w:rPr>
                      <w:t>398</w:t>
                    </w:r>
                    <w:r w:rsidR="00BB0243" w:rsidRPr="00A8789C">
                      <w:rPr>
                        <w:rFonts w:asciiTheme="majorHAnsi" w:hAnsiTheme="majorHAnsi" w:cstheme="majorHAnsi"/>
                        <w:color w:val="7F7F7F" w:themeColor="text1" w:themeTint="80"/>
                        <w:sz w:val="12"/>
                        <w:szCs w:val="12"/>
                      </w:rPr>
                      <w:t>01-</w:t>
                    </w:r>
                    <w:r w:rsidRPr="00A8789C">
                      <w:rPr>
                        <w:rFonts w:asciiTheme="majorHAnsi" w:hAnsiTheme="majorHAnsi" w:cstheme="majorHAnsi"/>
                        <w:color w:val="7F7F7F" w:themeColor="text1" w:themeTint="80"/>
                        <w:sz w:val="12"/>
                        <w:szCs w:val="12"/>
                      </w:rPr>
                      <w:t>1022</w:t>
                    </w:r>
                  </w:p>
                  <w:p w14:paraId="2FEFDCDD" w14:textId="253D2227" w:rsidR="0065306F" w:rsidRPr="00A8789C" w:rsidRDefault="0065306F" w:rsidP="0065306F">
                    <w:pPr>
                      <w:spacing w:after="0"/>
                      <w:rPr>
                        <w:rFonts w:asciiTheme="majorHAnsi" w:hAnsiTheme="majorHAnsi" w:cstheme="majorHAnsi"/>
                        <w:color w:val="7F7F7F" w:themeColor="text1" w:themeTint="80"/>
                        <w:sz w:val="8"/>
                        <w:szCs w:val="8"/>
                      </w:rPr>
                    </w:pPr>
                  </w:p>
                  <w:p w14:paraId="2F56D837" w14:textId="11924A4E" w:rsidR="0078717D" w:rsidRPr="00A8789C" w:rsidRDefault="0078717D" w:rsidP="0078717D">
                    <w:pPr>
                      <w:autoSpaceDE w:val="0"/>
                      <w:autoSpaceDN w:val="0"/>
                      <w:adjustRightInd w:val="0"/>
                      <w:spacing w:after="0"/>
                      <w:rPr>
                        <w:rFonts w:asciiTheme="majorHAnsi" w:hAnsiTheme="majorHAnsi" w:cstheme="majorHAnsi"/>
                        <w:b/>
                        <w:bCs/>
                        <w:color w:val="000000"/>
                        <w:sz w:val="12"/>
                        <w:szCs w:val="12"/>
                      </w:rPr>
                    </w:pPr>
                    <w:r w:rsidRPr="00A8789C">
                      <w:rPr>
                        <w:rFonts w:asciiTheme="majorHAnsi" w:hAnsiTheme="majorHAnsi" w:cstheme="majorHAnsi"/>
                        <w:color w:val="7F7F7F"/>
                        <w:sz w:val="12"/>
                        <w:szCs w:val="12"/>
                      </w:rPr>
                      <w:t xml:space="preserve">Dr. Jörn </w:t>
                    </w:r>
                    <w:r w:rsidRPr="00A8789C">
                      <w:rPr>
                        <w:rFonts w:asciiTheme="majorHAnsi" w:hAnsiTheme="majorHAnsi" w:cstheme="majorHAnsi"/>
                        <w:b/>
                        <w:bCs/>
                        <w:color w:val="000000"/>
                        <w:sz w:val="12"/>
                        <w:szCs w:val="12"/>
                      </w:rPr>
                      <w:t>Wegner</w:t>
                    </w:r>
                  </w:p>
                  <w:p w14:paraId="5976D3EC" w14:textId="31B17EF6" w:rsidR="0078717D" w:rsidRPr="00A8789C" w:rsidRDefault="0078717D" w:rsidP="0078717D">
                    <w:pPr>
                      <w:spacing w:after="0"/>
                      <w:rPr>
                        <w:rFonts w:asciiTheme="majorHAnsi" w:hAnsiTheme="majorHAnsi" w:cstheme="majorHAnsi"/>
                        <w:color w:val="7F7F7F" w:themeColor="text1" w:themeTint="80"/>
                        <w:sz w:val="8"/>
                        <w:szCs w:val="8"/>
                      </w:rPr>
                    </w:pPr>
                    <w:r w:rsidRPr="00A8789C">
                      <w:rPr>
                        <w:rFonts w:asciiTheme="majorHAnsi" w:hAnsiTheme="majorHAnsi" w:cstheme="majorHAnsi"/>
                        <w:color w:val="7F7F7F"/>
                        <w:sz w:val="12"/>
                        <w:szCs w:val="12"/>
                      </w:rPr>
                      <w:t>Telefon +49 30 39801-1023</w:t>
                    </w:r>
                  </w:p>
                  <w:p w14:paraId="2D32FA64" w14:textId="77777777" w:rsidR="00717437" w:rsidRPr="00A8789C" w:rsidRDefault="00717437" w:rsidP="0065306F">
                    <w:pPr>
                      <w:spacing w:after="0"/>
                      <w:rPr>
                        <w:rFonts w:asciiTheme="majorHAnsi" w:hAnsiTheme="majorHAnsi" w:cstheme="majorHAnsi"/>
                        <w:color w:val="7F7F7F" w:themeColor="text1" w:themeTint="80"/>
                        <w:sz w:val="8"/>
                        <w:szCs w:val="8"/>
                      </w:rPr>
                    </w:pPr>
                  </w:p>
                  <w:p w14:paraId="42B51E45" w14:textId="7BE0C907" w:rsidR="00717437" w:rsidRPr="00A8789C" w:rsidRDefault="00717437" w:rsidP="00717437">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 xml:space="preserve">Rike </w:t>
                    </w:r>
                    <w:r w:rsidRPr="00A8789C">
                      <w:rPr>
                        <w:rFonts w:asciiTheme="majorHAnsi" w:hAnsiTheme="majorHAnsi" w:cstheme="majorHAnsi"/>
                        <w:b/>
                        <w:sz w:val="12"/>
                        <w:szCs w:val="12"/>
                      </w:rPr>
                      <w:t>Stähler</w:t>
                    </w:r>
                  </w:p>
                  <w:p w14:paraId="17BC881A" w14:textId="7A1D809B" w:rsidR="00717437" w:rsidRPr="00A8789C" w:rsidRDefault="00717437" w:rsidP="00717437">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39801-1024</w:t>
                    </w:r>
                  </w:p>
                  <w:p w14:paraId="58DBC4C6" w14:textId="0218D38C" w:rsidR="0036343E" w:rsidRPr="00A8789C" w:rsidRDefault="0036343E" w:rsidP="00717437">
                    <w:pPr>
                      <w:spacing w:after="0"/>
                      <w:rPr>
                        <w:rFonts w:asciiTheme="majorHAnsi" w:hAnsiTheme="majorHAnsi" w:cstheme="majorHAnsi"/>
                        <w:color w:val="7F7F7F" w:themeColor="text1" w:themeTint="80"/>
                        <w:sz w:val="8"/>
                        <w:szCs w:val="8"/>
                      </w:rPr>
                    </w:pPr>
                  </w:p>
                  <w:p w14:paraId="0D785FC1" w14:textId="5064ABC1" w:rsidR="0036343E" w:rsidRPr="00A8789C" w:rsidRDefault="0036343E" w:rsidP="00717437">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 xml:space="preserve">Maxi </w:t>
                    </w:r>
                    <w:r w:rsidRPr="00A8789C">
                      <w:rPr>
                        <w:rFonts w:asciiTheme="majorHAnsi" w:hAnsiTheme="majorHAnsi" w:cstheme="majorHAnsi"/>
                        <w:b/>
                        <w:sz w:val="12"/>
                        <w:szCs w:val="12"/>
                      </w:rPr>
                      <w:t>Schilonka</w:t>
                    </w:r>
                  </w:p>
                  <w:p w14:paraId="75DF00FD" w14:textId="2FD2BF82" w:rsidR="0036343E" w:rsidRPr="00A8789C" w:rsidRDefault="0036343E" w:rsidP="0036343E">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39801-1026</w:t>
                    </w:r>
                  </w:p>
                  <w:p w14:paraId="52001A60" w14:textId="77777777" w:rsidR="0065306F" w:rsidRPr="00A8789C" w:rsidRDefault="0065306F" w:rsidP="0065306F">
                    <w:pPr>
                      <w:spacing w:after="0"/>
                      <w:rPr>
                        <w:rFonts w:asciiTheme="majorHAnsi" w:hAnsiTheme="majorHAnsi" w:cstheme="majorHAnsi"/>
                        <w:color w:val="7F7F7F" w:themeColor="text1" w:themeTint="80"/>
                        <w:sz w:val="8"/>
                        <w:szCs w:val="8"/>
                      </w:rPr>
                    </w:pPr>
                  </w:p>
                  <w:p w14:paraId="0806BDEF" w14:textId="3EEC17E3" w:rsidR="00D11AC8" w:rsidRPr="00A8789C" w:rsidRDefault="00D11AC8" w:rsidP="00D11AC8">
                    <w:pPr>
                      <w:spacing w:after="0"/>
                      <w:rPr>
                        <w:rFonts w:asciiTheme="majorHAnsi" w:hAnsiTheme="majorHAnsi" w:cstheme="majorHAnsi"/>
                        <w:color w:val="7F7F7F" w:themeColor="text1" w:themeTint="80"/>
                        <w:sz w:val="12"/>
                        <w:szCs w:val="12"/>
                      </w:rPr>
                    </w:pPr>
                    <w:r>
                      <w:rPr>
                        <w:rFonts w:asciiTheme="majorHAnsi" w:hAnsiTheme="majorHAnsi" w:cstheme="majorHAnsi"/>
                        <w:color w:val="7F7F7F" w:themeColor="text1" w:themeTint="80"/>
                        <w:sz w:val="12"/>
                        <w:szCs w:val="12"/>
                      </w:rPr>
                      <w:t>ASSISTENZBÜRO</w:t>
                    </w:r>
                  </w:p>
                  <w:p w14:paraId="4A4F205F" w14:textId="068099B0" w:rsidR="00AB3FA3" w:rsidRPr="00A8789C" w:rsidRDefault="00AB3FA3" w:rsidP="00AB3FA3">
                    <w:pPr>
                      <w:spacing w:after="0"/>
                      <w:rPr>
                        <w:rFonts w:asciiTheme="majorHAnsi" w:hAnsiTheme="majorHAnsi" w:cstheme="majorHAnsi"/>
                        <w:color w:val="7F7F7F" w:themeColor="text1" w:themeTint="80"/>
                        <w:sz w:val="12"/>
                        <w:szCs w:val="12"/>
                      </w:rPr>
                    </w:pPr>
                    <w:r>
                      <w:rPr>
                        <w:rFonts w:asciiTheme="majorHAnsi" w:hAnsiTheme="majorHAnsi" w:cstheme="majorHAnsi"/>
                        <w:color w:val="7F7F7F" w:themeColor="text1" w:themeTint="80"/>
                        <w:sz w:val="12"/>
                        <w:szCs w:val="12"/>
                      </w:rPr>
                      <w:t xml:space="preserve">Laura </w:t>
                    </w:r>
                    <w:r>
                      <w:rPr>
                        <w:rFonts w:asciiTheme="majorHAnsi" w:hAnsiTheme="majorHAnsi" w:cstheme="majorHAnsi"/>
                        <w:b/>
                        <w:sz w:val="12"/>
                        <w:szCs w:val="12"/>
                      </w:rPr>
                      <w:t>Müggenburg</w:t>
                    </w:r>
                  </w:p>
                  <w:p w14:paraId="73182601" w14:textId="0E94A2F2" w:rsidR="00E971C3" w:rsidRDefault="00AB3FA3" w:rsidP="00D11AC8">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w:t>
                    </w:r>
                    <w:r>
                      <w:rPr>
                        <w:rFonts w:asciiTheme="majorHAnsi" w:hAnsiTheme="majorHAnsi" w:cstheme="majorHAnsi"/>
                        <w:color w:val="7F7F7F" w:themeColor="text1" w:themeTint="80"/>
                        <w:sz w:val="12"/>
                        <w:szCs w:val="12"/>
                      </w:rPr>
                      <w:t>5</w:t>
                    </w:r>
                  </w:p>
                  <w:p w14:paraId="6EB68EAA" w14:textId="77777777" w:rsidR="00E971C3" w:rsidRDefault="00E971C3" w:rsidP="00D11AC8">
                    <w:pPr>
                      <w:spacing w:after="0"/>
                      <w:rPr>
                        <w:rFonts w:asciiTheme="majorHAnsi" w:hAnsiTheme="majorHAnsi" w:cstheme="majorHAnsi"/>
                        <w:color w:val="7F7F7F" w:themeColor="text1" w:themeTint="80"/>
                        <w:sz w:val="12"/>
                        <w:szCs w:val="12"/>
                      </w:rPr>
                    </w:pPr>
                  </w:p>
                  <w:p w14:paraId="05B12762" w14:textId="0076F58B" w:rsidR="00D11AC8" w:rsidRPr="00A8789C" w:rsidRDefault="00D11AC8" w:rsidP="00D11AC8">
                    <w:pPr>
                      <w:spacing w:after="0"/>
                      <w:rPr>
                        <w:rFonts w:asciiTheme="majorHAnsi" w:hAnsiTheme="majorHAnsi" w:cstheme="majorHAnsi"/>
                        <w:color w:val="7F7F7F" w:themeColor="text1" w:themeTint="80"/>
                        <w:sz w:val="12"/>
                        <w:szCs w:val="12"/>
                      </w:rPr>
                    </w:pPr>
                    <w:r>
                      <w:rPr>
                        <w:rFonts w:asciiTheme="majorHAnsi" w:hAnsiTheme="majorHAnsi" w:cstheme="majorHAnsi"/>
                        <w:color w:val="7F7F7F" w:themeColor="text1" w:themeTint="80"/>
                        <w:sz w:val="12"/>
                        <w:szCs w:val="12"/>
                      </w:rPr>
                      <w:t xml:space="preserve">Martin </w:t>
                    </w:r>
                    <w:r w:rsidRPr="00D11AC8">
                      <w:rPr>
                        <w:rFonts w:asciiTheme="majorHAnsi" w:hAnsiTheme="majorHAnsi" w:cstheme="majorHAnsi"/>
                        <w:b/>
                        <w:sz w:val="12"/>
                        <w:szCs w:val="12"/>
                      </w:rPr>
                      <w:t>Ruhland</w:t>
                    </w:r>
                  </w:p>
                  <w:p w14:paraId="11306105" w14:textId="2450F78F" w:rsidR="00D11AC8" w:rsidRPr="00A8789C" w:rsidRDefault="00D11AC8"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Telefon +49 30 39801-102</w:t>
                    </w:r>
                    <w:r>
                      <w:rPr>
                        <w:rFonts w:asciiTheme="majorHAnsi" w:hAnsiTheme="majorHAnsi" w:cstheme="majorHAnsi"/>
                        <w:color w:val="7F7F7F" w:themeColor="text1" w:themeTint="80"/>
                        <w:sz w:val="12"/>
                        <w:szCs w:val="12"/>
                      </w:rPr>
                      <w:t>1</w:t>
                    </w:r>
                  </w:p>
                  <w:p w14:paraId="5264653A" w14:textId="77777777" w:rsidR="00197695" w:rsidRPr="00A8789C" w:rsidRDefault="00197695" w:rsidP="0065306F">
                    <w:pPr>
                      <w:spacing w:after="0"/>
                      <w:rPr>
                        <w:rFonts w:asciiTheme="majorHAnsi" w:hAnsiTheme="majorHAnsi" w:cstheme="majorHAnsi"/>
                        <w:color w:val="7F7F7F" w:themeColor="text1" w:themeTint="80"/>
                        <w:sz w:val="12"/>
                        <w:szCs w:val="12"/>
                      </w:rPr>
                    </w:pPr>
                  </w:p>
                  <w:p w14:paraId="4A3E2F77" w14:textId="2B519D1A" w:rsidR="00EB444B" w:rsidRPr="00A8789C" w:rsidRDefault="00BB0243"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E-Mail pressestelle@dkgev.de</w:t>
                    </w:r>
                  </w:p>
                  <w:p w14:paraId="4F06117C" w14:textId="77777777" w:rsidR="00BB0243" w:rsidRPr="00A8789C" w:rsidRDefault="00BB0243" w:rsidP="0065306F">
                    <w:pPr>
                      <w:spacing w:after="0"/>
                      <w:rPr>
                        <w:rFonts w:asciiTheme="majorHAnsi" w:hAnsiTheme="majorHAnsi" w:cstheme="majorHAnsi"/>
                        <w:color w:val="7F7F7F" w:themeColor="text1" w:themeTint="80"/>
                        <w:sz w:val="8"/>
                        <w:szCs w:val="8"/>
                      </w:rPr>
                    </w:pPr>
                  </w:p>
                  <w:p w14:paraId="6D1B5D6E" w14:textId="77777777" w:rsidR="0065306F" w:rsidRPr="00A8789C" w:rsidRDefault="0065306F" w:rsidP="0065306F">
                    <w:pPr>
                      <w:spacing w:after="0"/>
                      <w:rPr>
                        <w:rFonts w:asciiTheme="majorHAnsi" w:hAnsiTheme="majorHAnsi" w:cstheme="majorHAnsi"/>
                        <w:color w:val="7F7F7F" w:themeColor="text1" w:themeTint="80"/>
                        <w:sz w:val="12"/>
                        <w:szCs w:val="12"/>
                      </w:rPr>
                    </w:pPr>
                    <w:proofErr w:type="spellStart"/>
                    <w:r w:rsidRPr="00A8789C">
                      <w:rPr>
                        <w:rFonts w:asciiTheme="majorHAnsi" w:hAnsiTheme="majorHAnsi" w:cstheme="majorHAnsi"/>
                        <w:color w:val="7F7F7F" w:themeColor="text1" w:themeTint="80"/>
                        <w:sz w:val="12"/>
                        <w:szCs w:val="12"/>
                      </w:rPr>
                      <w:t>Wegelystraße</w:t>
                    </w:r>
                    <w:proofErr w:type="spellEnd"/>
                    <w:r w:rsidRPr="00A8789C">
                      <w:rPr>
                        <w:rFonts w:asciiTheme="majorHAnsi" w:hAnsiTheme="majorHAnsi" w:cstheme="majorHAnsi"/>
                        <w:color w:val="7F7F7F" w:themeColor="text1" w:themeTint="80"/>
                        <w:sz w:val="12"/>
                        <w:szCs w:val="12"/>
                      </w:rPr>
                      <w:t xml:space="preserve"> 3</w:t>
                    </w:r>
                  </w:p>
                  <w:p w14:paraId="4DDC32CE" w14:textId="77777777" w:rsidR="0065306F" w:rsidRPr="00A8789C" w:rsidRDefault="0065306F" w:rsidP="0065306F">
                    <w:pPr>
                      <w:spacing w:after="0"/>
                      <w:rPr>
                        <w:rFonts w:asciiTheme="majorHAnsi" w:hAnsiTheme="majorHAnsi" w:cstheme="majorHAnsi"/>
                        <w:color w:val="7F7F7F" w:themeColor="text1" w:themeTint="80"/>
                        <w:sz w:val="12"/>
                        <w:szCs w:val="12"/>
                      </w:rPr>
                    </w:pPr>
                    <w:r w:rsidRPr="00A8789C">
                      <w:rPr>
                        <w:rFonts w:asciiTheme="majorHAnsi" w:hAnsiTheme="majorHAnsi" w:cstheme="majorHAnsi"/>
                        <w:color w:val="7F7F7F" w:themeColor="text1" w:themeTint="80"/>
                        <w:sz w:val="12"/>
                        <w:szCs w:val="12"/>
                      </w:rPr>
                      <w:t>10623 Berlin</w:t>
                    </w:r>
                  </w:p>
                  <w:p w14:paraId="1395ED9E" w14:textId="77777777" w:rsidR="0065306F" w:rsidRPr="00A8789C" w:rsidRDefault="0065306F" w:rsidP="0065306F">
                    <w:pPr>
                      <w:spacing w:after="0"/>
                      <w:rPr>
                        <w:rFonts w:asciiTheme="majorHAnsi" w:hAnsiTheme="majorHAnsi" w:cstheme="majorHAnsi"/>
                        <w:sz w:val="8"/>
                        <w:szCs w:val="8"/>
                      </w:rPr>
                    </w:pPr>
                  </w:p>
                  <w:p w14:paraId="3913412D" w14:textId="77777777" w:rsidR="005F6092" w:rsidRPr="00A8789C" w:rsidRDefault="005F6092" w:rsidP="0065306F">
                    <w:pPr>
                      <w:spacing w:after="0"/>
                      <w:rPr>
                        <w:rFonts w:asciiTheme="majorHAnsi" w:hAnsiTheme="majorHAnsi" w:cstheme="majorHAnsi"/>
                        <w:sz w:val="8"/>
                        <w:szCs w:val="8"/>
                      </w:rPr>
                    </w:pPr>
                  </w:p>
                  <w:p w14:paraId="4318A3BE" w14:textId="169764FE" w:rsidR="0065306F" w:rsidRPr="002A5F9A" w:rsidRDefault="002A5F9A" w:rsidP="0065306F">
                    <w:pPr>
                      <w:spacing w:after="0"/>
                      <w:rPr>
                        <w:rFonts w:ascii="Calibri" w:hAnsi="Calibri" w:cs="Calibri"/>
                        <w:b/>
                        <w:color w:val="096D45"/>
                        <w:sz w:val="14"/>
                        <w:szCs w:val="14"/>
                        <w:lang w:val="it-IT"/>
                      </w:rPr>
                    </w:pPr>
                    <w:hyperlink r:id="rId7" w:history="1">
                      <w:r w:rsidRPr="002A5F9A">
                        <w:rPr>
                          <w:rStyle w:val="Hyperlink"/>
                          <w:rFonts w:ascii="Calibri" w:hAnsi="Calibri" w:cs="Calibri"/>
                          <w:b/>
                          <w:color w:val="096D45"/>
                          <w:sz w:val="14"/>
                          <w:szCs w:val="14"/>
                          <w:lang w:val="it-IT"/>
                        </w:rPr>
                        <w:t>Website</w:t>
                      </w:r>
                    </w:hyperlink>
                  </w:p>
                  <w:p w14:paraId="6155C806" w14:textId="0F14326E" w:rsidR="00C133A1" w:rsidRPr="002A5F9A" w:rsidRDefault="002A5F9A" w:rsidP="0065306F">
                    <w:pPr>
                      <w:spacing w:after="0"/>
                      <w:rPr>
                        <w:rFonts w:asciiTheme="majorHAnsi" w:hAnsiTheme="majorHAnsi" w:cstheme="majorHAnsi"/>
                        <w:b/>
                        <w:color w:val="096D45"/>
                        <w:sz w:val="14"/>
                        <w:szCs w:val="14"/>
                        <w:lang w:val="it-IT"/>
                      </w:rPr>
                    </w:pPr>
                    <w:hyperlink r:id="rId8" w:history="1">
                      <w:r w:rsidRPr="002A5F9A">
                        <w:rPr>
                          <w:rStyle w:val="Hyperlink"/>
                          <w:rFonts w:asciiTheme="majorHAnsi" w:hAnsiTheme="majorHAnsi" w:cstheme="majorHAnsi"/>
                          <w:b/>
                          <w:color w:val="096D45"/>
                          <w:sz w:val="14"/>
                          <w:szCs w:val="14"/>
                          <w:lang w:val="it-IT"/>
                        </w:rPr>
                        <w:t>LinkedIn</w:t>
                      </w:r>
                    </w:hyperlink>
                  </w:p>
                  <w:p w14:paraId="70CDB1EB" w14:textId="474B8F6C" w:rsidR="0065306F" w:rsidRPr="002A5F9A" w:rsidRDefault="002A5F9A" w:rsidP="0065306F">
                    <w:pPr>
                      <w:spacing w:after="0"/>
                      <w:rPr>
                        <w:rFonts w:asciiTheme="majorHAnsi" w:hAnsiTheme="majorHAnsi" w:cstheme="majorHAnsi"/>
                        <w:b/>
                        <w:color w:val="096D45"/>
                        <w:sz w:val="14"/>
                        <w:szCs w:val="14"/>
                        <w:lang w:val="it-IT"/>
                      </w:rPr>
                    </w:pPr>
                    <w:hyperlink r:id="rId9" w:history="1">
                      <w:r w:rsidRPr="002A5F9A">
                        <w:rPr>
                          <w:rStyle w:val="Hyperlink"/>
                          <w:rFonts w:asciiTheme="majorHAnsi" w:hAnsiTheme="majorHAnsi" w:cstheme="majorHAnsi"/>
                          <w:b/>
                          <w:color w:val="096D45"/>
                          <w:sz w:val="14"/>
                          <w:szCs w:val="14"/>
                          <w:lang w:val="it-IT"/>
                        </w:rPr>
                        <w:t>Facebook</w:t>
                      </w:r>
                    </w:hyperlink>
                  </w:p>
                  <w:p w14:paraId="30D7BFBB" w14:textId="6B40A8E4" w:rsidR="00A96B58" w:rsidRPr="002A5F9A" w:rsidRDefault="002A5F9A" w:rsidP="00A96B58">
                    <w:pPr>
                      <w:spacing w:after="0"/>
                      <w:rPr>
                        <w:rFonts w:asciiTheme="majorHAnsi" w:hAnsiTheme="majorHAnsi" w:cstheme="majorHAnsi"/>
                        <w:b/>
                        <w:color w:val="096D45"/>
                        <w:sz w:val="14"/>
                        <w:szCs w:val="14"/>
                      </w:rPr>
                    </w:pPr>
                    <w:hyperlink r:id="rId10" w:history="1">
                      <w:r w:rsidRPr="002A5F9A">
                        <w:rPr>
                          <w:rStyle w:val="Hyperlink"/>
                          <w:rFonts w:asciiTheme="majorHAnsi" w:hAnsiTheme="majorHAnsi" w:cstheme="majorHAnsi"/>
                          <w:b/>
                          <w:color w:val="096D45"/>
                          <w:sz w:val="14"/>
                          <w:szCs w:val="14"/>
                        </w:rPr>
                        <w:t>TikTok</w:t>
                      </w:r>
                    </w:hyperlink>
                  </w:p>
                  <w:p w14:paraId="5F52852E" w14:textId="518A5782" w:rsidR="00A96B58" w:rsidRPr="002A5F9A" w:rsidRDefault="002A5F9A" w:rsidP="0065306F">
                    <w:pPr>
                      <w:spacing w:after="0"/>
                      <w:rPr>
                        <w:rFonts w:asciiTheme="majorHAnsi" w:hAnsiTheme="majorHAnsi" w:cstheme="majorHAnsi"/>
                        <w:b/>
                        <w:color w:val="096D45"/>
                        <w:sz w:val="14"/>
                        <w:szCs w:val="14"/>
                      </w:rPr>
                    </w:pPr>
                    <w:hyperlink r:id="rId11" w:history="1">
                      <w:r w:rsidRPr="002A5F9A">
                        <w:rPr>
                          <w:rStyle w:val="Hyperlink"/>
                          <w:rFonts w:asciiTheme="majorHAnsi" w:hAnsiTheme="majorHAnsi" w:cstheme="majorHAnsi"/>
                          <w:b/>
                          <w:color w:val="096D45"/>
                          <w:sz w:val="14"/>
                          <w:szCs w:val="14"/>
                        </w:rPr>
                        <w:t>Instagram</w:t>
                      </w:r>
                    </w:hyperlink>
                  </w:p>
                  <w:p w14:paraId="3BDE5F90" w14:textId="3849DC92" w:rsidR="005F6092" w:rsidRPr="002A5F9A" w:rsidRDefault="002A5F9A" w:rsidP="0065306F">
                    <w:pPr>
                      <w:spacing w:after="0"/>
                      <w:rPr>
                        <w:rFonts w:asciiTheme="majorHAnsi" w:hAnsiTheme="majorHAnsi" w:cstheme="majorHAnsi"/>
                        <w:b/>
                        <w:color w:val="096D45"/>
                        <w:sz w:val="14"/>
                        <w:szCs w:val="14"/>
                        <w:lang w:val="it-IT"/>
                      </w:rPr>
                    </w:pPr>
                    <w:hyperlink r:id="rId12" w:history="1">
                      <w:proofErr w:type="spellStart"/>
                      <w:r w:rsidRPr="002A5F9A">
                        <w:rPr>
                          <w:rStyle w:val="Hyperlink"/>
                          <w:rFonts w:asciiTheme="majorHAnsi" w:hAnsiTheme="majorHAnsi" w:cstheme="majorHAnsi"/>
                          <w:b/>
                          <w:color w:val="096D45"/>
                          <w:sz w:val="14"/>
                          <w:szCs w:val="14"/>
                          <w:lang w:val="it-IT"/>
                        </w:rPr>
                        <w:t>Youtube</w:t>
                      </w:r>
                      <w:proofErr w:type="spellEnd"/>
                    </w:hyperlink>
                  </w:p>
                </w:txbxContent>
              </v:textbox>
            </v:shape>
          </w:pict>
        </mc:Fallback>
      </mc:AlternateContent>
    </w:r>
  </w:p>
  <w:p w14:paraId="0A39BC23" w14:textId="77777777" w:rsidR="0065306F" w:rsidRDefault="0065306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7290E" w14:textId="77777777" w:rsidR="00EF7DCF" w:rsidRDefault="00EF7DCF" w:rsidP="008125E6">
      <w:pPr>
        <w:spacing w:after="0"/>
      </w:pPr>
      <w:r>
        <w:separator/>
      </w:r>
    </w:p>
  </w:footnote>
  <w:footnote w:type="continuationSeparator" w:id="0">
    <w:p w14:paraId="50055AEE" w14:textId="77777777" w:rsidR="00EF7DCF" w:rsidRDefault="00EF7DCF" w:rsidP="008125E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F7BBC" w14:textId="77777777" w:rsidR="00FC76B4" w:rsidRDefault="00FC76B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0A7A6" w14:textId="4FD3A548" w:rsidR="009D26E3" w:rsidRPr="00F67944" w:rsidRDefault="009D26E3" w:rsidP="00031885">
    <w:pPr>
      <w:pStyle w:val="Kopfzeile"/>
      <w:ind w:right="850"/>
      <w:jc w:val="center"/>
      <w:rPr>
        <w:rFonts w:asciiTheme="majorHAnsi" w:hAnsiTheme="majorHAnsi" w:cstheme="majorHAnsi"/>
        <w:sz w:val="22"/>
        <w:szCs w:val="22"/>
      </w:rPr>
    </w:pPr>
    <w:r w:rsidRPr="00F67944">
      <w:rPr>
        <w:rFonts w:asciiTheme="majorHAnsi" w:hAnsiTheme="majorHAnsi" w:cstheme="majorHAnsi"/>
        <w:sz w:val="22"/>
        <w:szCs w:val="22"/>
      </w:rPr>
      <w:fldChar w:fldCharType="begin"/>
    </w:r>
    <w:r w:rsidRPr="00F67944">
      <w:rPr>
        <w:rFonts w:asciiTheme="majorHAnsi" w:hAnsiTheme="majorHAnsi" w:cstheme="majorHAnsi"/>
        <w:sz w:val="22"/>
        <w:szCs w:val="22"/>
      </w:rPr>
      <w:instrText>PAGE   \* MERGEFORMAT</w:instrText>
    </w:r>
    <w:r w:rsidRPr="00F67944">
      <w:rPr>
        <w:rFonts w:asciiTheme="majorHAnsi" w:hAnsiTheme="majorHAnsi" w:cstheme="majorHAnsi"/>
        <w:sz w:val="22"/>
        <w:szCs w:val="22"/>
      </w:rPr>
      <w:fldChar w:fldCharType="separate"/>
    </w:r>
    <w:r w:rsidR="00C930CF" w:rsidRPr="00F67944">
      <w:rPr>
        <w:rFonts w:asciiTheme="majorHAnsi" w:hAnsiTheme="majorHAnsi" w:cstheme="majorHAnsi"/>
        <w:noProof/>
        <w:sz w:val="22"/>
        <w:szCs w:val="22"/>
      </w:rPr>
      <w:t>2</w:t>
    </w:r>
    <w:r w:rsidRPr="00F67944">
      <w:rPr>
        <w:rFonts w:asciiTheme="majorHAnsi" w:hAnsiTheme="majorHAnsi" w:cstheme="majorHAnsi"/>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9CF6B" w14:textId="592525B1" w:rsidR="00997648" w:rsidRDefault="00997648" w:rsidP="00E71D54">
    <w:pPr>
      <w:pStyle w:val="Kopfzeile"/>
      <w:spacing w:after="1680"/>
    </w:pPr>
    <w:r>
      <w:rPr>
        <w:noProof/>
        <w:lang w:eastAsia="de-DE"/>
      </w:rPr>
      <w:drawing>
        <wp:anchor distT="0" distB="0" distL="114300" distR="114300" simplePos="0" relativeHeight="251658240" behindDoc="1" locked="1" layoutInCell="1" allowOverlap="1" wp14:anchorId="59990E70" wp14:editId="4CDDBD1F">
          <wp:simplePos x="0" y="0"/>
          <wp:positionH relativeFrom="page">
            <wp:posOffset>1270</wp:posOffset>
          </wp:positionH>
          <wp:positionV relativeFrom="page">
            <wp:posOffset>1905</wp:posOffset>
          </wp:positionV>
          <wp:extent cx="7556500" cy="10688320"/>
          <wp:effectExtent l="0" t="0" r="12700" b="5080"/>
          <wp:wrapNone/>
          <wp:docPr id="16" name="Bild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KG_BP_HGF_04X.pdf"/>
                  <pic:cNvPicPr/>
                </pic:nvPicPr>
                <pic:blipFill>
                  <a:blip r:embed="rId1">
                    <a:extLst>
                      <a:ext uri="{28A0092B-C50C-407E-A947-70E740481C1C}">
                        <a14:useLocalDpi xmlns:a14="http://schemas.microsoft.com/office/drawing/2010/main" val="0"/>
                      </a:ext>
                    </a:extLst>
                  </a:blip>
                  <a:stretch>
                    <a:fillRect/>
                  </a:stretch>
                </pic:blipFill>
                <pic:spPr>
                  <a:xfrm>
                    <a:off x="0" y="0"/>
                    <a:ext cx="7556500" cy="10688320"/>
                  </a:xfrm>
                  <a:prstGeom prst="rect">
                    <a:avLst/>
                  </a:prstGeom>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55C93F0"/>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53B17DFD"/>
    <w:multiLevelType w:val="hybridMultilevel"/>
    <w:tmpl w:val="60C62A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78543C7"/>
    <w:multiLevelType w:val="hybridMultilevel"/>
    <w:tmpl w:val="C282A4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22494785">
    <w:abstractNumId w:val="2"/>
  </w:num>
  <w:num w:numId="2" w16cid:durableId="1988590094">
    <w:abstractNumId w:val="1"/>
  </w:num>
  <w:num w:numId="3" w16cid:durableId="719747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3E6"/>
    <w:rsid w:val="00006E49"/>
    <w:rsid w:val="00015A71"/>
    <w:rsid w:val="00020DA3"/>
    <w:rsid w:val="000210FE"/>
    <w:rsid w:val="00024819"/>
    <w:rsid w:val="00026B38"/>
    <w:rsid w:val="00031885"/>
    <w:rsid w:val="00060D57"/>
    <w:rsid w:val="0007527C"/>
    <w:rsid w:val="0008373B"/>
    <w:rsid w:val="00084B39"/>
    <w:rsid w:val="000906C3"/>
    <w:rsid w:val="00092CED"/>
    <w:rsid w:val="00096D20"/>
    <w:rsid w:val="000A31C9"/>
    <w:rsid w:val="000C54EE"/>
    <w:rsid w:val="000C708F"/>
    <w:rsid w:val="000D257E"/>
    <w:rsid w:val="000D4C11"/>
    <w:rsid w:val="000E4122"/>
    <w:rsid w:val="000F61BB"/>
    <w:rsid w:val="00111CA4"/>
    <w:rsid w:val="00121889"/>
    <w:rsid w:val="001253E9"/>
    <w:rsid w:val="001333C7"/>
    <w:rsid w:val="001734CD"/>
    <w:rsid w:val="00176B50"/>
    <w:rsid w:val="00183CBD"/>
    <w:rsid w:val="00186B68"/>
    <w:rsid w:val="001921E4"/>
    <w:rsid w:val="001962FD"/>
    <w:rsid w:val="00197695"/>
    <w:rsid w:val="001B35D7"/>
    <w:rsid w:val="001C0544"/>
    <w:rsid w:val="001C3900"/>
    <w:rsid w:val="001C561E"/>
    <w:rsid w:val="001C7245"/>
    <w:rsid w:val="00205E46"/>
    <w:rsid w:val="0021251B"/>
    <w:rsid w:val="00212D8E"/>
    <w:rsid w:val="002156A6"/>
    <w:rsid w:val="00245172"/>
    <w:rsid w:val="002665AA"/>
    <w:rsid w:val="002875EB"/>
    <w:rsid w:val="002A2FC6"/>
    <w:rsid w:val="002A44EC"/>
    <w:rsid w:val="002A5F9A"/>
    <w:rsid w:val="002B2D75"/>
    <w:rsid w:val="002B458B"/>
    <w:rsid w:val="002B4C49"/>
    <w:rsid w:val="002B52C0"/>
    <w:rsid w:val="002B7D7C"/>
    <w:rsid w:val="002C1659"/>
    <w:rsid w:val="002F1B73"/>
    <w:rsid w:val="002F2DFC"/>
    <w:rsid w:val="00314EF3"/>
    <w:rsid w:val="00323BD9"/>
    <w:rsid w:val="00326374"/>
    <w:rsid w:val="00335088"/>
    <w:rsid w:val="00350922"/>
    <w:rsid w:val="00350E79"/>
    <w:rsid w:val="00354602"/>
    <w:rsid w:val="00362EF7"/>
    <w:rsid w:val="0036343E"/>
    <w:rsid w:val="00363F93"/>
    <w:rsid w:val="00383891"/>
    <w:rsid w:val="00396599"/>
    <w:rsid w:val="003B4AC3"/>
    <w:rsid w:val="003D3A58"/>
    <w:rsid w:val="003E7E92"/>
    <w:rsid w:val="00407552"/>
    <w:rsid w:val="00413F2A"/>
    <w:rsid w:val="00440091"/>
    <w:rsid w:val="00452B50"/>
    <w:rsid w:val="00462B9F"/>
    <w:rsid w:val="0046608A"/>
    <w:rsid w:val="00482684"/>
    <w:rsid w:val="0048E8DF"/>
    <w:rsid w:val="004915FE"/>
    <w:rsid w:val="00495FDB"/>
    <w:rsid w:val="004B392D"/>
    <w:rsid w:val="004B5A0A"/>
    <w:rsid w:val="004D36A3"/>
    <w:rsid w:val="004E40FA"/>
    <w:rsid w:val="004E47E0"/>
    <w:rsid w:val="004F0985"/>
    <w:rsid w:val="004F46DC"/>
    <w:rsid w:val="0052054C"/>
    <w:rsid w:val="00532B8C"/>
    <w:rsid w:val="0053749D"/>
    <w:rsid w:val="00540AF0"/>
    <w:rsid w:val="00540DD3"/>
    <w:rsid w:val="00546F3B"/>
    <w:rsid w:val="0056210E"/>
    <w:rsid w:val="00570C6B"/>
    <w:rsid w:val="0058674F"/>
    <w:rsid w:val="00586EFC"/>
    <w:rsid w:val="0059029D"/>
    <w:rsid w:val="005A0D6A"/>
    <w:rsid w:val="005A6566"/>
    <w:rsid w:val="005B067E"/>
    <w:rsid w:val="005B100C"/>
    <w:rsid w:val="005C2BD9"/>
    <w:rsid w:val="005D0A7E"/>
    <w:rsid w:val="005D1C55"/>
    <w:rsid w:val="005F6092"/>
    <w:rsid w:val="005F6514"/>
    <w:rsid w:val="00607330"/>
    <w:rsid w:val="00612E3D"/>
    <w:rsid w:val="0062618A"/>
    <w:rsid w:val="006314B2"/>
    <w:rsid w:val="00633E3A"/>
    <w:rsid w:val="006365EF"/>
    <w:rsid w:val="006429EE"/>
    <w:rsid w:val="0065306F"/>
    <w:rsid w:val="00653DC6"/>
    <w:rsid w:val="006572A3"/>
    <w:rsid w:val="00660B2F"/>
    <w:rsid w:val="006861E1"/>
    <w:rsid w:val="0069255D"/>
    <w:rsid w:val="006937B4"/>
    <w:rsid w:val="006A2E06"/>
    <w:rsid w:val="006A7679"/>
    <w:rsid w:val="006B4413"/>
    <w:rsid w:val="006C6396"/>
    <w:rsid w:val="006C72CE"/>
    <w:rsid w:val="006D5D72"/>
    <w:rsid w:val="006E14EE"/>
    <w:rsid w:val="00700218"/>
    <w:rsid w:val="0070619D"/>
    <w:rsid w:val="00717437"/>
    <w:rsid w:val="00727516"/>
    <w:rsid w:val="00730BF3"/>
    <w:rsid w:val="00734946"/>
    <w:rsid w:val="00742667"/>
    <w:rsid w:val="007755F0"/>
    <w:rsid w:val="0078717D"/>
    <w:rsid w:val="00795922"/>
    <w:rsid w:val="007A28D5"/>
    <w:rsid w:val="007C44FC"/>
    <w:rsid w:val="008125E6"/>
    <w:rsid w:val="00835799"/>
    <w:rsid w:val="00850E59"/>
    <w:rsid w:val="008556B9"/>
    <w:rsid w:val="0085661D"/>
    <w:rsid w:val="00894E03"/>
    <w:rsid w:val="008A27F8"/>
    <w:rsid w:val="008B2132"/>
    <w:rsid w:val="008B37EB"/>
    <w:rsid w:val="008B7F36"/>
    <w:rsid w:val="008C552E"/>
    <w:rsid w:val="008D015E"/>
    <w:rsid w:val="008E50AB"/>
    <w:rsid w:val="008E5967"/>
    <w:rsid w:val="00903178"/>
    <w:rsid w:val="00916CFE"/>
    <w:rsid w:val="00925BFC"/>
    <w:rsid w:val="0095389B"/>
    <w:rsid w:val="0095543A"/>
    <w:rsid w:val="00957747"/>
    <w:rsid w:val="00972647"/>
    <w:rsid w:val="00974A1B"/>
    <w:rsid w:val="00980D81"/>
    <w:rsid w:val="00995C59"/>
    <w:rsid w:val="00997648"/>
    <w:rsid w:val="009A320B"/>
    <w:rsid w:val="009A4F97"/>
    <w:rsid w:val="009A5179"/>
    <w:rsid w:val="009B210A"/>
    <w:rsid w:val="009C153C"/>
    <w:rsid w:val="009D26E3"/>
    <w:rsid w:val="009D788B"/>
    <w:rsid w:val="009E0FE7"/>
    <w:rsid w:val="009E4E2F"/>
    <w:rsid w:val="00A15341"/>
    <w:rsid w:val="00A40A19"/>
    <w:rsid w:val="00A41756"/>
    <w:rsid w:val="00A8789C"/>
    <w:rsid w:val="00A96B58"/>
    <w:rsid w:val="00AB3FA3"/>
    <w:rsid w:val="00AC5BCE"/>
    <w:rsid w:val="00AE24DB"/>
    <w:rsid w:val="00B06B18"/>
    <w:rsid w:val="00B1353D"/>
    <w:rsid w:val="00B34514"/>
    <w:rsid w:val="00B402F1"/>
    <w:rsid w:val="00B47BC4"/>
    <w:rsid w:val="00B52927"/>
    <w:rsid w:val="00B607F4"/>
    <w:rsid w:val="00B63F99"/>
    <w:rsid w:val="00B65874"/>
    <w:rsid w:val="00B74141"/>
    <w:rsid w:val="00B7543C"/>
    <w:rsid w:val="00B87286"/>
    <w:rsid w:val="00BB0243"/>
    <w:rsid w:val="00BB0F85"/>
    <w:rsid w:val="00BB46C4"/>
    <w:rsid w:val="00BF222D"/>
    <w:rsid w:val="00BF6D8E"/>
    <w:rsid w:val="00C114D4"/>
    <w:rsid w:val="00C133A1"/>
    <w:rsid w:val="00C16F15"/>
    <w:rsid w:val="00C16FF4"/>
    <w:rsid w:val="00C55E7D"/>
    <w:rsid w:val="00C80987"/>
    <w:rsid w:val="00C86455"/>
    <w:rsid w:val="00C91D2F"/>
    <w:rsid w:val="00C92F25"/>
    <w:rsid w:val="00C930CF"/>
    <w:rsid w:val="00C9558C"/>
    <w:rsid w:val="00C96C96"/>
    <w:rsid w:val="00CB748C"/>
    <w:rsid w:val="00CC21C5"/>
    <w:rsid w:val="00CD6E55"/>
    <w:rsid w:val="00CE1A56"/>
    <w:rsid w:val="00CE7AC3"/>
    <w:rsid w:val="00D0219C"/>
    <w:rsid w:val="00D02C2A"/>
    <w:rsid w:val="00D040EB"/>
    <w:rsid w:val="00D11AC8"/>
    <w:rsid w:val="00D23C98"/>
    <w:rsid w:val="00D30167"/>
    <w:rsid w:val="00D359AB"/>
    <w:rsid w:val="00D401F2"/>
    <w:rsid w:val="00D45457"/>
    <w:rsid w:val="00D55274"/>
    <w:rsid w:val="00D6251F"/>
    <w:rsid w:val="00D63A75"/>
    <w:rsid w:val="00D64D6E"/>
    <w:rsid w:val="00D7527B"/>
    <w:rsid w:val="00D80859"/>
    <w:rsid w:val="00D84AF8"/>
    <w:rsid w:val="00D852B3"/>
    <w:rsid w:val="00D9532B"/>
    <w:rsid w:val="00DA13E6"/>
    <w:rsid w:val="00DA6CB4"/>
    <w:rsid w:val="00DB5181"/>
    <w:rsid w:val="00DD0FDE"/>
    <w:rsid w:val="00DD49DE"/>
    <w:rsid w:val="00DD648D"/>
    <w:rsid w:val="00DF579F"/>
    <w:rsid w:val="00E03842"/>
    <w:rsid w:val="00E142BF"/>
    <w:rsid w:val="00E31F3B"/>
    <w:rsid w:val="00E35D82"/>
    <w:rsid w:val="00E40E2B"/>
    <w:rsid w:val="00E43AB7"/>
    <w:rsid w:val="00E63959"/>
    <w:rsid w:val="00E71D54"/>
    <w:rsid w:val="00E75573"/>
    <w:rsid w:val="00E80D92"/>
    <w:rsid w:val="00E865D6"/>
    <w:rsid w:val="00E87038"/>
    <w:rsid w:val="00E971C3"/>
    <w:rsid w:val="00EB1379"/>
    <w:rsid w:val="00EB444B"/>
    <w:rsid w:val="00ED3823"/>
    <w:rsid w:val="00ED4096"/>
    <w:rsid w:val="00EF7DCF"/>
    <w:rsid w:val="00F10B67"/>
    <w:rsid w:val="00F111EE"/>
    <w:rsid w:val="00F258F9"/>
    <w:rsid w:val="00F26034"/>
    <w:rsid w:val="00F4622D"/>
    <w:rsid w:val="00F47CA5"/>
    <w:rsid w:val="00F67944"/>
    <w:rsid w:val="00F77C15"/>
    <w:rsid w:val="00F8139F"/>
    <w:rsid w:val="00F8304C"/>
    <w:rsid w:val="00F94155"/>
    <w:rsid w:val="00FA20E1"/>
    <w:rsid w:val="00FA346C"/>
    <w:rsid w:val="00FB25D6"/>
    <w:rsid w:val="00FC76B4"/>
    <w:rsid w:val="00FE4143"/>
    <w:rsid w:val="00FE46A1"/>
    <w:rsid w:val="02A5BF58"/>
    <w:rsid w:val="03261318"/>
    <w:rsid w:val="052BB098"/>
    <w:rsid w:val="054303DE"/>
    <w:rsid w:val="05901108"/>
    <w:rsid w:val="05F48069"/>
    <w:rsid w:val="06411D76"/>
    <w:rsid w:val="06A9534B"/>
    <w:rsid w:val="07ACB1C0"/>
    <w:rsid w:val="08001FE4"/>
    <w:rsid w:val="090F9C7A"/>
    <w:rsid w:val="09A0EBB8"/>
    <w:rsid w:val="09ADC657"/>
    <w:rsid w:val="0AA18D43"/>
    <w:rsid w:val="0B596576"/>
    <w:rsid w:val="0C71BE66"/>
    <w:rsid w:val="0D0EC573"/>
    <w:rsid w:val="0D9ECD19"/>
    <w:rsid w:val="0F4A22F5"/>
    <w:rsid w:val="10483C70"/>
    <w:rsid w:val="10C524DB"/>
    <w:rsid w:val="10FB59F0"/>
    <w:rsid w:val="11891FD3"/>
    <w:rsid w:val="119CD7D5"/>
    <w:rsid w:val="1248464E"/>
    <w:rsid w:val="12582FA4"/>
    <w:rsid w:val="126E8D41"/>
    <w:rsid w:val="13B8C71F"/>
    <w:rsid w:val="13DF5CE6"/>
    <w:rsid w:val="14D8CB85"/>
    <w:rsid w:val="14E5EFFA"/>
    <w:rsid w:val="157936E8"/>
    <w:rsid w:val="169F86AA"/>
    <w:rsid w:val="16B9E328"/>
    <w:rsid w:val="17A701FA"/>
    <w:rsid w:val="18DA13F5"/>
    <w:rsid w:val="19EF00BF"/>
    <w:rsid w:val="1B75F5A0"/>
    <w:rsid w:val="1BB26616"/>
    <w:rsid w:val="1CAFFA6F"/>
    <w:rsid w:val="1CDEF71B"/>
    <w:rsid w:val="1D39DE41"/>
    <w:rsid w:val="1DDFF1F7"/>
    <w:rsid w:val="1E0E5954"/>
    <w:rsid w:val="1F06201F"/>
    <w:rsid w:val="1FF4B80E"/>
    <w:rsid w:val="2073C9A2"/>
    <w:rsid w:val="207CA953"/>
    <w:rsid w:val="20A6DAF4"/>
    <w:rsid w:val="20BD625B"/>
    <w:rsid w:val="212DB8CE"/>
    <w:rsid w:val="21347D70"/>
    <w:rsid w:val="218CA493"/>
    <w:rsid w:val="218F18D0"/>
    <w:rsid w:val="21D9FF2A"/>
    <w:rsid w:val="22836C4F"/>
    <w:rsid w:val="2356543A"/>
    <w:rsid w:val="24028A17"/>
    <w:rsid w:val="2497BB44"/>
    <w:rsid w:val="25049944"/>
    <w:rsid w:val="255B1615"/>
    <w:rsid w:val="268A0BD4"/>
    <w:rsid w:val="26E7D1AD"/>
    <w:rsid w:val="27C95DAE"/>
    <w:rsid w:val="27FD8DA7"/>
    <w:rsid w:val="28B060FE"/>
    <w:rsid w:val="28F030EC"/>
    <w:rsid w:val="2956BE83"/>
    <w:rsid w:val="29FCC223"/>
    <w:rsid w:val="2ABAD91A"/>
    <w:rsid w:val="2B0C93C3"/>
    <w:rsid w:val="2B353C7B"/>
    <w:rsid w:val="2B9BA2CC"/>
    <w:rsid w:val="2C20DABC"/>
    <w:rsid w:val="2C53A001"/>
    <w:rsid w:val="2D6BE6B7"/>
    <w:rsid w:val="2D8E041C"/>
    <w:rsid w:val="2DEE0B8E"/>
    <w:rsid w:val="2E62B651"/>
    <w:rsid w:val="2E652D3F"/>
    <w:rsid w:val="2F30C47C"/>
    <w:rsid w:val="2F79FC9C"/>
    <w:rsid w:val="2F979B90"/>
    <w:rsid w:val="30017600"/>
    <w:rsid w:val="306251AA"/>
    <w:rsid w:val="307A00CC"/>
    <w:rsid w:val="323F4E2C"/>
    <w:rsid w:val="324A21FF"/>
    <w:rsid w:val="336243D9"/>
    <w:rsid w:val="33837D65"/>
    <w:rsid w:val="341EE1D1"/>
    <w:rsid w:val="362037EA"/>
    <w:rsid w:val="36A9519A"/>
    <w:rsid w:val="36D1121F"/>
    <w:rsid w:val="374F4FDE"/>
    <w:rsid w:val="377E1C0E"/>
    <w:rsid w:val="378614BD"/>
    <w:rsid w:val="39293E10"/>
    <w:rsid w:val="39B26C1A"/>
    <w:rsid w:val="3AD5E25A"/>
    <w:rsid w:val="3AF7D427"/>
    <w:rsid w:val="3C186C4B"/>
    <w:rsid w:val="3C40B0B3"/>
    <w:rsid w:val="3D0F7D3F"/>
    <w:rsid w:val="3D2F7958"/>
    <w:rsid w:val="3E0B1B2B"/>
    <w:rsid w:val="3E9177FD"/>
    <w:rsid w:val="3F1A717B"/>
    <w:rsid w:val="3FD6B22A"/>
    <w:rsid w:val="402734C9"/>
    <w:rsid w:val="414A762E"/>
    <w:rsid w:val="4194F4CA"/>
    <w:rsid w:val="41D8C91B"/>
    <w:rsid w:val="435DA602"/>
    <w:rsid w:val="46BE5936"/>
    <w:rsid w:val="472D8FA1"/>
    <w:rsid w:val="47902220"/>
    <w:rsid w:val="4795601B"/>
    <w:rsid w:val="47F7C21C"/>
    <w:rsid w:val="48FCBF67"/>
    <w:rsid w:val="4907233B"/>
    <w:rsid w:val="495CFD0D"/>
    <w:rsid w:val="49E7DAC0"/>
    <w:rsid w:val="4A378DBA"/>
    <w:rsid w:val="4A3CDAF1"/>
    <w:rsid w:val="4AC9B072"/>
    <w:rsid w:val="4D180CFA"/>
    <w:rsid w:val="4F6C6809"/>
    <w:rsid w:val="505D6781"/>
    <w:rsid w:val="513F453F"/>
    <w:rsid w:val="527C6314"/>
    <w:rsid w:val="52E0C885"/>
    <w:rsid w:val="53C98AE1"/>
    <w:rsid w:val="554EFEB2"/>
    <w:rsid w:val="5644AE28"/>
    <w:rsid w:val="569F3291"/>
    <w:rsid w:val="56CD7A91"/>
    <w:rsid w:val="57489530"/>
    <w:rsid w:val="59508538"/>
    <w:rsid w:val="5953C91A"/>
    <w:rsid w:val="5B133437"/>
    <w:rsid w:val="5B27AEF7"/>
    <w:rsid w:val="5B5D2A18"/>
    <w:rsid w:val="5B79496C"/>
    <w:rsid w:val="5C6CB9DC"/>
    <w:rsid w:val="5CB1306C"/>
    <w:rsid w:val="5DED749C"/>
    <w:rsid w:val="60788067"/>
    <w:rsid w:val="607C0F16"/>
    <w:rsid w:val="6317E189"/>
    <w:rsid w:val="6389C43B"/>
    <w:rsid w:val="6584116C"/>
    <w:rsid w:val="659CAD91"/>
    <w:rsid w:val="6729DE7B"/>
    <w:rsid w:val="67BD0D17"/>
    <w:rsid w:val="67D21A76"/>
    <w:rsid w:val="67FFCD63"/>
    <w:rsid w:val="682B122A"/>
    <w:rsid w:val="68596896"/>
    <w:rsid w:val="68AE901D"/>
    <w:rsid w:val="68BD1A17"/>
    <w:rsid w:val="699FB91C"/>
    <w:rsid w:val="6B179C71"/>
    <w:rsid w:val="6BBF7462"/>
    <w:rsid w:val="6D57C51F"/>
    <w:rsid w:val="6E525487"/>
    <w:rsid w:val="6F04E94A"/>
    <w:rsid w:val="6F9039D3"/>
    <w:rsid w:val="7137C301"/>
    <w:rsid w:val="717CF168"/>
    <w:rsid w:val="71BED042"/>
    <w:rsid w:val="724F6131"/>
    <w:rsid w:val="72CDC834"/>
    <w:rsid w:val="732E75EF"/>
    <w:rsid w:val="735E62D2"/>
    <w:rsid w:val="74CAC6CF"/>
    <w:rsid w:val="7546E2C2"/>
    <w:rsid w:val="754EBF42"/>
    <w:rsid w:val="7640359F"/>
    <w:rsid w:val="777432D8"/>
    <w:rsid w:val="77E2C2DF"/>
    <w:rsid w:val="789064BA"/>
    <w:rsid w:val="78F6FC4C"/>
    <w:rsid w:val="7A8C9C2C"/>
    <w:rsid w:val="7B5BFA18"/>
    <w:rsid w:val="7B643ED2"/>
    <w:rsid w:val="7DED7865"/>
    <w:rsid w:val="7F454515"/>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2501085"/>
  <w15:docId w15:val="{D536C178-4BB6-4DCD-9FE9-CC6BC7E34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57747"/>
  </w:style>
  <w:style w:type="paragraph" w:styleId="berschrift1">
    <w:name w:val="heading 1"/>
    <w:basedOn w:val="Standard"/>
    <w:next w:val="Standard"/>
    <w:link w:val="berschrift1Zchn"/>
    <w:uiPriority w:val="9"/>
    <w:qFormat/>
    <w:rsid w:val="002125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link w:val="DatumZchn"/>
    <w:uiPriority w:val="1"/>
    <w:rsid w:val="00205E46"/>
    <w:pPr>
      <w:spacing w:after="0" w:line="276" w:lineRule="auto"/>
      <w:jc w:val="right"/>
    </w:pPr>
    <w:rPr>
      <w:color w:val="4F81BD" w:themeColor="accent1"/>
      <w:lang w:eastAsia="de-DE"/>
    </w:rPr>
  </w:style>
  <w:style w:type="character" w:customStyle="1" w:styleId="DatumZchn">
    <w:name w:val="Datum Zchn"/>
    <w:basedOn w:val="Absatz-Standardschriftart"/>
    <w:link w:val="Datum"/>
    <w:uiPriority w:val="1"/>
    <w:rsid w:val="00205E46"/>
    <w:rPr>
      <w:color w:val="4F81BD" w:themeColor="accent1"/>
      <w:lang w:eastAsia="de-DE"/>
    </w:rPr>
  </w:style>
  <w:style w:type="character" w:styleId="Platzhaltertext">
    <w:name w:val="Placeholder Text"/>
    <w:basedOn w:val="Absatz-Standardschriftart"/>
    <w:uiPriority w:val="99"/>
    <w:semiHidden/>
    <w:rsid w:val="00205E46"/>
    <w:rPr>
      <w:color w:val="808080"/>
    </w:rPr>
  </w:style>
  <w:style w:type="character" w:styleId="Seitenzahl">
    <w:name w:val="page number"/>
    <w:basedOn w:val="Absatz-Standardschriftart"/>
    <w:uiPriority w:val="99"/>
    <w:unhideWhenUsed/>
    <w:rsid w:val="00205E46"/>
    <w:rPr>
      <w:color w:val="1F497D" w:themeColor="text2"/>
    </w:rPr>
  </w:style>
  <w:style w:type="paragraph" w:customStyle="1" w:styleId="FormText">
    <w:name w:val="Form Text"/>
    <w:basedOn w:val="Standard"/>
    <w:uiPriority w:val="1"/>
    <w:qFormat/>
    <w:rsid w:val="00205E46"/>
    <w:pPr>
      <w:spacing w:after="40" w:line="276" w:lineRule="auto"/>
    </w:pPr>
    <w:rPr>
      <w:color w:val="000000" w:themeColor="text1"/>
      <w:sz w:val="20"/>
      <w:szCs w:val="20"/>
      <w:lang w:eastAsia="de-DE"/>
    </w:rPr>
  </w:style>
  <w:style w:type="paragraph" w:customStyle="1" w:styleId="ContactDetails">
    <w:name w:val="Contact Details"/>
    <w:basedOn w:val="Standard"/>
    <w:uiPriority w:val="1"/>
    <w:qFormat/>
    <w:rsid w:val="00205E46"/>
    <w:pPr>
      <w:spacing w:before="80" w:after="80" w:line="276" w:lineRule="auto"/>
    </w:pPr>
    <w:rPr>
      <w:color w:val="FFFFFF" w:themeColor="background1"/>
      <w:sz w:val="16"/>
      <w:szCs w:val="14"/>
      <w:lang w:eastAsia="de-DE"/>
    </w:rPr>
  </w:style>
  <w:style w:type="paragraph" w:customStyle="1" w:styleId="Formatvorlage1">
    <w:name w:val="Formatvorlage1"/>
    <w:basedOn w:val="Kopfzeile"/>
    <w:qFormat/>
    <w:rsid w:val="00F47CA5"/>
    <w:pPr>
      <w:framePr w:hSpace="141" w:wrap="around" w:vAnchor="text" w:hAnchor="page" w:x="1539" w:y="5031"/>
      <w:contextualSpacing/>
    </w:pPr>
    <w:rPr>
      <w:rFonts w:ascii="Arial" w:hAnsi="Arial"/>
      <w:sz w:val="14"/>
      <w:szCs w:val="14"/>
    </w:rPr>
  </w:style>
  <w:style w:type="paragraph" w:styleId="Kopfzeile">
    <w:name w:val="header"/>
    <w:basedOn w:val="Standard"/>
    <w:link w:val="KopfzeileZchn"/>
    <w:uiPriority w:val="99"/>
    <w:unhideWhenUsed/>
    <w:rsid w:val="00F47CA5"/>
    <w:pPr>
      <w:tabs>
        <w:tab w:val="center" w:pos="4536"/>
        <w:tab w:val="right" w:pos="9072"/>
      </w:tabs>
      <w:spacing w:after="0"/>
    </w:pPr>
  </w:style>
  <w:style w:type="character" w:customStyle="1" w:styleId="KopfzeileZchn">
    <w:name w:val="Kopfzeile Zchn"/>
    <w:basedOn w:val="Absatz-Standardschriftart"/>
    <w:link w:val="Kopfzeile"/>
    <w:uiPriority w:val="99"/>
    <w:rsid w:val="00F47CA5"/>
  </w:style>
  <w:style w:type="paragraph" w:customStyle="1" w:styleId="Datum1">
    <w:name w:val="Datum 1"/>
    <w:basedOn w:val="Standard"/>
    <w:autoRedefine/>
    <w:qFormat/>
    <w:rsid w:val="00734946"/>
    <w:pPr>
      <w:spacing w:after="0"/>
    </w:pPr>
    <w:rPr>
      <w:rFonts w:ascii="Arial" w:hAnsi="Arial" w:cs="Arial"/>
      <w:sz w:val="16"/>
      <w:szCs w:val="16"/>
    </w:rPr>
  </w:style>
  <w:style w:type="paragraph" w:customStyle="1" w:styleId="Arial8pt">
    <w:name w:val="Arial 8pt"/>
    <w:basedOn w:val="Standard"/>
    <w:qFormat/>
    <w:rsid w:val="00734946"/>
    <w:rPr>
      <w:rFonts w:ascii="Arial" w:hAnsi="Arial" w:cs="Arial"/>
      <w:sz w:val="16"/>
      <w:szCs w:val="16"/>
    </w:rPr>
  </w:style>
  <w:style w:type="paragraph" w:styleId="Fuzeile">
    <w:name w:val="footer"/>
    <w:basedOn w:val="Standard"/>
    <w:link w:val="FuzeileZchn"/>
    <w:uiPriority w:val="99"/>
    <w:unhideWhenUsed/>
    <w:rsid w:val="008125E6"/>
    <w:pPr>
      <w:tabs>
        <w:tab w:val="center" w:pos="4536"/>
        <w:tab w:val="right" w:pos="9072"/>
      </w:tabs>
      <w:spacing w:after="0"/>
    </w:pPr>
  </w:style>
  <w:style w:type="character" w:customStyle="1" w:styleId="FuzeileZchn">
    <w:name w:val="Fußzeile Zchn"/>
    <w:basedOn w:val="Absatz-Standardschriftart"/>
    <w:link w:val="Fuzeile"/>
    <w:uiPriority w:val="99"/>
    <w:rsid w:val="008125E6"/>
  </w:style>
  <w:style w:type="paragraph" w:styleId="Sprechblasentext">
    <w:name w:val="Balloon Text"/>
    <w:basedOn w:val="Standard"/>
    <w:link w:val="SprechblasentextZchn"/>
    <w:uiPriority w:val="99"/>
    <w:semiHidden/>
    <w:unhideWhenUsed/>
    <w:rsid w:val="008125E6"/>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8125E6"/>
    <w:rPr>
      <w:rFonts w:ascii="Lucida Grande" w:hAnsi="Lucida Grande" w:cs="Lucida Grande"/>
      <w:sz w:val="18"/>
      <w:szCs w:val="18"/>
    </w:rPr>
  </w:style>
  <w:style w:type="paragraph" w:customStyle="1" w:styleId="KeinAbsatzformat">
    <w:name w:val="[Kein Absatzformat]"/>
    <w:rsid w:val="002156A6"/>
    <w:pPr>
      <w:widowControl w:val="0"/>
      <w:autoSpaceDE w:val="0"/>
      <w:autoSpaceDN w:val="0"/>
      <w:adjustRightInd w:val="0"/>
      <w:spacing w:after="0" w:line="288" w:lineRule="auto"/>
      <w:textAlignment w:val="center"/>
    </w:pPr>
    <w:rPr>
      <w:rFonts w:ascii="MinionPro-Regular" w:hAnsi="MinionPro-Regular" w:cs="MinionPro-Regular"/>
      <w:color w:val="000000"/>
    </w:rPr>
  </w:style>
  <w:style w:type="paragraph" w:customStyle="1" w:styleId="Arial7pt">
    <w:name w:val="Arial 7pt"/>
    <w:basedOn w:val="Arial8pt"/>
    <w:qFormat/>
    <w:rsid w:val="006937B4"/>
    <w:rPr>
      <w:sz w:val="14"/>
      <w:szCs w:val="14"/>
    </w:rPr>
  </w:style>
  <w:style w:type="paragraph" w:customStyle="1" w:styleId="Adressfeld">
    <w:name w:val="Adressfeld"/>
    <w:basedOn w:val="Standard"/>
    <w:autoRedefine/>
    <w:qFormat/>
    <w:rsid w:val="009A320B"/>
    <w:pPr>
      <w:spacing w:line="240" w:lineRule="exact"/>
      <w:contextualSpacing/>
    </w:pPr>
    <w:rPr>
      <w:rFonts w:ascii="Arial" w:hAnsi="Arial" w:cs="Arial"/>
      <w:sz w:val="22"/>
      <w:szCs w:val="22"/>
    </w:rPr>
  </w:style>
  <w:style w:type="character" w:styleId="Hyperlink">
    <w:name w:val="Hyperlink"/>
    <w:basedOn w:val="Absatz-Standardschriftart"/>
    <w:uiPriority w:val="99"/>
    <w:unhideWhenUsed/>
    <w:rsid w:val="00BB0243"/>
    <w:rPr>
      <w:color w:val="0000FF" w:themeColor="hyperlink"/>
      <w:u w:val="single"/>
    </w:rPr>
  </w:style>
  <w:style w:type="paragraph" w:styleId="Listenabsatz">
    <w:name w:val="List Paragraph"/>
    <w:basedOn w:val="Standard"/>
    <w:uiPriority w:val="34"/>
    <w:qFormat/>
    <w:rsid w:val="008B2132"/>
    <w:pPr>
      <w:ind w:left="720"/>
      <w:contextualSpacing/>
    </w:pPr>
  </w:style>
  <w:style w:type="character" w:customStyle="1" w:styleId="berschrift1Zchn">
    <w:name w:val="Überschrift 1 Zchn"/>
    <w:basedOn w:val="Absatz-Standardschriftart"/>
    <w:link w:val="berschrift1"/>
    <w:uiPriority w:val="9"/>
    <w:rsid w:val="0021251B"/>
    <w:rPr>
      <w:rFonts w:asciiTheme="majorHAnsi" w:eastAsiaTheme="majorEastAsia" w:hAnsiTheme="majorHAnsi" w:cstheme="majorBidi"/>
      <w:b/>
      <w:bCs/>
      <w:color w:val="365F91" w:themeColor="accent1" w:themeShade="BF"/>
      <w:sz w:val="28"/>
      <w:szCs w:val="28"/>
    </w:rPr>
  </w:style>
  <w:style w:type="paragraph" w:styleId="Aufzhlungszeichen">
    <w:name w:val="List Bullet"/>
    <w:basedOn w:val="Standard"/>
    <w:uiPriority w:val="99"/>
    <w:unhideWhenUsed/>
    <w:rsid w:val="003E7E92"/>
    <w:pPr>
      <w:numPr>
        <w:numId w:val="3"/>
      </w:numPr>
      <w:contextualSpacing/>
    </w:pPr>
  </w:style>
  <w:style w:type="character" w:styleId="NichtaufgelsteErwhnung">
    <w:name w:val="Unresolved Mention"/>
    <w:basedOn w:val="Absatz-Standardschriftart"/>
    <w:uiPriority w:val="99"/>
    <w:semiHidden/>
    <w:unhideWhenUsed/>
    <w:rsid w:val="00A96B58"/>
    <w:rPr>
      <w:color w:val="605E5C"/>
      <w:shd w:val="clear" w:color="auto" w:fill="E1DFDD"/>
    </w:rPr>
  </w:style>
  <w:style w:type="character" w:styleId="BesuchterLink">
    <w:name w:val="FollowedHyperlink"/>
    <w:basedOn w:val="Absatz-Standardschriftart"/>
    <w:uiPriority w:val="99"/>
    <w:semiHidden/>
    <w:unhideWhenUsed/>
    <w:rsid w:val="002A5F9A"/>
    <w:rPr>
      <w:color w:val="800080" w:themeColor="followedHyperlink"/>
      <w:u w:val="single"/>
    </w:rPr>
  </w:style>
  <w:style w:type="paragraph" w:styleId="berarbeitung">
    <w:name w:val="Revision"/>
    <w:hidden/>
    <w:uiPriority w:val="99"/>
    <w:semiHidden/>
    <w:rsid w:val="00B47BC4"/>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559012">
      <w:bodyDiv w:val="1"/>
      <w:marLeft w:val="0"/>
      <w:marRight w:val="0"/>
      <w:marTop w:val="0"/>
      <w:marBottom w:val="0"/>
      <w:divBdr>
        <w:top w:val="none" w:sz="0" w:space="0" w:color="auto"/>
        <w:left w:val="none" w:sz="0" w:space="0" w:color="auto"/>
        <w:bottom w:val="none" w:sz="0" w:space="0" w:color="auto"/>
        <w:right w:val="none" w:sz="0" w:space="0" w:color="auto"/>
      </w:divBdr>
    </w:div>
    <w:div w:id="286666572">
      <w:bodyDiv w:val="1"/>
      <w:marLeft w:val="0"/>
      <w:marRight w:val="0"/>
      <w:marTop w:val="0"/>
      <w:marBottom w:val="0"/>
      <w:divBdr>
        <w:top w:val="none" w:sz="0" w:space="0" w:color="auto"/>
        <w:left w:val="none" w:sz="0" w:space="0" w:color="auto"/>
        <w:bottom w:val="none" w:sz="0" w:space="0" w:color="auto"/>
        <w:right w:val="none" w:sz="0" w:space="0" w:color="auto"/>
      </w:divBdr>
    </w:div>
    <w:div w:id="574165022">
      <w:bodyDiv w:val="1"/>
      <w:marLeft w:val="0"/>
      <w:marRight w:val="0"/>
      <w:marTop w:val="0"/>
      <w:marBottom w:val="0"/>
      <w:divBdr>
        <w:top w:val="none" w:sz="0" w:space="0" w:color="auto"/>
        <w:left w:val="none" w:sz="0" w:space="0" w:color="auto"/>
        <w:bottom w:val="none" w:sz="0" w:space="0" w:color="auto"/>
        <w:right w:val="none" w:sz="0" w:space="0" w:color="auto"/>
      </w:divBdr>
    </w:div>
    <w:div w:id="664866563">
      <w:bodyDiv w:val="1"/>
      <w:marLeft w:val="0"/>
      <w:marRight w:val="0"/>
      <w:marTop w:val="0"/>
      <w:marBottom w:val="0"/>
      <w:divBdr>
        <w:top w:val="none" w:sz="0" w:space="0" w:color="auto"/>
        <w:left w:val="none" w:sz="0" w:space="0" w:color="auto"/>
        <w:bottom w:val="none" w:sz="0" w:space="0" w:color="auto"/>
        <w:right w:val="none" w:sz="0" w:space="0" w:color="auto"/>
      </w:divBdr>
    </w:div>
    <w:div w:id="677586693">
      <w:bodyDiv w:val="1"/>
      <w:marLeft w:val="0"/>
      <w:marRight w:val="0"/>
      <w:marTop w:val="0"/>
      <w:marBottom w:val="0"/>
      <w:divBdr>
        <w:top w:val="none" w:sz="0" w:space="0" w:color="auto"/>
        <w:left w:val="none" w:sz="0" w:space="0" w:color="auto"/>
        <w:bottom w:val="none" w:sz="0" w:space="0" w:color="auto"/>
        <w:right w:val="none" w:sz="0" w:space="0" w:color="auto"/>
      </w:divBdr>
    </w:div>
    <w:div w:id="689646917">
      <w:bodyDiv w:val="1"/>
      <w:marLeft w:val="0"/>
      <w:marRight w:val="0"/>
      <w:marTop w:val="0"/>
      <w:marBottom w:val="0"/>
      <w:divBdr>
        <w:top w:val="none" w:sz="0" w:space="0" w:color="auto"/>
        <w:left w:val="none" w:sz="0" w:space="0" w:color="auto"/>
        <w:bottom w:val="none" w:sz="0" w:space="0" w:color="auto"/>
        <w:right w:val="none" w:sz="0" w:space="0" w:color="auto"/>
      </w:divBdr>
    </w:div>
    <w:div w:id="986476960">
      <w:bodyDiv w:val="1"/>
      <w:marLeft w:val="0"/>
      <w:marRight w:val="0"/>
      <w:marTop w:val="0"/>
      <w:marBottom w:val="0"/>
      <w:divBdr>
        <w:top w:val="none" w:sz="0" w:space="0" w:color="auto"/>
        <w:left w:val="none" w:sz="0" w:space="0" w:color="auto"/>
        <w:bottom w:val="none" w:sz="0" w:space="0" w:color="auto"/>
        <w:right w:val="none" w:sz="0" w:space="0" w:color="auto"/>
      </w:divBdr>
    </w:div>
    <w:div w:id="1066296118">
      <w:bodyDiv w:val="1"/>
      <w:marLeft w:val="0"/>
      <w:marRight w:val="0"/>
      <w:marTop w:val="0"/>
      <w:marBottom w:val="0"/>
      <w:divBdr>
        <w:top w:val="none" w:sz="0" w:space="0" w:color="auto"/>
        <w:left w:val="none" w:sz="0" w:space="0" w:color="auto"/>
        <w:bottom w:val="none" w:sz="0" w:space="0" w:color="auto"/>
        <w:right w:val="none" w:sz="0" w:space="0" w:color="auto"/>
      </w:divBdr>
      <w:divsChild>
        <w:div w:id="270363317">
          <w:marLeft w:val="0"/>
          <w:marRight w:val="0"/>
          <w:marTop w:val="0"/>
          <w:marBottom w:val="0"/>
          <w:divBdr>
            <w:top w:val="none" w:sz="0" w:space="0" w:color="auto"/>
            <w:left w:val="none" w:sz="0" w:space="0" w:color="auto"/>
            <w:bottom w:val="none" w:sz="0" w:space="0" w:color="auto"/>
            <w:right w:val="none" w:sz="0" w:space="0" w:color="auto"/>
          </w:divBdr>
        </w:div>
      </w:divsChild>
    </w:div>
    <w:div w:id="1126705174">
      <w:bodyDiv w:val="1"/>
      <w:marLeft w:val="0"/>
      <w:marRight w:val="0"/>
      <w:marTop w:val="0"/>
      <w:marBottom w:val="0"/>
      <w:divBdr>
        <w:top w:val="none" w:sz="0" w:space="0" w:color="auto"/>
        <w:left w:val="none" w:sz="0" w:space="0" w:color="auto"/>
        <w:bottom w:val="none" w:sz="0" w:space="0" w:color="auto"/>
        <w:right w:val="none" w:sz="0" w:space="0" w:color="auto"/>
      </w:divBdr>
    </w:div>
    <w:div w:id="1175727645">
      <w:bodyDiv w:val="1"/>
      <w:marLeft w:val="0"/>
      <w:marRight w:val="0"/>
      <w:marTop w:val="0"/>
      <w:marBottom w:val="0"/>
      <w:divBdr>
        <w:top w:val="none" w:sz="0" w:space="0" w:color="auto"/>
        <w:left w:val="none" w:sz="0" w:space="0" w:color="auto"/>
        <w:bottom w:val="none" w:sz="0" w:space="0" w:color="auto"/>
        <w:right w:val="none" w:sz="0" w:space="0" w:color="auto"/>
      </w:divBdr>
      <w:divsChild>
        <w:div w:id="2145536357">
          <w:marLeft w:val="0"/>
          <w:marRight w:val="0"/>
          <w:marTop w:val="0"/>
          <w:marBottom w:val="0"/>
          <w:divBdr>
            <w:top w:val="none" w:sz="0" w:space="0" w:color="auto"/>
            <w:left w:val="none" w:sz="0" w:space="0" w:color="auto"/>
            <w:bottom w:val="none" w:sz="0" w:space="0" w:color="auto"/>
            <w:right w:val="none" w:sz="0" w:space="0" w:color="auto"/>
          </w:divBdr>
        </w:div>
      </w:divsChild>
    </w:div>
    <w:div w:id="1192111631">
      <w:bodyDiv w:val="1"/>
      <w:marLeft w:val="0"/>
      <w:marRight w:val="0"/>
      <w:marTop w:val="0"/>
      <w:marBottom w:val="0"/>
      <w:divBdr>
        <w:top w:val="none" w:sz="0" w:space="0" w:color="auto"/>
        <w:left w:val="none" w:sz="0" w:space="0" w:color="auto"/>
        <w:bottom w:val="none" w:sz="0" w:space="0" w:color="auto"/>
        <w:right w:val="none" w:sz="0" w:space="0" w:color="auto"/>
      </w:divBdr>
    </w:div>
    <w:div w:id="1266039870">
      <w:bodyDiv w:val="1"/>
      <w:marLeft w:val="0"/>
      <w:marRight w:val="0"/>
      <w:marTop w:val="0"/>
      <w:marBottom w:val="0"/>
      <w:divBdr>
        <w:top w:val="none" w:sz="0" w:space="0" w:color="auto"/>
        <w:left w:val="none" w:sz="0" w:space="0" w:color="auto"/>
        <w:bottom w:val="none" w:sz="0" w:space="0" w:color="auto"/>
        <w:right w:val="none" w:sz="0" w:space="0" w:color="auto"/>
      </w:divBdr>
    </w:div>
    <w:div w:id="1266419174">
      <w:bodyDiv w:val="1"/>
      <w:marLeft w:val="0"/>
      <w:marRight w:val="0"/>
      <w:marTop w:val="0"/>
      <w:marBottom w:val="0"/>
      <w:divBdr>
        <w:top w:val="none" w:sz="0" w:space="0" w:color="auto"/>
        <w:left w:val="none" w:sz="0" w:space="0" w:color="auto"/>
        <w:bottom w:val="none" w:sz="0" w:space="0" w:color="auto"/>
        <w:right w:val="none" w:sz="0" w:space="0" w:color="auto"/>
      </w:divBdr>
    </w:div>
    <w:div w:id="1493595398">
      <w:bodyDiv w:val="1"/>
      <w:marLeft w:val="0"/>
      <w:marRight w:val="0"/>
      <w:marTop w:val="0"/>
      <w:marBottom w:val="0"/>
      <w:divBdr>
        <w:top w:val="none" w:sz="0" w:space="0" w:color="auto"/>
        <w:left w:val="none" w:sz="0" w:space="0" w:color="auto"/>
        <w:bottom w:val="none" w:sz="0" w:space="0" w:color="auto"/>
        <w:right w:val="none" w:sz="0" w:space="0" w:color="auto"/>
      </w:divBdr>
    </w:div>
    <w:div w:id="1655599914">
      <w:bodyDiv w:val="1"/>
      <w:marLeft w:val="0"/>
      <w:marRight w:val="0"/>
      <w:marTop w:val="0"/>
      <w:marBottom w:val="0"/>
      <w:divBdr>
        <w:top w:val="none" w:sz="0" w:space="0" w:color="auto"/>
        <w:left w:val="none" w:sz="0" w:space="0" w:color="auto"/>
        <w:bottom w:val="none" w:sz="0" w:space="0" w:color="auto"/>
        <w:right w:val="none" w:sz="0" w:space="0" w:color="auto"/>
      </w:divBdr>
    </w:div>
    <w:div w:id="1747726845">
      <w:bodyDiv w:val="1"/>
      <w:marLeft w:val="0"/>
      <w:marRight w:val="0"/>
      <w:marTop w:val="0"/>
      <w:marBottom w:val="0"/>
      <w:divBdr>
        <w:top w:val="none" w:sz="0" w:space="0" w:color="auto"/>
        <w:left w:val="none" w:sz="0" w:space="0" w:color="auto"/>
        <w:bottom w:val="none" w:sz="0" w:space="0" w:color="auto"/>
        <w:right w:val="none" w:sz="0" w:space="0" w:color="auto"/>
      </w:divBdr>
    </w:div>
    <w:div w:id="21357128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kgev.de/fileadmin/Mediapool/1_DKG/1.7_Presse/2026-10-06__Blitzumfrage_MD-Pr%C3%BCfungen.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8" Type="http://schemas.openxmlformats.org/officeDocument/2006/relationships/hyperlink" Target="https://www.linkedin.com/company/deutsche-krankenhausgesellschaft-ev" TargetMode="External"/><Relationship Id="rId3" Type="http://schemas.openxmlformats.org/officeDocument/2006/relationships/hyperlink" Target="http://www.facebook.com/dkgev" TargetMode="External"/><Relationship Id="rId7" Type="http://schemas.openxmlformats.org/officeDocument/2006/relationships/hyperlink" Target="http://www.dkgev.de" TargetMode="External"/><Relationship Id="rId12" Type="http://schemas.openxmlformats.org/officeDocument/2006/relationships/hyperlink" Target="http://www.youtube.com/user/dkgev" TargetMode="External"/><Relationship Id="rId2" Type="http://schemas.openxmlformats.org/officeDocument/2006/relationships/hyperlink" Target="https://www.linkedin.com/company/deutsche-krankenhausgesellschaft-ev" TargetMode="External"/><Relationship Id="rId1" Type="http://schemas.openxmlformats.org/officeDocument/2006/relationships/hyperlink" Target="http://www.dkgev.de" TargetMode="External"/><Relationship Id="rId6" Type="http://schemas.openxmlformats.org/officeDocument/2006/relationships/hyperlink" Target="http://www.youtube.com/user/dkgev" TargetMode="External"/><Relationship Id="rId11" Type="http://schemas.openxmlformats.org/officeDocument/2006/relationships/hyperlink" Target="http://www.instagram.com/die_deutschen_krankenhaeuser" TargetMode="External"/><Relationship Id="rId5" Type="http://schemas.openxmlformats.org/officeDocument/2006/relationships/hyperlink" Target="http://www.instagram.com/die_deutschen_krankenhaeuser" TargetMode="External"/><Relationship Id="rId10" Type="http://schemas.openxmlformats.org/officeDocument/2006/relationships/hyperlink" Target="http://www.tiktok.com/@dkg.e.v" TargetMode="External"/><Relationship Id="rId4" Type="http://schemas.openxmlformats.org/officeDocument/2006/relationships/hyperlink" Target="http://www.tiktok.com/@dkg.e.v" TargetMode="External"/><Relationship Id="rId9" Type="http://schemas.openxmlformats.org/officeDocument/2006/relationships/hyperlink" Target="http://www.facebook.com/dkgev"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F3C991B5FF67498F0337E0C2D447CF" ma:contentTypeVersion="3" ma:contentTypeDescription="Create a new document." ma:contentTypeScope="" ma:versionID="88156af6488ffd251493b3deda022a38">
  <xsd:schema xmlns:xsd="http://www.w3.org/2001/XMLSchema" xmlns:xs="http://www.w3.org/2001/XMLSchema" xmlns:p="http://schemas.microsoft.com/office/2006/metadata/properties" xmlns:ns2="06acf9bd-eed0-4353-8033-1e46352dc05e" targetNamespace="http://schemas.microsoft.com/office/2006/metadata/properties" ma:root="true" ma:fieldsID="f8c1a495cb57a4f688c55f3b9dd36a97" ns2:_="">
    <xsd:import namespace="06acf9bd-eed0-4353-8033-1e46352dc05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acf9bd-eed0-4353-8033-1e46352dc0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970F658-9AA9-4D4F-98A7-19DDC21780CC}">
  <ds:schemaRefs>
    <ds:schemaRef ds:uri="http://schemas.openxmlformats.org/officeDocument/2006/bibliography"/>
  </ds:schemaRefs>
</ds:datastoreItem>
</file>

<file path=customXml/itemProps2.xml><?xml version="1.0" encoding="utf-8"?>
<ds:datastoreItem xmlns:ds="http://schemas.openxmlformats.org/officeDocument/2006/customXml" ds:itemID="{07CD349D-678E-4945-BB0E-F16D5CC44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acf9bd-eed0-4353-8033-1e46352dc0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E9217D-EC6F-410F-AE72-641DAE6005C4}">
  <ds:schemaRefs>
    <ds:schemaRef ds:uri="http://schemas.microsoft.com/sharepoint/v3/contenttype/forms"/>
  </ds:schemaRefs>
</ds:datastoreItem>
</file>

<file path=customXml/itemProps4.xml><?xml version="1.0" encoding="utf-8"?>
<ds:datastoreItem xmlns:ds="http://schemas.openxmlformats.org/officeDocument/2006/customXml" ds:itemID="{05C1D308-C5AC-4657-B067-215AD445A2F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656</Words>
  <Characters>4138</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suteishi communication</Company>
  <LinksUpToDate>false</LinksUpToDate>
  <CharactersWithSpaces>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 Blachny</dc:creator>
  <cp:lastModifiedBy>Ruhland, Martin</cp:lastModifiedBy>
  <cp:revision>5</cp:revision>
  <cp:lastPrinted>2018-11-30T09:23:00Z</cp:lastPrinted>
  <dcterms:created xsi:type="dcterms:W3CDTF">2026-10-05T07:28:00Z</dcterms:created>
  <dcterms:modified xsi:type="dcterms:W3CDTF">2026-10-06T07:22:00Z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Target">
    <vt:i4>512</vt:i4>
  </property>
  <property fmtid="{D5CDD505-2E9C-101B-9397-08002B2CF9AE}" pid="3" name="ContentTypeId">
    <vt:lpwstr>0x01010097F3C991B5FF67498F0337E0C2D447CF</vt:lpwstr>
  </property>
</Properties>
</file>