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39971662"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AA0845">
        <w:rPr>
          <w:rFonts w:asciiTheme="majorHAnsi" w:eastAsia="Times New Roman" w:hAnsiTheme="majorHAnsi" w:cstheme="majorHAnsi"/>
          <w:b/>
          <w:szCs w:val="20"/>
          <w:u w:val="single"/>
          <w:lang w:eastAsia="de-DE"/>
        </w:rPr>
        <w:t xml:space="preserve"> den Zahlen zur Hitze-Übersterblichkeit</w:t>
      </w:r>
    </w:p>
    <w:p w14:paraId="1DB91CF7" w14:textId="1C1CE01B" w:rsidR="00F111EE" w:rsidRPr="00F111EE" w:rsidRDefault="00903178" w:rsidP="00F111EE">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AA0845">
        <w:rPr>
          <w:rFonts w:asciiTheme="majorHAnsi" w:hAnsiTheme="majorHAnsi" w:cstheme="majorHAnsi"/>
          <w:b/>
          <w:bCs/>
          <w:sz w:val="32"/>
          <w:szCs w:val="32"/>
        </w:rPr>
        <w:t>Kliniken fordern Investitionen in gekühlte Krankenzimmer</w:t>
      </w:r>
    </w:p>
    <w:p w14:paraId="1CA3406A" w14:textId="4A439507"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085A6CB2" w14:textId="1EA8F7A4" w:rsidR="00BB46C4" w:rsidRDefault="00D30167" w:rsidP="007A28D5">
      <w:pPr>
        <w:tabs>
          <w:tab w:val="left" w:pos="7797"/>
        </w:tabs>
        <w:spacing w:line="340" w:lineRule="exact"/>
        <w:ind w:right="2410"/>
        <w:jc w:val="both"/>
        <w:rPr>
          <w:rFonts w:ascii="Calibri" w:eastAsia="Times New Roman" w:hAnsi="Calibri" w:cs="Calibri"/>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700CD7">
        <w:rPr>
          <w:rFonts w:ascii="Calibri" w:eastAsia="Times New Roman" w:hAnsi="Calibri" w:cs="Calibri"/>
          <w:noProof/>
          <w:lang w:eastAsia="de-DE"/>
        </w:rPr>
        <w:t>9. Juli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3507B2">
        <w:rPr>
          <w:rFonts w:ascii="Calibri" w:eastAsia="Times New Roman" w:hAnsi="Calibri" w:cs="Calibri"/>
          <w:lang w:eastAsia="de-DE"/>
        </w:rPr>
        <w:t xml:space="preserve"> </w:t>
      </w:r>
      <w:r w:rsidR="00EA3559">
        <w:rPr>
          <w:rFonts w:ascii="Calibri" w:eastAsia="Times New Roman" w:hAnsi="Calibri" w:cs="Calibri"/>
          <w:lang w:eastAsia="de-DE"/>
        </w:rPr>
        <w:t xml:space="preserve">Die Deutsche Krankenhausgesellschaft (DKG) fordert angesichts der alarmierenden Zahlen zur hitzebedingten Übersterblichkeit aus dem Robert-Koch-Institut und dem Statistischen Bundesamt entschiedene Schritte, um Krankenhäuser an den Klimawandel und zunehmende Hitzeperioden anpassen zu können. Dabei geht es auch um die Kühlung von Patientenzimmern, die in deutschen Krankenhäusern die Ausnahme </w:t>
      </w:r>
      <w:r w:rsidR="00AA0845">
        <w:rPr>
          <w:rFonts w:ascii="Calibri" w:eastAsia="Times New Roman" w:hAnsi="Calibri" w:cs="Calibri"/>
          <w:lang w:eastAsia="de-DE"/>
        </w:rPr>
        <w:t>ist</w:t>
      </w:r>
      <w:r w:rsidR="00EA3559">
        <w:rPr>
          <w:rFonts w:ascii="Calibri" w:eastAsia="Times New Roman" w:hAnsi="Calibri" w:cs="Calibri"/>
          <w:lang w:eastAsia="de-DE"/>
        </w:rPr>
        <w:t xml:space="preserve">. Die DKG </w:t>
      </w:r>
      <w:r w:rsidR="00850317">
        <w:rPr>
          <w:rFonts w:ascii="Calibri" w:eastAsia="Times New Roman" w:hAnsi="Calibri" w:cs="Calibri"/>
          <w:lang w:eastAsia="de-DE"/>
        </w:rPr>
        <w:t>erkennt</w:t>
      </w:r>
      <w:r w:rsidR="00EA3559">
        <w:rPr>
          <w:rFonts w:ascii="Calibri" w:eastAsia="Times New Roman" w:hAnsi="Calibri" w:cs="Calibri"/>
          <w:lang w:eastAsia="de-DE"/>
        </w:rPr>
        <w:t xml:space="preserve"> hier erheblichen Nachholbedarf und sieht sich in ihrer Forderung nach einem umfangreichen Klima-Investitionsprogramm bestätigt. Dazu erklärt der Vorstandsvorsitzende der DKG, Dr. Gerald Gaß: </w:t>
      </w:r>
    </w:p>
    <w:p w14:paraId="2F848A50" w14:textId="77777777" w:rsidR="000B0569" w:rsidRDefault="00EA3559" w:rsidP="00EA3559">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„Die </w:t>
      </w:r>
      <w:r w:rsidR="00AA0845">
        <w:rPr>
          <w:rFonts w:ascii="Calibri" w:eastAsia="Times New Roman" w:hAnsi="Calibri" w:cs="Calibri"/>
          <w:bCs/>
          <w:lang w:eastAsia="de-DE"/>
        </w:rPr>
        <w:t>jüngst</w:t>
      </w:r>
      <w:r>
        <w:rPr>
          <w:rFonts w:ascii="Calibri" w:eastAsia="Times New Roman" w:hAnsi="Calibri" w:cs="Calibri"/>
          <w:bCs/>
          <w:lang w:eastAsia="de-DE"/>
        </w:rPr>
        <w:t xml:space="preserve"> veröffentlichten Zahlen zur Übersterblichkeit im Juni sind dramatisch. Schon die Daten des Statistischen Bundesamtes haben einen eindeutigen Zusammenhang mit der extremen Hitze in den letzten zehn Tagen des Monats</w:t>
      </w:r>
      <w:r w:rsidR="00850317">
        <w:rPr>
          <w:rFonts w:ascii="Calibri" w:eastAsia="Times New Roman" w:hAnsi="Calibri" w:cs="Calibri"/>
          <w:bCs/>
          <w:lang w:eastAsia="de-DE"/>
        </w:rPr>
        <w:t xml:space="preserve"> Juni</w:t>
      </w:r>
      <w:r>
        <w:rPr>
          <w:rFonts w:ascii="Calibri" w:eastAsia="Times New Roman" w:hAnsi="Calibri" w:cs="Calibri"/>
          <w:bCs/>
          <w:lang w:eastAsia="de-DE"/>
        </w:rPr>
        <w:t xml:space="preserve"> hergestellt. </w:t>
      </w:r>
      <w:r w:rsidR="000B0569">
        <w:rPr>
          <w:rFonts w:ascii="Calibri" w:eastAsia="Times New Roman" w:hAnsi="Calibri" w:cs="Calibri"/>
          <w:bCs/>
          <w:lang w:eastAsia="de-DE"/>
        </w:rPr>
        <w:t>Um es klar und deutlich zu benennen: In Deutschland sterben Menschen wegen einer Hitze, vor der sie niemand schützt.</w:t>
      </w:r>
      <w:r w:rsidR="000B0569">
        <w:rPr>
          <w:rFonts w:ascii="Calibri" w:eastAsia="Times New Roman" w:hAnsi="Calibri" w:cs="Calibri"/>
          <w:bCs/>
          <w:lang w:eastAsia="de-DE"/>
        </w:rPr>
        <w:t xml:space="preserve"> </w:t>
      </w:r>
      <w:r>
        <w:rPr>
          <w:rFonts w:ascii="Calibri" w:eastAsia="Times New Roman" w:hAnsi="Calibri" w:cs="Calibri"/>
          <w:bCs/>
          <w:lang w:eastAsia="de-DE"/>
        </w:rPr>
        <w:t xml:space="preserve">Jetzt bestätigt das Robert-Koch-Institut die Kausalität noch einmal. </w:t>
      </w:r>
    </w:p>
    <w:p w14:paraId="013170A3" w14:textId="74D3D372" w:rsidR="00EA3559" w:rsidRDefault="000B0569" w:rsidP="00EA3559">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Unter dieser Hitze leiden die Patientinnen und Patienten der Krankenhäuser noch einmal mehr als gesunde Menschen. </w:t>
      </w:r>
      <w:r w:rsidR="00C3404D">
        <w:rPr>
          <w:rFonts w:ascii="Calibri" w:eastAsia="Times New Roman" w:hAnsi="Calibri" w:cs="Calibri"/>
          <w:bCs/>
          <w:lang w:eastAsia="de-DE"/>
        </w:rPr>
        <w:t xml:space="preserve">Diese Zahlen sind ein unüberhörbares Alarmsignal an die Politik, nun endlich Schritte zu unternehmen, um Krankenhäuser mit Kühltechnik auszustatten. Nur 38 Prozent der Krankenhäuser verfügen über gekühlte Patientenzimmer, so eine </w:t>
      </w:r>
      <w:hyperlink r:id="rId8" w:history="1">
        <w:r w:rsidR="00C3404D" w:rsidRPr="000B0569">
          <w:rPr>
            <w:rStyle w:val="Hyperlink"/>
            <w:rFonts w:ascii="Calibri" w:eastAsia="Times New Roman" w:hAnsi="Calibri" w:cs="Calibri"/>
            <w:bCs/>
            <w:lang w:eastAsia="de-DE"/>
          </w:rPr>
          <w:t>Studie des Deutschen Krankenhausinstituts</w:t>
        </w:r>
      </w:hyperlink>
      <w:r w:rsidR="00C3404D">
        <w:rPr>
          <w:rFonts w:ascii="Calibri" w:eastAsia="Times New Roman" w:hAnsi="Calibri" w:cs="Calibri"/>
          <w:bCs/>
          <w:lang w:eastAsia="de-DE"/>
        </w:rPr>
        <w:t xml:space="preserve">, doch noch nicht </w:t>
      </w:r>
      <w:r w:rsidR="00AA0845">
        <w:rPr>
          <w:rFonts w:ascii="Calibri" w:eastAsia="Times New Roman" w:hAnsi="Calibri" w:cs="Calibri"/>
          <w:bCs/>
          <w:lang w:eastAsia="de-DE"/>
        </w:rPr>
        <w:t>ein</w:t>
      </w:r>
      <w:r w:rsidR="00C3404D">
        <w:rPr>
          <w:rFonts w:ascii="Calibri" w:eastAsia="Times New Roman" w:hAnsi="Calibri" w:cs="Calibri"/>
          <w:bCs/>
          <w:lang w:eastAsia="de-DE"/>
        </w:rPr>
        <w:t xml:space="preserve">mal in diesen 38 Prozent sind tatsächlich alle Zimmer </w:t>
      </w:r>
      <w:r w:rsidR="00AA0845">
        <w:rPr>
          <w:rFonts w:ascii="Calibri" w:eastAsia="Times New Roman" w:hAnsi="Calibri" w:cs="Calibri"/>
          <w:bCs/>
          <w:lang w:eastAsia="de-DE"/>
        </w:rPr>
        <w:t>gekühlt</w:t>
      </w:r>
      <w:r w:rsidR="00C3404D">
        <w:rPr>
          <w:rFonts w:ascii="Calibri" w:eastAsia="Times New Roman" w:hAnsi="Calibri" w:cs="Calibri"/>
          <w:bCs/>
          <w:lang w:eastAsia="de-DE"/>
        </w:rPr>
        <w:t>. Der Anteil der gekühlten Krankenzimmer in allen deutschen Krankenhäusern liegt weit unter diesem Wert. Fast alle Krankenhäuser geben in derselben Studie an, dass es die</w:t>
      </w:r>
      <w:bookmarkStart w:id="0" w:name="_GoBack"/>
      <w:bookmarkEnd w:id="0"/>
      <w:r w:rsidR="00C3404D">
        <w:rPr>
          <w:rFonts w:ascii="Calibri" w:eastAsia="Times New Roman" w:hAnsi="Calibri" w:cs="Calibri"/>
          <w:bCs/>
          <w:lang w:eastAsia="de-DE"/>
        </w:rPr>
        <w:t xml:space="preserve"> ausbleibende Investitionskostenfinanzierung ist, die entsprechende Nachrüstung verhindert. Seit Jahrzehnten verweigern sich die Länder ihrer Pflicht, die Investitionskosten der Krankenhäuser in tatsächlicher Höhe zu tragen. Statt in Kühltechnik fließt das wenige Geld daher zuerst in Geräte, die zur unmittelbaren Versorgung notwendig sind</w:t>
      </w:r>
      <w:r w:rsidR="00AA0845">
        <w:rPr>
          <w:rFonts w:ascii="Calibri" w:eastAsia="Times New Roman" w:hAnsi="Calibri" w:cs="Calibri"/>
          <w:bCs/>
          <w:lang w:eastAsia="de-DE"/>
        </w:rPr>
        <w:t>,</w:t>
      </w:r>
      <w:r w:rsidR="00C3404D">
        <w:rPr>
          <w:rFonts w:ascii="Calibri" w:eastAsia="Times New Roman" w:hAnsi="Calibri" w:cs="Calibri"/>
          <w:bCs/>
          <w:lang w:eastAsia="de-DE"/>
        </w:rPr>
        <w:t xml:space="preserve"> </w:t>
      </w:r>
      <w:r w:rsidR="00AA0845">
        <w:rPr>
          <w:rFonts w:ascii="Calibri" w:eastAsia="Times New Roman" w:hAnsi="Calibri" w:cs="Calibri"/>
          <w:bCs/>
          <w:lang w:eastAsia="de-DE"/>
        </w:rPr>
        <w:t>sowie</w:t>
      </w:r>
      <w:r w:rsidR="00C3404D">
        <w:rPr>
          <w:rFonts w:ascii="Calibri" w:eastAsia="Times New Roman" w:hAnsi="Calibri" w:cs="Calibri"/>
          <w:bCs/>
          <w:lang w:eastAsia="de-DE"/>
        </w:rPr>
        <w:t xml:space="preserve"> in unverzichtbare Bauarbeiten. Wer einmal während einer Hitzeperiode im Krankenhaus war, weiß, dass es</w:t>
      </w:r>
      <w:r w:rsidR="00AA0845">
        <w:rPr>
          <w:rFonts w:ascii="Calibri" w:eastAsia="Times New Roman" w:hAnsi="Calibri" w:cs="Calibri"/>
          <w:bCs/>
          <w:lang w:eastAsia="de-DE"/>
        </w:rPr>
        <w:t xml:space="preserve"> nur</w:t>
      </w:r>
      <w:r w:rsidR="00C3404D">
        <w:rPr>
          <w:rFonts w:ascii="Calibri" w:eastAsia="Times New Roman" w:hAnsi="Calibri" w:cs="Calibri"/>
          <w:bCs/>
          <w:lang w:eastAsia="de-DE"/>
        </w:rPr>
        <w:t xml:space="preserve"> mit Verschattung, </w:t>
      </w:r>
      <w:r w:rsidR="00C3404D">
        <w:rPr>
          <w:rFonts w:ascii="Calibri" w:eastAsia="Times New Roman" w:hAnsi="Calibri" w:cs="Calibri"/>
          <w:bCs/>
          <w:lang w:eastAsia="de-DE"/>
        </w:rPr>
        <w:lastRenderedPageBreak/>
        <w:t>Ventilatoren und anderen Improvisationen nicht weitergehen kann. Gerade kranke und vulnerable</w:t>
      </w:r>
      <w:r w:rsidR="00AA0845">
        <w:rPr>
          <w:rFonts w:ascii="Calibri" w:eastAsia="Times New Roman" w:hAnsi="Calibri" w:cs="Calibri"/>
          <w:bCs/>
          <w:lang w:eastAsia="de-DE"/>
        </w:rPr>
        <w:t xml:space="preserve"> Menschen</w:t>
      </w:r>
      <w:r w:rsidR="00C3404D">
        <w:rPr>
          <w:rFonts w:ascii="Calibri" w:eastAsia="Times New Roman" w:hAnsi="Calibri" w:cs="Calibri"/>
          <w:bCs/>
          <w:lang w:eastAsia="de-DE"/>
        </w:rPr>
        <w:t xml:space="preserve"> sind von Hitze besonders stark betroffen. Zudem können wir auch den Beschäftigten der Krankenhäuser, d</w:t>
      </w:r>
      <w:r w:rsidR="00AA0845">
        <w:rPr>
          <w:rFonts w:ascii="Calibri" w:eastAsia="Times New Roman" w:hAnsi="Calibri" w:cs="Calibri"/>
          <w:bCs/>
          <w:lang w:eastAsia="de-DE"/>
        </w:rPr>
        <w:t>ie</w:t>
      </w:r>
      <w:r w:rsidR="00C3404D">
        <w:rPr>
          <w:rFonts w:ascii="Calibri" w:eastAsia="Times New Roman" w:hAnsi="Calibri" w:cs="Calibri"/>
          <w:bCs/>
          <w:lang w:eastAsia="de-DE"/>
        </w:rPr>
        <w:t xml:space="preserve"> unabhängig von den Temperaturen </w:t>
      </w:r>
      <w:r w:rsidR="00AA0845">
        <w:rPr>
          <w:rFonts w:ascii="Calibri" w:eastAsia="Times New Roman" w:hAnsi="Calibri" w:cs="Calibri"/>
          <w:bCs/>
          <w:lang w:eastAsia="de-DE"/>
        </w:rPr>
        <w:t xml:space="preserve">jeden Tag </w:t>
      </w:r>
      <w:r w:rsidR="00C3404D">
        <w:rPr>
          <w:rFonts w:ascii="Calibri" w:eastAsia="Times New Roman" w:hAnsi="Calibri" w:cs="Calibri"/>
          <w:bCs/>
          <w:lang w:eastAsia="de-DE"/>
        </w:rPr>
        <w:t xml:space="preserve">dieselbe Leistung </w:t>
      </w:r>
      <w:r w:rsidR="00850317">
        <w:rPr>
          <w:rFonts w:ascii="Calibri" w:eastAsia="Times New Roman" w:hAnsi="Calibri" w:cs="Calibri"/>
          <w:bCs/>
          <w:lang w:eastAsia="de-DE"/>
        </w:rPr>
        <w:t>erbringen</w:t>
      </w:r>
      <w:r w:rsidR="00C3404D">
        <w:rPr>
          <w:rFonts w:ascii="Calibri" w:eastAsia="Times New Roman" w:hAnsi="Calibri" w:cs="Calibri"/>
          <w:bCs/>
          <w:lang w:eastAsia="de-DE"/>
        </w:rPr>
        <w:t xml:space="preserve"> müssen, </w:t>
      </w:r>
      <w:r w:rsidR="00AA0845">
        <w:rPr>
          <w:rFonts w:ascii="Calibri" w:eastAsia="Times New Roman" w:hAnsi="Calibri" w:cs="Calibri"/>
          <w:bCs/>
          <w:lang w:eastAsia="de-DE"/>
        </w:rPr>
        <w:t xml:space="preserve">die </w:t>
      </w:r>
      <w:r w:rsidR="00C3404D">
        <w:rPr>
          <w:rFonts w:ascii="Calibri" w:eastAsia="Times New Roman" w:hAnsi="Calibri" w:cs="Calibri"/>
          <w:bCs/>
          <w:lang w:eastAsia="de-DE"/>
        </w:rPr>
        <w:t xml:space="preserve">ihre Arbeitszeit nicht in kühlere Stunden verlegen und auch nicht ins Hitzefrei gehen können, solche überhitzten Arbeitsplätze nicht mehr zumuten. Wir haben schon im vergangenen Jahr auf Basis einer </w:t>
      </w:r>
      <w:hyperlink r:id="rId9" w:history="1">
        <w:r w:rsidR="00C3404D" w:rsidRPr="00AA0845">
          <w:rPr>
            <w:rStyle w:val="Hyperlink"/>
            <w:rFonts w:ascii="Calibri" w:eastAsia="Times New Roman" w:hAnsi="Calibri" w:cs="Calibri"/>
            <w:bCs/>
            <w:lang w:eastAsia="de-DE"/>
          </w:rPr>
          <w:t>wissenschaftlichen Untersuchung</w:t>
        </w:r>
      </w:hyperlink>
      <w:r w:rsidR="00C3404D">
        <w:rPr>
          <w:rFonts w:ascii="Calibri" w:eastAsia="Times New Roman" w:hAnsi="Calibri" w:cs="Calibri"/>
          <w:bCs/>
          <w:lang w:eastAsia="de-DE"/>
        </w:rPr>
        <w:t xml:space="preserve"> über den Finanzierungsbedarf ein Klima-Investitionsprogramm für die Kliniken in Höhe von 31 Milliarden Euro vorgeschlagen, das auch Kühltechnik mit einschließt. Angesichts zunehmender, längerer und heftigerer Hitzeperioden mit immer mehr Todesopfern kann die Politik </w:t>
      </w:r>
      <w:r w:rsidR="00AA0845">
        <w:rPr>
          <w:rFonts w:ascii="Calibri" w:eastAsia="Times New Roman" w:hAnsi="Calibri" w:cs="Calibri"/>
          <w:bCs/>
          <w:lang w:eastAsia="de-DE"/>
        </w:rPr>
        <w:t>die Kühlungs-Problematik im Krankenhaus nicht weiter ignorieren.“</w:t>
      </w: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4DB9AF6F"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E63959">
        <w:rPr>
          <w:rFonts w:ascii="Calibri" w:hAnsi="Calibri" w:cs="Calibri"/>
          <w:color w:val="7F7F7F" w:themeColor="text1" w:themeTint="80"/>
          <w:sz w:val="18"/>
        </w:rPr>
        <w:t>4</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even" r:id="rId10"/>
      <w:headerReference w:type="default" r:id="rId11"/>
      <w:footerReference w:type="even" r:id="rId12"/>
      <w:footerReference w:type="default" r:id="rId13"/>
      <w:headerReference w:type="first" r:id="rId14"/>
      <w:footerReference w:type="first" r:id="rId15"/>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DEB6" w14:textId="77777777" w:rsidR="00D64D6E" w:rsidRDefault="00D64D6E" w:rsidP="008125E6">
      <w:pPr>
        <w:spacing w:after="0"/>
      </w:pPr>
      <w:r>
        <w:separator/>
      </w:r>
    </w:p>
  </w:endnote>
  <w:endnote w:type="continuationSeparator" w:id="0">
    <w:p w14:paraId="03CF4639" w14:textId="77777777" w:rsidR="00D64D6E" w:rsidRDefault="00D64D6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DD1" w14:textId="77777777" w:rsidR="00FC76B4" w:rsidRDefault="00FC76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F573" w14:textId="77777777" w:rsidR="00FC76B4" w:rsidRDefault="00FC76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700CD7"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700CD7"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700CD7"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700CD7"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700CD7"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700CD7"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35779A"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35779A"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35779A"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35779A"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35779A"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35779A"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1587" w14:textId="77777777" w:rsidR="00D64D6E" w:rsidRDefault="00D64D6E" w:rsidP="008125E6">
      <w:pPr>
        <w:spacing w:after="0"/>
      </w:pPr>
      <w:r>
        <w:separator/>
      </w:r>
    </w:p>
  </w:footnote>
  <w:footnote w:type="continuationSeparator" w:id="0">
    <w:p w14:paraId="5C3102EF" w14:textId="77777777" w:rsidR="00D64D6E" w:rsidRDefault="00D64D6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BBC" w14:textId="77777777" w:rsidR="00FC76B4" w:rsidRDefault="00FC76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B056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7B2"/>
    <w:rsid w:val="00350922"/>
    <w:rsid w:val="00350E79"/>
    <w:rsid w:val="00354602"/>
    <w:rsid w:val="0035779A"/>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0CD7"/>
    <w:rsid w:val="0070619D"/>
    <w:rsid w:val="00717437"/>
    <w:rsid w:val="00727516"/>
    <w:rsid w:val="00730BF3"/>
    <w:rsid w:val="00734946"/>
    <w:rsid w:val="00742667"/>
    <w:rsid w:val="007755F0"/>
    <w:rsid w:val="0078717D"/>
    <w:rsid w:val="00795922"/>
    <w:rsid w:val="007A28D5"/>
    <w:rsid w:val="007C44FC"/>
    <w:rsid w:val="008125E6"/>
    <w:rsid w:val="00835799"/>
    <w:rsid w:val="00850317"/>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96B58"/>
    <w:rsid w:val="00AA0845"/>
    <w:rsid w:val="00AB3FA3"/>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3404D"/>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63959"/>
    <w:rsid w:val="00E71D54"/>
    <w:rsid w:val="00E75573"/>
    <w:rsid w:val="00E80D92"/>
    <w:rsid w:val="00E865D6"/>
    <w:rsid w:val="00E87038"/>
    <w:rsid w:val="00E971C3"/>
    <w:rsid w:val="00EA3559"/>
    <w:rsid w:val="00EB1379"/>
    <w:rsid w:val="00EB444B"/>
    <w:rsid w:val="00ED3823"/>
    <w:rsid w:val="00F10B67"/>
    <w:rsid w:val="00F111EE"/>
    <w:rsid w:val="00F258F9"/>
    <w:rsid w:val="00F26034"/>
    <w:rsid w:val="00F4622D"/>
    <w:rsid w:val="00F47CA5"/>
    <w:rsid w:val="00F67944"/>
    <w:rsid w:val="00F77C15"/>
    <w:rsid w:val="00F8139F"/>
    <w:rsid w:val="00F8304C"/>
    <w:rsid w:val="00FA20E1"/>
    <w:rsid w:val="00FA346C"/>
    <w:rsid w:val="00FB25D6"/>
    <w:rsid w:val="00FC76B4"/>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9012">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8647696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93595398">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13571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gev.de/fileadmin/Mediapool/1_DKG/1.7_Presse/1.7.1_Pressemitteilungen/2022/2022-07-19_DKI-Gutachten_Klimaschutz_in_deutschen_Krankenha__user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kgev.de/fileadmin/Mediapool/1_DKG/1.7_Presse/1.7.1_Pressemitteilungen/2025/2025-02-05-Anlage_hcb-Gutachten.pdf"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353F-18A6-4149-A21F-A55AD157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7</cp:revision>
  <cp:lastPrinted>2026-07-09T07:34:00Z</cp:lastPrinted>
  <dcterms:created xsi:type="dcterms:W3CDTF">2026-07-08T13:59:00Z</dcterms:created>
  <dcterms:modified xsi:type="dcterms:W3CDTF">2026-07-09T07:35:00Z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