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CCDD8" w14:textId="370ABE36" w:rsidR="003F43D5" w:rsidRDefault="003F43D5" w:rsidP="006747F6">
      <w:r>
        <w:rPr>
          <w:noProof/>
        </w:rPr>
        <w:drawing>
          <wp:anchor distT="0" distB="0" distL="114300" distR="114300" simplePos="0" relativeHeight="251659264" behindDoc="0" locked="0" layoutInCell="1" allowOverlap="1" wp14:anchorId="5D9B0F29" wp14:editId="150BC044">
            <wp:simplePos x="0" y="0"/>
            <wp:positionH relativeFrom="column">
              <wp:posOffset>62230</wp:posOffset>
            </wp:positionH>
            <wp:positionV relativeFrom="paragraph">
              <wp:posOffset>-661670</wp:posOffset>
            </wp:positionV>
            <wp:extent cx="5630214" cy="2157943"/>
            <wp:effectExtent l="0" t="0" r="0" b="1270"/>
            <wp:wrapNone/>
            <wp:docPr id="2290726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072674" name="Grafik 2290726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30214" cy="2157943"/>
                    </a:xfrm>
                    <a:prstGeom prst="rect">
                      <a:avLst/>
                    </a:prstGeom>
                  </pic:spPr>
                </pic:pic>
              </a:graphicData>
            </a:graphic>
            <wp14:sizeRelH relativeFrom="margin">
              <wp14:pctWidth>0</wp14:pctWidth>
            </wp14:sizeRelH>
            <wp14:sizeRelV relativeFrom="margin">
              <wp14:pctHeight>0</wp14:pctHeight>
            </wp14:sizeRelV>
          </wp:anchor>
        </w:drawing>
      </w:r>
    </w:p>
    <w:p w14:paraId="2AF68E3C" w14:textId="37EDC0D0" w:rsidR="003F43D5" w:rsidRDefault="003F43D5" w:rsidP="006747F6"/>
    <w:p w14:paraId="1FEF776F" w14:textId="46723E56" w:rsidR="003F43D5" w:rsidRDefault="003F43D5" w:rsidP="006747F6"/>
    <w:p w14:paraId="75D81F93" w14:textId="14112DCF" w:rsidR="003F43D5" w:rsidRDefault="003F43D5" w:rsidP="006747F6">
      <w:pPr>
        <w:rPr>
          <w:rFonts w:ascii="Times New Roman" w:eastAsia="Times New Roman" w:hAnsi="Times New Roman" w:cs="Times New Roman"/>
          <w:color w:val="000000" w:themeColor="text1"/>
          <w:kern w:val="0"/>
          <w:highlight w:val="yellow"/>
          <w:lang w:eastAsia="de-DE"/>
          <w14:ligatures w14:val="none"/>
        </w:rPr>
      </w:pPr>
    </w:p>
    <w:p w14:paraId="1C54145B" w14:textId="239C18C4" w:rsidR="003F43D5" w:rsidRDefault="003F43D5" w:rsidP="006747F6">
      <w:pPr>
        <w:rPr>
          <w:rFonts w:ascii="Times New Roman" w:eastAsia="Times New Roman" w:hAnsi="Times New Roman" w:cs="Times New Roman"/>
          <w:color w:val="000000" w:themeColor="text1"/>
          <w:kern w:val="0"/>
          <w:highlight w:val="yellow"/>
          <w:lang w:eastAsia="de-DE"/>
          <w14:ligatures w14:val="none"/>
        </w:rPr>
      </w:pPr>
    </w:p>
    <w:p w14:paraId="1AFBD766" w14:textId="77777777" w:rsidR="003F43D5" w:rsidRDefault="003F43D5" w:rsidP="006747F6">
      <w:pPr>
        <w:rPr>
          <w:rFonts w:ascii="Times New Roman" w:eastAsia="Times New Roman" w:hAnsi="Times New Roman" w:cs="Times New Roman"/>
          <w:color w:val="000000" w:themeColor="text1"/>
          <w:kern w:val="0"/>
          <w:highlight w:val="yellow"/>
          <w:lang w:eastAsia="de-DE"/>
          <w14:ligatures w14:val="none"/>
        </w:rPr>
      </w:pPr>
    </w:p>
    <w:p w14:paraId="5EF88814" w14:textId="77777777" w:rsidR="003F43D5" w:rsidRDefault="003F43D5" w:rsidP="006747F6">
      <w:pPr>
        <w:rPr>
          <w:rFonts w:ascii="Times New Roman" w:eastAsia="Times New Roman" w:hAnsi="Times New Roman" w:cs="Times New Roman"/>
          <w:color w:val="000000" w:themeColor="text1"/>
          <w:kern w:val="0"/>
          <w:highlight w:val="yellow"/>
          <w:lang w:eastAsia="de-DE"/>
          <w14:ligatures w14:val="none"/>
        </w:rPr>
      </w:pPr>
    </w:p>
    <w:p w14:paraId="532B5118" w14:textId="77777777" w:rsidR="003F43D5" w:rsidRDefault="003F43D5" w:rsidP="006747F6">
      <w:pPr>
        <w:rPr>
          <w:rFonts w:ascii="Times New Roman" w:eastAsia="Times New Roman" w:hAnsi="Times New Roman" w:cs="Times New Roman"/>
          <w:color w:val="000000" w:themeColor="text1"/>
          <w:kern w:val="0"/>
          <w:highlight w:val="yellow"/>
          <w:lang w:eastAsia="de-DE"/>
          <w14:ligatures w14:val="none"/>
        </w:rPr>
      </w:pPr>
    </w:p>
    <w:p w14:paraId="00D47B66" w14:textId="77777777" w:rsidR="003F43D5" w:rsidRDefault="003F43D5" w:rsidP="006747F6">
      <w:pPr>
        <w:rPr>
          <w:rFonts w:ascii="Times New Roman" w:eastAsia="Times New Roman" w:hAnsi="Times New Roman" w:cs="Times New Roman"/>
          <w:color w:val="000000" w:themeColor="text1"/>
          <w:kern w:val="0"/>
          <w:highlight w:val="yellow"/>
          <w:lang w:eastAsia="de-DE"/>
          <w14:ligatures w14:val="none"/>
        </w:rPr>
      </w:pPr>
    </w:p>
    <w:p w14:paraId="0BA75779" w14:textId="3780F585" w:rsidR="006747F6" w:rsidRDefault="006747F6" w:rsidP="006747F6">
      <w:pPr>
        <w:spacing w:before="100" w:beforeAutospacing="1" w:after="100" w:afterAutospacing="1"/>
        <w:outlineLvl w:val="0"/>
        <w:rPr>
          <w:rFonts w:ascii="Times New Roman" w:eastAsia="Times New Roman" w:hAnsi="Times New Roman" w:cs="Times New Roman"/>
          <w:b/>
          <w:bCs/>
          <w:color w:val="000000" w:themeColor="text1"/>
          <w:kern w:val="36"/>
          <w:sz w:val="28"/>
          <w:szCs w:val="28"/>
          <w:lang w:eastAsia="de-DE"/>
          <w14:ligatures w14:val="none"/>
        </w:rPr>
      </w:pPr>
      <w:r w:rsidRPr="007B7C7F">
        <w:rPr>
          <w:rFonts w:ascii="Times New Roman" w:eastAsia="Times New Roman" w:hAnsi="Times New Roman" w:cs="Times New Roman"/>
          <w:b/>
          <w:bCs/>
          <w:color w:val="000000" w:themeColor="text1"/>
          <w:kern w:val="36"/>
          <w:sz w:val="36"/>
          <w:szCs w:val="36"/>
          <w:lang w:eastAsia="de-DE"/>
          <w14:ligatures w14:val="none"/>
        </w:rPr>
        <w:t xml:space="preserve">Mehr als 150 Organisationen fordern: Hitzeschutz in </w:t>
      </w:r>
      <w:r>
        <w:rPr>
          <w:rFonts w:ascii="Times New Roman" w:eastAsia="Times New Roman" w:hAnsi="Times New Roman" w:cs="Times New Roman"/>
          <w:b/>
          <w:bCs/>
          <w:color w:val="000000" w:themeColor="text1"/>
          <w:kern w:val="36"/>
          <w:sz w:val="36"/>
          <w:szCs w:val="36"/>
          <w:lang w:eastAsia="de-DE"/>
          <w14:ligatures w14:val="none"/>
        </w:rPr>
        <w:t xml:space="preserve">Krisenvorsorge und </w:t>
      </w:r>
      <w:r w:rsidRPr="007B7C7F">
        <w:rPr>
          <w:rFonts w:ascii="Times New Roman" w:eastAsia="Times New Roman" w:hAnsi="Times New Roman" w:cs="Times New Roman"/>
          <w:b/>
          <w:bCs/>
          <w:color w:val="000000" w:themeColor="text1"/>
          <w:kern w:val="36"/>
          <w:sz w:val="36"/>
          <w:szCs w:val="36"/>
          <w:lang w:eastAsia="de-DE"/>
          <w14:ligatures w14:val="none"/>
        </w:rPr>
        <w:t>Katastrophensch</w:t>
      </w:r>
      <w:bookmarkStart w:id="0" w:name="_GoBack"/>
      <w:bookmarkEnd w:id="0"/>
      <w:r w:rsidRPr="007B7C7F">
        <w:rPr>
          <w:rFonts w:ascii="Times New Roman" w:eastAsia="Times New Roman" w:hAnsi="Times New Roman" w:cs="Times New Roman"/>
          <w:b/>
          <w:bCs/>
          <w:color w:val="000000" w:themeColor="text1"/>
          <w:kern w:val="36"/>
          <w:sz w:val="36"/>
          <w:szCs w:val="36"/>
          <w:lang w:eastAsia="de-DE"/>
          <w14:ligatures w14:val="none"/>
        </w:rPr>
        <w:t>utz aufnehme</w:t>
      </w:r>
      <w:r>
        <w:rPr>
          <w:rFonts w:ascii="Times New Roman" w:eastAsia="Times New Roman" w:hAnsi="Times New Roman" w:cs="Times New Roman"/>
          <w:b/>
          <w:bCs/>
          <w:color w:val="000000" w:themeColor="text1"/>
          <w:kern w:val="36"/>
          <w:sz w:val="36"/>
          <w:szCs w:val="36"/>
          <w:lang w:eastAsia="de-DE"/>
          <w14:ligatures w14:val="none"/>
        </w:rPr>
        <w:t>n</w:t>
      </w:r>
      <w:r w:rsidRPr="007B7C7F">
        <w:rPr>
          <w:rFonts w:ascii="Times New Roman" w:eastAsia="Times New Roman" w:hAnsi="Times New Roman" w:cs="Times New Roman"/>
          <w:b/>
          <w:bCs/>
          <w:color w:val="000000" w:themeColor="text1"/>
          <w:kern w:val="36"/>
          <w:sz w:val="44"/>
          <w:szCs w:val="44"/>
          <w:lang w:eastAsia="de-DE"/>
          <w14:ligatures w14:val="none"/>
        </w:rPr>
        <w:br/>
      </w:r>
    </w:p>
    <w:p w14:paraId="2DD382CB" w14:textId="77777777" w:rsidR="006747F6" w:rsidRPr="007B7C7F" w:rsidRDefault="006747F6" w:rsidP="006747F6">
      <w:pPr>
        <w:spacing w:before="100" w:beforeAutospacing="1" w:after="100" w:afterAutospacing="1"/>
        <w:outlineLvl w:val="0"/>
        <w:rPr>
          <w:rFonts w:ascii="Times New Roman" w:eastAsia="Times New Roman" w:hAnsi="Times New Roman" w:cs="Times New Roman"/>
          <w:b/>
          <w:bCs/>
          <w:color w:val="000000" w:themeColor="text1"/>
          <w:kern w:val="36"/>
          <w:sz w:val="28"/>
          <w:szCs w:val="28"/>
          <w:lang w:eastAsia="de-DE"/>
          <w14:ligatures w14:val="none"/>
        </w:rPr>
      </w:pPr>
      <w:r w:rsidRPr="007B7C7F">
        <w:rPr>
          <w:rFonts w:ascii="Times New Roman" w:eastAsia="Times New Roman" w:hAnsi="Times New Roman" w:cs="Times New Roman"/>
          <w:b/>
          <w:bCs/>
          <w:color w:val="000000" w:themeColor="text1"/>
          <w:kern w:val="36"/>
          <w:sz w:val="28"/>
          <w:szCs w:val="28"/>
          <w:lang w:eastAsia="de-DE"/>
          <w14:ligatures w14:val="none"/>
        </w:rPr>
        <w:t>Gemeinsame Pressemitteilung zum Hitzeaktionstag 2026</w:t>
      </w:r>
    </w:p>
    <w:p w14:paraId="264D6450" w14:textId="77777777" w:rsidR="006747F6" w:rsidRPr="007B7C7F" w:rsidRDefault="006747F6" w:rsidP="006747F6">
      <w:pPr>
        <w:pStyle w:val="StandardWeb"/>
        <w:rPr>
          <w:rFonts w:ascii="Calibri" w:hAnsi="Calibri" w:cs="Calibri"/>
          <w:b/>
          <w:bCs/>
          <w:color w:val="000000" w:themeColor="text1"/>
          <w:sz w:val="22"/>
          <w:szCs w:val="22"/>
        </w:rPr>
      </w:pPr>
    </w:p>
    <w:p w14:paraId="020E1E3E" w14:textId="77777777" w:rsidR="006747F6" w:rsidRDefault="006747F6" w:rsidP="006747F6">
      <w:pPr>
        <w:pStyle w:val="StandardWeb"/>
        <w:rPr>
          <w:rFonts w:ascii="Calibri" w:hAnsi="Calibri" w:cs="Calibri"/>
          <w:i/>
          <w:iCs/>
          <w:color w:val="000000" w:themeColor="text1"/>
          <w:sz w:val="22"/>
          <w:szCs w:val="22"/>
        </w:rPr>
      </w:pPr>
      <w:r w:rsidRPr="007B7C7F">
        <w:rPr>
          <w:rFonts w:ascii="Calibri" w:hAnsi="Calibri" w:cs="Calibri"/>
          <w:b/>
          <w:bCs/>
          <w:color w:val="000000" w:themeColor="text1"/>
          <w:sz w:val="22"/>
          <w:szCs w:val="22"/>
        </w:rPr>
        <w:t>Berlin, 10.06.2026 -</w:t>
      </w:r>
      <w:r w:rsidRPr="007B7C7F">
        <w:rPr>
          <w:rFonts w:ascii="Calibri" w:hAnsi="Calibri" w:cs="Calibri"/>
          <w:color w:val="000000" w:themeColor="text1"/>
          <w:sz w:val="22"/>
          <w:szCs w:val="22"/>
        </w:rPr>
        <w:t xml:space="preserve"> </w:t>
      </w:r>
      <w:r w:rsidRPr="007B7C7F">
        <w:rPr>
          <w:rFonts w:ascii="Calibri" w:hAnsi="Calibri" w:cs="Calibri"/>
          <w:i/>
          <w:iCs/>
          <w:color w:val="000000" w:themeColor="text1"/>
          <w:sz w:val="22"/>
          <w:szCs w:val="22"/>
        </w:rPr>
        <w:t>Mehr als 150 Organisationen aus Gesundheitswesen, Pflege, Wohlfahrt und Zivilgesellschaft warnen gemeinsam: Deutschland ist auf Extremhitze als Krisenlage bislang nicht ausreichend vorbereitet. Sie fordern daher, Hitzeschutz verbindlich als Bestandteil des Katastrophenschutzes zu veranker</w:t>
      </w:r>
      <w:r>
        <w:rPr>
          <w:rFonts w:ascii="Calibri" w:hAnsi="Calibri" w:cs="Calibri"/>
          <w:i/>
          <w:iCs/>
          <w:color w:val="000000" w:themeColor="text1"/>
          <w:sz w:val="22"/>
          <w:szCs w:val="22"/>
        </w:rPr>
        <w:t>n.</w:t>
      </w:r>
    </w:p>
    <w:p w14:paraId="72AAE771" w14:textId="32A67F03" w:rsidR="006747F6" w:rsidRPr="007B7C7F" w:rsidRDefault="006747F6" w:rsidP="006747F6">
      <w:pPr>
        <w:pStyle w:val="StandardWeb"/>
        <w:rPr>
          <w:rFonts w:ascii="Calibri" w:hAnsi="Calibri" w:cs="Calibri"/>
          <w:color w:val="000000" w:themeColor="text1"/>
          <w:sz w:val="22"/>
          <w:szCs w:val="22"/>
        </w:rPr>
      </w:pPr>
      <w:r w:rsidRPr="00524E15">
        <w:rPr>
          <w:rFonts w:asciiTheme="minorHAnsi" w:hAnsiTheme="minorHAnsi" w:cstheme="minorHAnsi"/>
          <w:sz w:val="22"/>
          <w:szCs w:val="22"/>
        </w:rPr>
        <w:t xml:space="preserve">Was passiert, wenn wir im Rheintal </w:t>
      </w:r>
      <w:r w:rsidRPr="00AF75E0">
        <w:rPr>
          <w:rFonts w:asciiTheme="minorHAnsi" w:hAnsiTheme="minorHAnsi" w:cstheme="minorHAnsi"/>
          <w:sz w:val="22"/>
          <w:szCs w:val="22"/>
        </w:rPr>
        <w:t>über 14 Tage Höchsttemperaturen bis zu 44 Grad haben</w:t>
      </w:r>
      <w:r w:rsidRPr="00524E15">
        <w:rPr>
          <w:rFonts w:asciiTheme="minorHAnsi" w:hAnsiTheme="minorHAnsi" w:cstheme="minorHAnsi"/>
          <w:sz w:val="22"/>
          <w:szCs w:val="22"/>
        </w:rPr>
        <w:t>, Rettungsdienste überlast</w:t>
      </w:r>
      <w:r w:rsidR="009A26E0">
        <w:rPr>
          <w:rFonts w:asciiTheme="minorHAnsi" w:hAnsiTheme="minorHAnsi" w:cstheme="minorHAnsi"/>
          <w:sz w:val="22"/>
          <w:szCs w:val="22"/>
        </w:rPr>
        <w:t>et</w:t>
      </w:r>
      <w:r w:rsidRPr="00524E15">
        <w:rPr>
          <w:rFonts w:asciiTheme="minorHAnsi" w:hAnsiTheme="minorHAnsi" w:cstheme="minorHAnsi"/>
          <w:sz w:val="22"/>
          <w:szCs w:val="22"/>
        </w:rPr>
        <w:t>, Notaufnahmen überfüllt sind? Einzelne Pflegeheim</w:t>
      </w:r>
      <w:r w:rsidR="00AF75E0">
        <w:rPr>
          <w:rFonts w:asciiTheme="minorHAnsi" w:hAnsiTheme="minorHAnsi" w:cstheme="minorHAnsi"/>
          <w:sz w:val="22"/>
          <w:szCs w:val="22"/>
        </w:rPr>
        <w:t>e</w:t>
      </w:r>
      <w:r w:rsidRPr="00524E15">
        <w:rPr>
          <w:rFonts w:asciiTheme="minorHAnsi" w:hAnsiTheme="minorHAnsi" w:cstheme="minorHAnsi"/>
          <w:sz w:val="22"/>
          <w:szCs w:val="22"/>
        </w:rPr>
        <w:t xml:space="preserve"> evakuiert werden müssen? </w:t>
      </w:r>
      <w:r w:rsidRPr="00524E15">
        <w:rPr>
          <w:rFonts w:asciiTheme="minorHAnsi" w:hAnsiTheme="minorHAnsi" w:cstheme="minorHAnsi"/>
          <w:color w:val="000000"/>
          <w:sz w:val="22"/>
          <w:szCs w:val="22"/>
        </w:rPr>
        <w:t xml:space="preserve">In einem </w:t>
      </w:r>
      <w:hyperlink r:id="rId8" w:history="1">
        <w:r w:rsidRPr="00524E15">
          <w:rPr>
            <w:rStyle w:val="Hyperlink"/>
            <w:rFonts w:asciiTheme="minorHAnsi" w:hAnsiTheme="minorHAnsi" w:cstheme="minorHAnsi"/>
            <w:sz w:val="22"/>
            <w:szCs w:val="22"/>
          </w:rPr>
          <w:t>extremen Hitzedom-Szenario</w:t>
        </w:r>
      </w:hyperlink>
      <w:r w:rsidRPr="00524E15">
        <w:rPr>
          <w:rFonts w:asciiTheme="minorHAnsi" w:hAnsiTheme="minorHAnsi" w:cstheme="minorHAnsi"/>
          <w:color w:val="000000"/>
          <w:sz w:val="22"/>
          <w:szCs w:val="22"/>
        </w:rPr>
        <w:t xml:space="preserve"> werden in Deutschland Zehntausende Todesfälle innerhalb weniger Tage als möglich beschrieben. Auf so ein Szenario ist </w:t>
      </w:r>
      <w:r w:rsidRPr="00524E15">
        <w:rPr>
          <w:rFonts w:asciiTheme="minorHAnsi" w:hAnsiTheme="minorHAnsi" w:cstheme="minorHAnsi"/>
          <w:sz w:val="22"/>
          <w:szCs w:val="22"/>
        </w:rPr>
        <w:t xml:space="preserve">Deutschland nicht vorbereitet. </w:t>
      </w:r>
      <w:r w:rsidRPr="00524E15">
        <w:rPr>
          <w:rFonts w:asciiTheme="minorHAnsi" w:hAnsiTheme="minorHAnsi" w:cstheme="minorHAnsi"/>
          <w:color w:val="000000" w:themeColor="text1"/>
          <w:sz w:val="22"/>
          <w:szCs w:val="22"/>
        </w:rPr>
        <w:t>Unter dem Motto „Gemeinsam vorsorgen gegen Extremhitze“ ruft ein breites Bündnis</w:t>
      </w:r>
      <w:r w:rsidRPr="007B7C7F">
        <w:rPr>
          <w:rFonts w:ascii="Calibri" w:hAnsi="Calibri" w:cs="Calibri"/>
          <w:color w:val="000000" w:themeColor="text1"/>
          <w:sz w:val="22"/>
          <w:szCs w:val="22"/>
        </w:rPr>
        <w:t xml:space="preserve"> dazu auf, den gesundheitsbezogenen Hitzeschutz in Deutschland konsequent und flächendeckend umzusetzen. Ziel ist es, Hitze systematisch in Krisenvorsorge, Gesundheitsversorgung und Katastrophenschutz zu integrieren.</w:t>
      </w:r>
    </w:p>
    <w:p w14:paraId="217DDFBA" w14:textId="50D6EB02" w:rsidR="006747F6" w:rsidRPr="007B7C7F" w:rsidRDefault="006747F6" w:rsidP="006747F6">
      <w:pPr>
        <w:pStyle w:val="StandardWeb"/>
        <w:rPr>
          <w:rFonts w:asciiTheme="minorHAnsi" w:hAnsiTheme="minorHAnsi" w:cstheme="minorHAnsi"/>
          <w:color w:val="000000" w:themeColor="text1"/>
          <w:sz w:val="22"/>
          <w:szCs w:val="22"/>
        </w:rPr>
      </w:pPr>
      <w:r w:rsidRPr="007B7C7F">
        <w:rPr>
          <w:rFonts w:asciiTheme="minorHAnsi" w:hAnsiTheme="minorHAnsi" w:cstheme="minorHAnsi"/>
          <w:color w:val="000000" w:themeColor="text1"/>
          <w:sz w:val="22"/>
          <w:szCs w:val="22"/>
        </w:rPr>
        <w:t xml:space="preserve">Zu den Initiatoren zählen die Bundesärztekammer, die </w:t>
      </w:r>
      <w:proofErr w:type="spellStart"/>
      <w:r w:rsidRPr="007B7C7F">
        <w:rPr>
          <w:rFonts w:asciiTheme="minorHAnsi" w:hAnsiTheme="minorHAnsi" w:cstheme="minorHAnsi"/>
          <w:color w:val="000000" w:themeColor="text1"/>
          <w:sz w:val="22"/>
          <w:szCs w:val="22"/>
        </w:rPr>
        <w:t>Deutsche</w:t>
      </w:r>
      <w:proofErr w:type="spellEnd"/>
      <w:r w:rsidRPr="007B7C7F">
        <w:rPr>
          <w:rFonts w:asciiTheme="minorHAnsi" w:hAnsiTheme="minorHAnsi" w:cstheme="minorHAnsi"/>
          <w:color w:val="000000" w:themeColor="text1"/>
          <w:sz w:val="22"/>
          <w:szCs w:val="22"/>
        </w:rPr>
        <w:t xml:space="preserve"> Allianz Klimawandel und Gesundheit e.V. (KLUG), die Deutsche Krankenhausgesellschaft, der Deutsche Pflegerat, der GKV-Spitzenverband, die Klima-Allianz Deutschland sowie die Bundesarbeitsgemeinschaft der Freien Wohlfahrtspflege. Insgesamt haben sich </w:t>
      </w:r>
      <w:hyperlink r:id="rId9" w:history="1">
        <w:r w:rsidRPr="007B7C7F">
          <w:rPr>
            <w:rStyle w:val="Hyperlink"/>
            <w:rFonts w:asciiTheme="minorHAnsi" w:hAnsiTheme="minorHAnsi" w:cstheme="minorHAnsi"/>
            <w:color w:val="000000" w:themeColor="text1"/>
            <w:sz w:val="22"/>
            <w:szCs w:val="22"/>
          </w:rPr>
          <w:t>über 150 Institutionen und Verbände angeschlossen</w:t>
        </w:r>
      </w:hyperlink>
      <w:r w:rsidRPr="007B7C7F">
        <w:rPr>
          <w:rFonts w:asciiTheme="minorHAnsi" w:hAnsiTheme="minorHAnsi" w:cstheme="minorHAnsi"/>
          <w:color w:val="000000" w:themeColor="text1"/>
          <w:sz w:val="22"/>
          <w:szCs w:val="22"/>
        </w:rPr>
        <w:t>.</w:t>
      </w:r>
    </w:p>
    <w:p w14:paraId="74FCAEC5" w14:textId="77777777" w:rsidR="006747F6" w:rsidRDefault="006747F6" w:rsidP="006747F6">
      <w:pPr>
        <w:pStyle w:val="StandardWeb"/>
        <w:rPr>
          <w:rFonts w:asciiTheme="minorHAnsi" w:hAnsiTheme="minorHAnsi" w:cstheme="minorHAnsi"/>
          <w:color w:val="000000" w:themeColor="text1"/>
          <w:sz w:val="22"/>
          <w:szCs w:val="22"/>
        </w:rPr>
      </w:pPr>
      <w:r w:rsidRPr="007B7C7F">
        <w:rPr>
          <w:rFonts w:ascii="Calibri" w:hAnsi="Calibri" w:cs="Calibri"/>
          <w:color w:val="000000" w:themeColor="text1"/>
          <w:sz w:val="22"/>
          <w:szCs w:val="22"/>
        </w:rPr>
        <w:t>Mit zunehmender globaler Erwärmung steigen Häufigkeit, Dauer und Intensität von Hitzeperioden</w:t>
      </w:r>
      <w:r>
        <w:rPr>
          <w:rFonts w:ascii="Calibri" w:hAnsi="Calibri" w:cs="Calibri"/>
          <w:color w:val="000000" w:themeColor="text1"/>
          <w:sz w:val="22"/>
          <w:szCs w:val="22"/>
        </w:rPr>
        <w:t>. D</w:t>
      </w:r>
      <w:r w:rsidRPr="007B7C7F">
        <w:rPr>
          <w:rFonts w:ascii="Calibri" w:hAnsi="Calibri" w:cs="Calibri"/>
          <w:color w:val="000000" w:themeColor="text1"/>
          <w:sz w:val="22"/>
          <w:szCs w:val="22"/>
        </w:rPr>
        <w:t xml:space="preserve">as konnte man zuletzt in der extremen Hitzewelle in Europa beobachten, u.a. in Frankreich – und das Ende Mai, bevor der Sommer offiziell begonnen hat. Solche stabilen Hochdrucklagen mit sehr hohen Temperaturen ohne nächtliche Abkühlung sind besonders gefährlich und können zu einer drastischen Zunahme hitzebedingter Todesfälle </w:t>
      </w:r>
      <w:r w:rsidRPr="007B7C7F">
        <w:rPr>
          <w:rFonts w:asciiTheme="minorHAnsi" w:hAnsiTheme="minorHAnsi" w:cstheme="minorHAnsi"/>
          <w:color w:val="000000" w:themeColor="text1"/>
          <w:sz w:val="22"/>
          <w:szCs w:val="22"/>
        </w:rPr>
        <w:t>führen</w:t>
      </w:r>
      <w:r>
        <w:rPr>
          <w:rFonts w:asciiTheme="minorHAnsi" w:hAnsiTheme="minorHAnsi" w:cstheme="minorHAnsi"/>
          <w:color w:val="000000" w:themeColor="text1"/>
          <w:sz w:val="22"/>
          <w:szCs w:val="22"/>
        </w:rPr>
        <w:t xml:space="preserve">. </w:t>
      </w:r>
      <w:r w:rsidRPr="007B7C7F">
        <w:rPr>
          <w:rFonts w:asciiTheme="minorHAnsi" w:hAnsiTheme="minorHAnsi" w:cstheme="minorHAnsi"/>
          <w:color w:val="000000" w:themeColor="text1"/>
          <w:sz w:val="22"/>
          <w:szCs w:val="22"/>
        </w:rPr>
        <w:t xml:space="preserve">Sie stellen ein </w:t>
      </w:r>
      <w:r>
        <w:rPr>
          <w:rFonts w:asciiTheme="minorHAnsi" w:hAnsiTheme="minorHAnsi" w:cstheme="minorHAnsi"/>
          <w:color w:val="000000" w:themeColor="text1"/>
          <w:sz w:val="22"/>
          <w:szCs w:val="22"/>
        </w:rPr>
        <w:t xml:space="preserve">hohes </w:t>
      </w:r>
      <w:r w:rsidRPr="007B7C7F">
        <w:rPr>
          <w:rFonts w:asciiTheme="minorHAnsi" w:hAnsiTheme="minorHAnsi" w:cstheme="minorHAnsi"/>
          <w:color w:val="000000" w:themeColor="text1"/>
          <w:sz w:val="22"/>
          <w:szCs w:val="22"/>
        </w:rPr>
        <w:t>Risiko für vulnerable Gruppen dar und belasten zugleich Gesundheitswesen, Pflege, soziale Einrichtungen und kritische Infrastruktur</w:t>
      </w:r>
      <w:r>
        <w:rPr>
          <w:rFonts w:asciiTheme="minorHAnsi" w:hAnsiTheme="minorHAnsi" w:cstheme="minorHAnsi"/>
          <w:color w:val="000000" w:themeColor="text1"/>
          <w:sz w:val="22"/>
          <w:szCs w:val="22"/>
        </w:rPr>
        <w:t>.</w:t>
      </w:r>
    </w:p>
    <w:p w14:paraId="1CC9B15B" w14:textId="77777777" w:rsidR="006747F6" w:rsidRPr="007B7C7F" w:rsidRDefault="006747F6" w:rsidP="006747F6">
      <w:pPr>
        <w:pStyle w:val="StandardWeb"/>
        <w:rPr>
          <w:rFonts w:ascii="Calibri" w:hAnsi="Calibri" w:cs="Calibri"/>
          <w:color w:val="000000" w:themeColor="text1"/>
          <w:sz w:val="22"/>
          <w:szCs w:val="22"/>
        </w:rPr>
      </w:pPr>
      <w:r w:rsidRPr="007B7C7F">
        <w:rPr>
          <w:rFonts w:asciiTheme="minorHAnsi" w:hAnsiTheme="minorHAnsi" w:cstheme="minorHAnsi"/>
          <w:color w:val="000000" w:themeColor="text1"/>
          <w:sz w:val="22"/>
          <w:szCs w:val="22"/>
        </w:rPr>
        <w:t xml:space="preserve">Auch wirtschaftliche Schäden nehmen in solchen Phasen deutlich zu. Für Deutschland werden </w:t>
      </w:r>
      <w:hyperlink r:id="rId10" w:history="1">
        <w:r w:rsidRPr="007B7C7F">
          <w:rPr>
            <w:rStyle w:val="Hyperlink"/>
            <w:rFonts w:asciiTheme="minorHAnsi" w:hAnsiTheme="minorHAnsi" w:cstheme="minorHAnsi"/>
            <w:color w:val="000000" w:themeColor="text1"/>
            <w:sz w:val="22"/>
            <w:szCs w:val="22"/>
          </w:rPr>
          <w:t>in aktuellen Szenarien</w:t>
        </w:r>
      </w:hyperlink>
      <w:r w:rsidRPr="007B7C7F">
        <w:rPr>
          <w:rFonts w:asciiTheme="minorHAnsi" w:hAnsiTheme="minorHAnsi" w:cstheme="minorHAnsi"/>
          <w:color w:val="000000" w:themeColor="text1"/>
          <w:sz w:val="22"/>
          <w:szCs w:val="22"/>
        </w:rPr>
        <w:t xml:space="preserve"> hitzebedingte Verluste von rund</w:t>
      </w:r>
      <w:r w:rsidRPr="007B7C7F">
        <w:rPr>
          <w:rStyle w:val="apple-converted-space"/>
          <w:rFonts w:asciiTheme="minorHAnsi" w:hAnsiTheme="minorHAnsi" w:cstheme="minorHAnsi"/>
          <w:color w:val="000000" w:themeColor="text1"/>
          <w:sz w:val="22"/>
          <w:szCs w:val="22"/>
        </w:rPr>
        <w:t> </w:t>
      </w:r>
      <w:r w:rsidRPr="00267165">
        <w:rPr>
          <w:rFonts w:ascii="Calibri" w:hAnsi="Calibri" w:cs="Calibri"/>
          <w:color w:val="000000" w:themeColor="text1"/>
          <w:sz w:val="22"/>
          <w:szCs w:val="22"/>
        </w:rPr>
        <w:t>112,5 Milliarden Euro</w:t>
      </w:r>
      <w:r w:rsidRPr="007B7C7F">
        <w:rPr>
          <w:rStyle w:val="Fett"/>
          <w:rFonts w:asciiTheme="minorHAnsi" w:hAnsiTheme="minorHAnsi" w:cstheme="minorHAnsi"/>
          <w:color w:val="000000" w:themeColor="text1"/>
          <w:sz w:val="22"/>
          <w:szCs w:val="22"/>
        </w:rPr>
        <w:t xml:space="preserve"> </w:t>
      </w:r>
      <w:r w:rsidRPr="00750F8C">
        <w:rPr>
          <w:rStyle w:val="Fett"/>
          <w:rFonts w:asciiTheme="minorHAnsi" w:hAnsiTheme="minorHAnsi" w:cstheme="minorHAnsi"/>
          <w:b w:val="0"/>
          <w:bCs w:val="0"/>
          <w:color w:val="000000" w:themeColor="text1"/>
          <w:sz w:val="22"/>
          <w:szCs w:val="22"/>
        </w:rPr>
        <w:t>innerhalb weniger Jahre</w:t>
      </w:r>
      <w:r w:rsidRPr="007B7C7F">
        <w:rPr>
          <w:rStyle w:val="apple-converted-space"/>
          <w:rFonts w:asciiTheme="minorHAnsi" w:hAnsiTheme="minorHAnsi" w:cstheme="minorHAnsi"/>
          <w:color w:val="000000" w:themeColor="text1"/>
          <w:sz w:val="22"/>
          <w:szCs w:val="22"/>
        </w:rPr>
        <w:t> </w:t>
      </w:r>
      <w:r w:rsidRPr="007B7C7F">
        <w:rPr>
          <w:rFonts w:asciiTheme="minorHAnsi" w:hAnsiTheme="minorHAnsi" w:cstheme="minorHAnsi"/>
          <w:color w:val="000000" w:themeColor="text1"/>
          <w:sz w:val="22"/>
          <w:szCs w:val="22"/>
        </w:rPr>
        <w:t xml:space="preserve">erwartet. Um die Dimension zu verdeutlichen: Das entspricht fast dem </w:t>
      </w:r>
      <w:r w:rsidRPr="00750F8C">
        <w:rPr>
          <w:rStyle w:val="Fett"/>
          <w:rFonts w:asciiTheme="minorHAnsi" w:hAnsiTheme="minorHAnsi" w:cstheme="minorHAnsi"/>
          <w:b w:val="0"/>
          <w:bCs w:val="0"/>
          <w:color w:val="000000" w:themeColor="text1"/>
          <w:sz w:val="22"/>
          <w:szCs w:val="22"/>
        </w:rPr>
        <w:t>Dreifachen der gesamten Schäden der historischen Ahrtal-Flutkatastrophe von 2021</w:t>
      </w:r>
      <w:r w:rsidRPr="007B7C7F">
        <w:rPr>
          <w:rFonts w:asciiTheme="minorHAnsi" w:hAnsiTheme="minorHAnsi" w:cstheme="minorHAnsi"/>
          <w:color w:val="000000" w:themeColor="text1"/>
          <w:sz w:val="22"/>
          <w:szCs w:val="22"/>
        </w:rPr>
        <w:t xml:space="preserve"> (</w:t>
      </w:r>
      <w:hyperlink r:id="rId11" w:history="1">
        <w:r w:rsidRPr="007B7C7F">
          <w:rPr>
            <w:rStyle w:val="Hyperlink"/>
            <w:rFonts w:asciiTheme="minorHAnsi" w:hAnsiTheme="minorHAnsi" w:cstheme="minorHAnsi"/>
            <w:color w:val="000000" w:themeColor="text1"/>
            <w:sz w:val="22"/>
            <w:szCs w:val="22"/>
          </w:rPr>
          <w:t>ca. 40,5 Milliarden Euro</w:t>
        </w:r>
      </w:hyperlink>
      <w:r w:rsidRPr="007B7C7F">
        <w:rPr>
          <w:rFonts w:asciiTheme="minorHAnsi" w:hAnsiTheme="minorHAnsi" w:cstheme="minorHAnsi"/>
          <w:color w:val="000000" w:themeColor="text1"/>
          <w:sz w:val="22"/>
          <w:szCs w:val="22"/>
        </w:rPr>
        <w:t xml:space="preserve">). </w:t>
      </w:r>
    </w:p>
    <w:p w14:paraId="00A5B838" w14:textId="4E2B25CB" w:rsidR="006747F6" w:rsidRPr="00AF75E0" w:rsidRDefault="006747F6" w:rsidP="00AF75E0">
      <w:pPr>
        <w:pStyle w:val="StandardWeb"/>
        <w:rPr>
          <w:rFonts w:ascii="Calibri" w:hAnsi="Calibri" w:cs="Calibri"/>
          <w:color w:val="000000" w:themeColor="text1"/>
          <w:sz w:val="22"/>
          <w:szCs w:val="22"/>
        </w:rPr>
      </w:pPr>
      <w:r w:rsidRPr="007B7C7F">
        <w:rPr>
          <w:rFonts w:ascii="Calibri" w:hAnsi="Calibri" w:cs="Calibri"/>
          <w:color w:val="000000" w:themeColor="text1"/>
          <w:sz w:val="22"/>
          <w:szCs w:val="22"/>
        </w:rPr>
        <w:lastRenderedPageBreak/>
        <w:t xml:space="preserve">Wer Deutschland krisenresilient machen will, muss Hitze und andere Extremwetterlagen systematisch mitdenken. Zwar wurden in den vergangenen Jahren erste wichtige Schritte im Hitzeschutz unternommen. Doch </w:t>
      </w:r>
      <w:proofErr w:type="spellStart"/>
      <w:r w:rsidRPr="007B7C7F">
        <w:rPr>
          <w:rFonts w:ascii="Calibri" w:hAnsi="Calibri" w:cs="Calibri"/>
          <w:color w:val="000000" w:themeColor="text1"/>
          <w:sz w:val="22"/>
          <w:szCs w:val="22"/>
        </w:rPr>
        <w:t>für</w:t>
      </w:r>
      <w:proofErr w:type="spellEnd"/>
      <w:r w:rsidRPr="007B7C7F">
        <w:rPr>
          <w:rFonts w:ascii="Calibri" w:hAnsi="Calibri" w:cs="Calibri"/>
          <w:color w:val="000000" w:themeColor="text1"/>
          <w:sz w:val="22"/>
          <w:szCs w:val="22"/>
        </w:rPr>
        <w:t xml:space="preserve"> </w:t>
      </w:r>
      <w:proofErr w:type="spellStart"/>
      <w:r w:rsidRPr="007B7C7F">
        <w:rPr>
          <w:rFonts w:ascii="Calibri" w:hAnsi="Calibri" w:cs="Calibri"/>
          <w:color w:val="000000" w:themeColor="text1"/>
          <w:sz w:val="22"/>
          <w:szCs w:val="22"/>
        </w:rPr>
        <w:t>ausgeprägte</w:t>
      </w:r>
      <w:proofErr w:type="spellEnd"/>
      <w:r w:rsidRPr="007B7C7F">
        <w:rPr>
          <w:rFonts w:ascii="Calibri" w:hAnsi="Calibri" w:cs="Calibri"/>
          <w:color w:val="000000" w:themeColor="text1"/>
          <w:sz w:val="22"/>
          <w:szCs w:val="22"/>
        </w:rPr>
        <w:t xml:space="preserve">, </w:t>
      </w:r>
      <w:proofErr w:type="spellStart"/>
      <w:r w:rsidRPr="007B7C7F">
        <w:rPr>
          <w:rFonts w:ascii="Calibri" w:hAnsi="Calibri" w:cs="Calibri"/>
          <w:color w:val="000000" w:themeColor="text1"/>
          <w:sz w:val="22"/>
          <w:szCs w:val="22"/>
        </w:rPr>
        <w:t>mehrtägige</w:t>
      </w:r>
      <w:proofErr w:type="spellEnd"/>
      <w:r w:rsidRPr="007B7C7F">
        <w:rPr>
          <w:rFonts w:ascii="Calibri" w:hAnsi="Calibri" w:cs="Calibri"/>
          <w:color w:val="000000" w:themeColor="text1"/>
          <w:sz w:val="22"/>
          <w:szCs w:val="22"/>
        </w:rPr>
        <w:t xml:space="preserve"> oder sich </w:t>
      </w:r>
      <w:proofErr w:type="spellStart"/>
      <w:r w:rsidRPr="007B7C7F">
        <w:rPr>
          <w:rFonts w:ascii="Calibri" w:hAnsi="Calibri" w:cs="Calibri"/>
          <w:color w:val="000000" w:themeColor="text1"/>
          <w:sz w:val="22"/>
          <w:szCs w:val="22"/>
        </w:rPr>
        <w:t>überlagernde</w:t>
      </w:r>
      <w:proofErr w:type="spellEnd"/>
      <w:r w:rsidR="00AF75E0">
        <w:rPr>
          <w:rFonts w:ascii="Calibri" w:hAnsi="Calibri" w:cs="Calibri"/>
          <w:color w:val="000000" w:themeColor="text1"/>
          <w:sz w:val="22"/>
          <w:szCs w:val="22"/>
        </w:rPr>
        <w:t xml:space="preserve"> </w:t>
      </w:r>
      <w:r w:rsidRPr="007B7C7F">
        <w:rPr>
          <w:rFonts w:ascii="Calibri" w:hAnsi="Calibri" w:cs="Calibri"/>
          <w:color w:val="000000" w:themeColor="text1"/>
          <w:sz w:val="22"/>
          <w:szCs w:val="22"/>
        </w:rPr>
        <w:t>Extremhitzelagen sind Politik, Verwaltung</w:t>
      </w:r>
      <w:r>
        <w:rPr>
          <w:rFonts w:ascii="Calibri" w:hAnsi="Calibri" w:cs="Calibri"/>
          <w:color w:val="000000" w:themeColor="text1"/>
          <w:sz w:val="22"/>
          <w:szCs w:val="22"/>
        </w:rPr>
        <w:t>, I</w:t>
      </w:r>
      <w:r w:rsidRPr="007B7C7F">
        <w:rPr>
          <w:rFonts w:ascii="Calibri" w:hAnsi="Calibri" w:cs="Calibri"/>
          <w:color w:val="000000" w:themeColor="text1"/>
          <w:sz w:val="22"/>
          <w:szCs w:val="22"/>
        </w:rPr>
        <w:t xml:space="preserve">nstitutionen </w:t>
      </w:r>
      <w:r>
        <w:rPr>
          <w:rFonts w:ascii="Calibri" w:hAnsi="Calibri" w:cs="Calibri"/>
          <w:color w:val="000000" w:themeColor="text1"/>
          <w:sz w:val="22"/>
          <w:szCs w:val="22"/>
        </w:rPr>
        <w:t>und Bevölkerung bi</w:t>
      </w:r>
      <w:r w:rsidRPr="007B7C7F">
        <w:rPr>
          <w:rFonts w:ascii="Calibri" w:hAnsi="Calibri" w:cs="Calibri"/>
          <w:color w:val="000000" w:themeColor="text1"/>
          <w:sz w:val="22"/>
          <w:szCs w:val="22"/>
        </w:rPr>
        <w:t xml:space="preserve">slang nicht vorbereitet und die Tragweite der Ereignisse wird unterschätzt. </w:t>
      </w:r>
    </w:p>
    <w:p w14:paraId="055DF8B5" w14:textId="77777777" w:rsidR="006747F6" w:rsidRPr="007B7C7F" w:rsidRDefault="006747F6" w:rsidP="006747F6">
      <w:pPr>
        <w:pStyle w:val="StandardWeb"/>
        <w:rPr>
          <w:color w:val="000000" w:themeColor="text1"/>
        </w:rPr>
      </w:pPr>
      <w:r w:rsidRPr="007B7C7F">
        <w:rPr>
          <w:rFonts w:ascii="Calibri" w:hAnsi="Calibri" w:cs="Calibri"/>
          <w:color w:val="000000" w:themeColor="text1"/>
          <w:sz w:val="22"/>
          <w:szCs w:val="22"/>
        </w:rPr>
        <w:t xml:space="preserve">Gemeinsam fordert das Bündnis daher: </w:t>
      </w:r>
    </w:p>
    <w:p w14:paraId="011AEE9B" w14:textId="77777777" w:rsidR="006747F6" w:rsidRPr="007B7C7F" w:rsidRDefault="006747F6" w:rsidP="006747F6">
      <w:pPr>
        <w:pStyle w:val="StandardWeb"/>
        <w:numPr>
          <w:ilvl w:val="0"/>
          <w:numId w:val="1"/>
        </w:numPr>
        <w:rPr>
          <w:rFonts w:ascii="SymbolMT" w:hAnsi="SymbolMT"/>
          <w:color w:val="000000" w:themeColor="text1"/>
          <w:sz w:val="22"/>
          <w:szCs w:val="22"/>
        </w:rPr>
      </w:pPr>
      <w:r w:rsidRPr="007B7C7F">
        <w:rPr>
          <w:rFonts w:ascii="Calibri" w:hAnsi="Calibri" w:cs="Calibri"/>
          <w:color w:val="000000" w:themeColor="text1"/>
          <w:sz w:val="22"/>
          <w:szCs w:val="22"/>
        </w:rPr>
        <w:t xml:space="preserve">Die verbindliche Integration von Extremhitze in Krisenvorsorge und Katastrophenschutz </w:t>
      </w:r>
    </w:p>
    <w:p w14:paraId="0140624A" w14:textId="77777777" w:rsidR="006747F6" w:rsidRPr="007B7C7F" w:rsidRDefault="006747F6" w:rsidP="006747F6">
      <w:pPr>
        <w:pStyle w:val="StandardWeb"/>
        <w:numPr>
          <w:ilvl w:val="0"/>
          <w:numId w:val="1"/>
        </w:numPr>
        <w:rPr>
          <w:rFonts w:ascii="SymbolMT" w:hAnsi="SymbolMT"/>
          <w:color w:val="000000" w:themeColor="text1"/>
          <w:sz w:val="22"/>
          <w:szCs w:val="22"/>
        </w:rPr>
      </w:pPr>
      <w:r w:rsidRPr="007B7C7F">
        <w:rPr>
          <w:rFonts w:ascii="Calibri" w:hAnsi="Calibri" w:cs="Calibri"/>
          <w:color w:val="000000" w:themeColor="text1"/>
          <w:sz w:val="22"/>
          <w:szCs w:val="22"/>
        </w:rPr>
        <w:t xml:space="preserve">Klare </w:t>
      </w:r>
      <w:proofErr w:type="spellStart"/>
      <w:r w:rsidRPr="007B7C7F">
        <w:rPr>
          <w:rFonts w:ascii="Calibri" w:hAnsi="Calibri" w:cs="Calibri"/>
          <w:color w:val="000000" w:themeColor="text1"/>
          <w:sz w:val="22"/>
          <w:szCs w:val="22"/>
        </w:rPr>
        <w:t>Zuständigkeiten</w:t>
      </w:r>
      <w:proofErr w:type="spellEnd"/>
      <w:r w:rsidRPr="007B7C7F">
        <w:rPr>
          <w:rFonts w:ascii="Calibri" w:hAnsi="Calibri" w:cs="Calibri"/>
          <w:color w:val="000000" w:themeColor="text1"/>
          <w:sz w:val="22"/>
          <w:szCs w:val="22"/>
        </w:rPr>
        <w:t xml:space="preserve"> auf allen Ebenen von Bund, Ländern und Kommunen</w:t>
      </w:r>
    </w:p>
    <w:p w14:paraId="1E076A48" w14:textId="77777777" w:rsidR="006747F6" w:rsidRPr="007B7C7F" w:rsidRDefault="006747F6" w:rsidP="006747F6">
      <w:pPr>
        <w:pStyle w:val="StandardWeb"/>
        <w:numPr>
          <w:ilvl w:val="0"/>
          <w:numId w:val="1"/>
        </w:numPr>
        <w:rPr>
          <w:rFonts w:ascii="SymbolMT" w:hAnsi="SymbolMT"/>
          <w:color w:val="000000" w:themeColor="text1"/>
          <w:sz w:val="22"/>
          <w:szCs w:val="22"/>
        </w:rPr>
      </w:pPr>
      <w:r w:rsidRPr="007B7C7F">
        <w:rPr>
          <w:rFonts w:ascii="Calibri" w:hAnsi="Calibri" w:cs="Calibri"/>
          <w:color w:val="000000" w:themeColor="text1"/>
          <w:sz w:val="22"/>
          <w:szCs w:val="22"/>
        </w:rPr>
        <w:t xml:space="preserve">Effektive soziale Schutzstrukturen </w:t>
      </w:r>
      <w:proofErr w:type="spellStart"/>
      <w:r w:rsidRPr="007B7C7F">
        <w:rPr>
          <w:rFonts w:ascii="Calibri" w:hAnsi="Calibri" w:cs="Calibri"/>
          <w:color w:val="000000" w:themeColor="text1"/>
          <w:sz w:val="22"/>
          <w:szCs w:val="22"/>
        </w:rPr>
        <w:t>für</w:t>
      </w:r>
      <w:proofErr w:type="spellEnd"/>
      <w:r w:rsidRPr="007B7C7F">
        <w:rPr>
          <w:rFonts w:ascii="Calibri" w:hAnsi="Calibri" w:cs="Calibri"/>
          <w:color w:val="000000" w:themeColor="text1"/>
          <w:sz w:val="22"/>
          <w:szCs w:val="22"/>
        </w:rPr>
        <w:t xml:space="preserve"> Risikogruppen </w:t>
      </w:r>
    </w:p>
    <w:p w14:paraId="1D851061" w14:textId="77777777" w:rsidR="006747F6" w:rsidRPr="007B7C7F" w:rsidRDefault="006747F6" w:rsidP="006747F6">
      <w:pPr>
        <w:pStyle w:val="StandardWeb"/>
        <w:numPr>
          <w:ilvl w:val="0"/>
          <w:numId w:val="1"/>
        </w:numPr>
        <w:rPr>
          <w:rFonts w:ascii="SymbolMT" w:hAnsi="SymbolMT"/>
          <w:color w:val="000000" w:themeColor="text1"/>
          <w:sz w:val="22"/>
          <w:szCs w:val="22"/>
        </w:rPr>
      </w:pPr>
      <w:r w:rsidRPr="007B7C7F">
        <w:rPr>
          <w:rFonts w:ascii="Calibri" w:hAnsi="Calibri" w:cs="Calibri"/>
          <w:color w:val="000000" w:themeColor="text1"/>
          <w:sz w:val="22"/>
          <w:szCs w:val="22"/>
        </w:rPr>
        <w:t xml:space="preserve">Eine gezielte Stärkung des Gesundheits-, Pflege- und Sozialwesens für Hitzelagen </w:t>
      </w:r>
    </w:p>
    <w:p w14:paraId="14D2179E" w14:textId="77777777" w:rsidR="006747F6" w:rsidRPr="007B7C7F" w:rsidRDefault="006747F6" w:rsidP="006747F6">
      <w:pPr>
        <w:pStyle w:val="StandardWeb"/>
        <w:numPr>
          <w:ilvl w:val="0"/>
          <w:numId w:val="1"/>
        </w:numPr>
        <w:rPr>
          <w:rFonts w:ascii="SymbolMT" w:hAnsi="SymbolMT"/>
          <w:color w:val="000000" w:themeColor="text1"/>
          <w:sz w:val="20"/>
          <w:szCs w:val="20"/>
        </w:rPr>
      </w:pPr>
      <w:r w:rsidRPr="007B7C7F">
        <w:rPr>
          <w:rFonts w:ascii="Calibri" w:hAnsi="Calibri" w:cs="Calibri"/>
          <w:color w:val="000000" w:themeColor="text1"/>
          <w:sz w:val="22"/>
          <w:szCs w:val="22"/>
        </w:rPr>
        <w:t>Finanzierung von Maßnahmen, zum Schutz von Menschen, Arbeitsabläufen, Gebäuden, Stadtteilen und Infrastruktur vor extremer Hitze sowie zur Sicherung ihrer Funktionsfähigkeit bei Hitzewellen</w:t>
      </w:r>
    </w:p>
    <w:p w14:paraId="5AE0D756" w14:textId="77777777" w:rsidR="006747F6" w:rsidRPr="007B7C7F" w:rsidRDefault="006747F6" w:rsidP="006747F6">
      <w:pPr>
        <w:pStyle w:val="StandardWeb"/>
        <w:rPr>
          <w:rFonts w:ascii="Calibri" w:hAnsi="Calibri" w:cs="Calibri"/>
          <w:color w:val="000000" w:themeColor="text1"/>
          <w:sz w:val="22"/>
          <w:szCs w:val="22"/>
        </w:rPr>
      </w:pPr>
      <w:proofErr w:type="spellStart"/>
      <w:r w:rsidRPr="007B7C7F">
        <w:rPr>
          <w:rFonts w:ascii="Calibri" w:hAnsi="Calibri" w:cs="Calibri"/>
          <w:color w:val="000000" w:themeColor="text1"/>
          <w:sz w:val="22"/>
          <w:szCs w:val="22"/>
        </w:rPr>
        <w:t>Krisenresilienz</w:t>
      </w:r>
      <w:proofErr w:type="spellEnd"/>
      <w:r w:rsidRPr="007B7C7F">
        <w:rPr>
          <w:rFonts w:ascii="Calibri" w:hAnsi="Calibri" w:cs="Calibri"/>
          <w:color w:val="000000" w:themeColor="text1"/>
          <w:sz w:val="22"/>
          <w:szCs w:val="22"/>
        </w:rPr>
        <w:t xml:space="preserve"> bei Extremhitze ist keine ferne Zukunftsaufgabe. Sie ist eine unmittelbare </w:t>
      </w:r>
      <w:proofErr w:type="spellStart"/>
      <w:r w:rsidRPr="007B7C7F">
        <w:rPr>
          <w:rFonts w:ascii="Calibri" w:hAnsi="Calibri" w:cs="Calibri"/>
          <w:color w:val="000000" w:themeColor="text1"/>
          <w:sz w:val="22"/>
          <w:szCs w:val="22"/>
        </w:rPr>
        <w:t>öffentliche</w:t>
      </w:r>
      <w:proofErr w:type="spellEnd"/>
      <w:r w:rsidRPr="007B7C7F">
        <w:rPr>
          <w:rFonts w:ascii="Calibri" w:hAnsi="Calibri" w:cs="Calibri"/>
          <w:color w:val="000000" w:themeColor="text1"/>
          <w:sz w:val="22"/>
          <w:szCs w:val="22"/>
        </w:rPr>
        <w:t xml:space="preserve"> Verantwortung der Gegenwart. </w:t>
      </w:r>
    </w:p>
    <w:p w14:paraId="7EB1D2A5" w14:textId="77777777" w:rsidR="006747F6" w:rsidRPr="007B7C7F" w:rsidRDefault="006747F6" w:rsidP="006747F6">
      <w:pPr>
        <w:pStyle w:val="StandardWeb"/>
        <w:rPr>
          <w:rFonts w:ascii="Calibri" w:hAnsi="Calibri" w:cs="Calibri"/>
          <w:color w:val="000000" w:themeColor="text1"/>
          <w:sz w:val="22"/>
          <w:szCs w:val="22"/>
        </w:rPr>
      </w:pPr>
    </w:p>
    <w:p w14:paraId="06EB08B8" w14:textId="77777777" w:rsidR="006747F6" w:rsidRPr="003F43D5"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3F43D5">
        <w:rPr>
          <w:rFonts w:ascii="Calibri" w:eastAsia="Times New Roman" w:hAnsi="Calibri" w:cs="Calibri"/>
          <w:b/>
          <w:bCs/>
          <w:color w:val="000000" w:themeColor="text1"/>
          <w:kern w:val="0"/>
          <w:sz w:val="22"/>
          <w:szCs w:val="22"/>
          <w:lang w:eastAsia="de-DE"/>
          <w14:ligatures w14:val="none"/>
        </w:rPr>
        <w:t>Zum Hitzeaktionstag 2026 erklären</w:t>
      </w:r>
    </w:p>
    <w:p w14:paraId="27425121" w14:textId="744EC224" w:rsidR="003F43D5" w:rsidRDefault="006747F6" w:rsidP="003F43D5">
      <w:pPr>
        <w:spacing w:before="100" w:beforeAutospacing="1" w:after="100" w:afterAutospacing="1"/>
        <w:rPr>
          <w:rFonts w:ascii="Calibri" w:eastAsia="Times New Roman" w:hAnsi="Calibri" w:cs="Calibri"/>
          <w:b/>
          <w:bCs/>
          <w:color w:val="000000" w:themeColor="text1"/>
          <w:kern w:val="0"/>
          <w:sz w:val="22"/>
          <w:szCs w:val="22"/>
          <w:lang w:eastAsia="de-DE"/>
          <w14:ligatures w14:val="none"/>
        </w:rPr>
      </w:pPr>
      <w:r w:rsidRPr="003F43D5">
        <w:rPr>
          <w:rFonts w:ascii="Calibri" w:eastAsia="Times New Roman" w:hAnsi="Calibri" w:cs="Calibri"/>
          <w:b/>
          <w:bCs/>
          <w:color w:val="000000" w:themeColor="text1"/>
          <w:kern w:val="0"/>
          <w:sz w:val="22"/>
          <w:szCs w:val="22"/>
          <w:lang w:eastAsia="de-DE"/>
          <w14:ligatures w14:val="none"/>
        </w:rPr>
        <w:t>Dr. Klaus Reinhardt, Präsident der Bundesärztekammer:</w:t>
      </w:r>
      <w:r w:rsidRPr="003F43D5">
        <w:rPr>
          <w:rFonts w:ascii="Calibri" w:eastAsia="Times New Roman" w:hAnsi="Calibri" w:cs="Calibri"/>
          <w:color w:val="000000" w:themeColor="text1"/>
          <w:kern w:val="0"/>
          <w:sz w:val="22"/>
          <w:szCs w:val="22"/>
          <w:lang w:eastAsia="de-DE"/>
          <w14:ligatures w14:val="none"/>
        </w:rPr>
        <w:t xml:space="preserve"> </w:t>
      </w:r>
      <w:r w:rsidR="003F43D5">
        <w:rPr>
          <w:rFonts w:ascii="Calibri" w:eastAsia="Times New Roman" w:hAnsi="Calibri" w:cs="Calibri"/>
          <w:color w:val="000000" w:themeColor="text1"/>
          <w:kern w:val="0"/>
          <w:sz w:val="22"/>
          <w:szCs w:val="22"/>
          <w:lang w:eastAsia="de-DE"/>
          <w14:ligatures w14:val="none"/>
        </w:rPr>
        <w:br/>
      </w:r>
      <w:r w:rsidR="00D2323C" w:rsidRPr="003F43D5">
        <w:rPr>
          <w:sz w:val="22"/>
          <w:szCs w:val="22"/>
        </w:rPr>
        <w:t>„Deutschland ist auf Extremhitze als Krisenlage bislang nicht ausreichend vorbereitet. Längere und intensivere Hitzeperioden belasten insbesondere ältere, kranke und pflegebedürftige Menschen und stellen zugleich das Gesundheitswesen vor große Herausforderungen. Hitzeschutz muss deshalb verbindlich in Krisenvorsorge und Katastrophenschutz integriert werden. Krankenhäuser, Pflegeeinrichtungen und Arztpraxen müssen auch unter Extrembedingungen leistungsfähig bleiben.“</w:t>
      </w:r>
    </w:p>
    <w:p w14:paraId="15B221C6" w14:textId="66FC03B3" w:rsidR="00CB342E" w:rsidRPr="003F43D5" w:rsidRDefault="006747F6" w:rsidP="003F43D5">
      <w:pPr>
        <w:spacing w:before="100" w:beforeAutospacing="1" w:after="100" w:afterAutospacing="1"/>
        <w:rPr>
          <w:rFonts w:ascii="Calibri" w:eastAsia="Times New Roman" w:hAnsi="Calibri" w:cs="Calibri"/>
          <w:b/>
          <w:bCs/>
          <w:color w:val="000000" w:themeColor="text1"/>
          <w:kern w:val="0"/>
          <w:sz w:val="22"/>
          <w:szCs w:val="22"/>
          <w:lang w:eastAsia="de-DE"/>
          <w14:ligatures w14:val="none"/>
        </w:rPr>
      </w:pPr>
      <w:r>
        <w:rPr>
          <w:rFonts w:ascii="Calibri" w:eastAsia="Times New Roman" w:hAnsi="Calibri" w:cs="Calibri"/>
          <w:b/>
          <w:bCs/>
          <w:color w:val="000000" w:themeColor="text1"/>
          <w:kern w:val="0"/>
          <w:sz w:val="22"/>
          <w:szCs w:val="22"/>
          <w:lang w:eastAsia="de-DE"/>
          <w14:ligatures w14:val="none"/>
        </w:rPr>
        <w:t xml:space="preserve">Karsten Schwanke, </w:t>
      </w:r>
      <w:r w:rsidR="000F49DD">
        <w:rPr>
          <w:rFonts w:ascii="Calibri" w:eastAsia="Times New Roman" w:hAnsi="Calibri" w:cs="Calibri"/>
          <w:b/>
          <w:bCs/>
          <w:color w:val="000000" w:themeColor="text1"/>
          <w:kern w:val="0"/>
          <w:sz w:val="22"/>
          <w:szCs w:val="22"/>
          <w:lang w:eastAsia="de-DE"/>
          <w14:ligatures w14:val="none"/>
        </w:rPr>
        <w:t>Dipl.-</w:t>
      </w:r>
      <w:r>
        <w:rPr>
          <w:rFonts w:ascii="Calibri" w:eastAsia="Times New Roman" w:hAnsi="Calibri" w:cs="Calibri"/>
          <w:b/>
          <w:bCs/>
          <w:color w:val="000000" w:themeColor="text1"/>
          <w:kern w:val="0"/>
          <w:sz w:val="22"/>
          <w:szCs w:val="22"/>
          <w:lang w:eastAsia="de-DE"/>
          <w14:ligatures w14:val="none"/>
        </w:rPr>
        <w:t xml:space="preserve">Meteorologe und </w:t>
      </w:r>
      <w:r w:rsidR="00CB342E">
        <w:rPr>
          <w:rFonts w:ascii="Calibri" w:eastAsia="Times New Roman" w:hAnsi="Calibri" w:cs="Calibri"/>
          <w:b/>
          <w:bCs/>
          <w:color w:val="000000" w:themeColor="text1"/>
          <w:kern w:val="0"/>
          <w:sz w:val="22"/>
          <w:szCs w:val="22"/>
          <w:lang w:eastAsia="de-DE"/>
          <w14:ligatures w14:val="none"/>
        </w:rPr>
        <w:t>Wettermoderator</w:t>
      </w:r>
      <w:r w:rsidR="003F43D5">
        <w:rPr>
          <w:rFonts w:ascii="Calibri" w:eastAsia="Times New Roman" w:hAnsi="Calibri" w:cs="Calibri"/>
          <w:b/>
          <w:bCs/>
          <w:color w:val="000000" w:themeColor="text1"/>
          <w:kern w:val="0"/>
          <w:sz w:val="22"/>
          <w:szCs w:val="22"/>
          <w:lang w:eastAsia="de-DE"/>
          <w14:ligatures w14:val="none"/>
        </w:rPr>
        <w:t>:</w:t>
      </w:r>
      <w:r w:rsidR="003F43D5">
        <w:rPr>
          <w:rFonts w:ascii="Calibri" w:eastAsia="Times New Roman" w:hAnsi="Calibri" w:cs="Calibri"/>
          <w:b/>
          <w:bCs/>
          <w:color w:val="000000" w:themeColor="text1"/>
          <w:kern w:val="0"/>
          <w:sz w:val="22"/>
          <w:szCs w:val="22"/>
          <w:lang w:eastAsia="de-DE"/>
          <w14:ligatures w14:val="none"/>
        </w:rPr>
        <w:br/>
      </w:r>
      <w:r w:rsidR="00CB342E">
        <w:rPr>
          <w:rFonts w:ascii="Calibri" w:eastAsia="Times New Roman" w:hAnsi="Calibri" w:cs="Calibri"/>
          <w:color w:val="000000" w:themeColor="text1"/>
          <w:kern w:val="0"/>
          <w:sz w:val="22"/>
          <w:szCs w:val="22"/>
          <w:lang w:eastAsia="de-DE"/>
          <w14:ligatures w14:val="none"/>
        </w:rPr>
        <w:t xml:space="preserve">„Wir erleben weltweit eine Beschleunigung der Erwärmung. 2024 wurde globale das erste Mal die 1,5-Grad-Marke gerissen, schon in wenigen Jahren wir die 2-Grad-Marke überschreiten. Die Folgen für Deutschland: Eine weitere starke Zunahme von Hitzetagen (über 30 °C) und extremen Hitzetagen (über 35 °C). Die Häufigkeit und Dauer von Hitzewellen </w:t>
      </w:r>
      <w:proofErr w:type="gramStart"/>
      <w:r w:rsidR="00CB342E">
        <w:rPr>
          <w:rFonts w:ascii="Calibri" w:eastAsia="Times New Roman" w:hAnsi="Calibri" w:cs="Calibri"/>
          <w:color w:val="000000" w:themeColor="text1"/>
          <w:kern w:val="0"/>
          <w:sz w:val="22"/>
          <w:szCs w:val="22"/>
          <w:lang w:eastAsia="de-DE"/>
          <w14:ligatures w14:val="none"/>
        </w:rPr>
        <w:t>wird</w:t>
      </w:r>
      <w:proofErr w:type="gramEnd"/>
      <w:r w:rsidR="00CB342E">
        <w:rPr>
          <w:rFonts w:ascii="Calibri" w:eastAsia="Times New Roman" w:hAnsi="Calibri" w:cs="Calibri"/>
          <w:color w:val="000000" w:themeColor="text1"/>
          <w:kern w:val="0"/>
          <w:sz w:val="22"/>
          <w:szCs w:val="22"/>
          <w:lang w:eastAsia="de-DE"/>
          <w14:ligatures w14:val="none"/>
        </w:rPr>
        <w:t xml:space="preserve"> zunehmen. Höchsttemperaturen von mehr als 40 Grad (im Schatten) werden wir immer häufiger erleben – selbst 45 Grad sind nicht mehr auszuschließen.“</w:t>
      </w:r>
    </w:p>
    <w:p w14:paraId="06B50488" w14:textId="5582F575" w:rsidR="004D4854" w:rsidRPr="003F43D5" w:rsidRDefault="006747F6" w:rsidP="003F43D5">
      <w:pPr>
        <w:rPr>
          <w:sz w:val="22"/>
          <w:szCs w:val="22"/>
        </w:rPr>
      </w:pPr>
      <w:r w:rsidRPr="006747F6">
        <w:rPr>
          <w:b/>
          <w:bCs/>
          <w:sz w:val="22"/>
          <w:szCs w:val="22"/>
        </w:rPr>
        <w:t xml:space="preserve">Stefanie </w:t>
      </w:r>
      <w:proofErr w:type="spellStart"/>
      <w:r w:rsidRPr="006747F6">
        <w:rPr>
          <w:b/>
          <w:bCs/>
          <w:sz w:val="22"/>
          <w:szCs w:val="22"/>
        </w:rPr>
        <w:t>Drese</w:t>
      </w:r>
      <w:proofErr w:type="spellEnd"/>
      <w:r w:rsidRPr="006747F6">
        <w:rPr>
          <w:b/>
          <w:bCs/>
          <w:sz w:val="22"/>
          <w:szCs w:val="22"/>
        </w:rPr>
        <w:t>, Ministerin für Soziales, Gesundheit und Sport in Mecklenburg-Vorpommern</w:t>
      </w:r>
      <w:r w:rsidR="003D4CF6">
        <w:rPr>
          <w:b/>
          <w:bCs/>
          <w:sz w:val="22"/>
          <w:szCs w:val="22"/>
        </w:rPr>
        <w:t>:</w:t>
      </w:r>
      <w:r w:rsidR="003F43D5">
        <w:br/>
      </w:r>
      <w:r w:rsidR="003F43D5" w:rsidRPr="00CA01DD">
        <w:rPr>
          <w:sz w:val="22"/>
          <w:szCs w:val="22"/>
        </w:rPr>
        <w:t>„</w:t>
      </w:r>
      <w:r w:rsidR="003F43D5">
        <w:rPr>
          <w:sz w:val="22"/>
          <w:szCs w:val="22"/>
        </w:rPr>
        <w:t xml:space="preserve">Die Auswirkungen von </w:t>
      </w:r>
      <w:r w:rsidR="003F43D5" w:rsidRPr="00CA01DD">
        <w:rPr>
          <w:sz w:val="22"/>
          <w:szCs w:val="22"/>
        </w:rPr>
        <w:t xml:space="preserve">klimawandelbedingten Extremwetterlagen auf die Gesundheit </w:t>
      </w:r>
      <w:r w:rsidR="003F43D5">
        <w:rPr>
          <w:sz w:val="22"/>
          <w:szCs w:val="22"/>
        </w:rPr>
        <w:t xml:space="preserve">sind </w:t>
      </w:r>
      <w:r w:rsidR="003F43D5" w:rsidRPr="00CA01DD">
        <w:rPr>
          <w:sz w:val="22"/>
          <w:szCs w:val="22"/>
        </w:rPr>
        <w:t xml:space="preserve">bislang noch nicht ausreichend im öffentlichen Bewusstsein verankert. </w:t>
      </w:r>
      <w:r w:rsidR="003F43D5">
        <w:rPr>
          <w:sz w:val="22"/>
          <w:szCs w:val="22"/>
        </w:rPr>
        <w:t xml:space="preserve">Besonders betroffen sind </w:t>
      </w:r>
      <w:r w:rsidR="003F43D5" w:rsidRPr="00CA01DD">
        <w:rPr>
          <w:sz w:val="22"/>
          <w:szCs w:val="22"/>
        </w:rPr>
        <w:t>ältere und pflegebedürftige Menschen, chronisch Kranke, Schwangere, Kinder, aber auch Beschäftigte</w:t>
      </w:r>
      <w:r w:rsidR="003F43D5">
        <w:rPr>
          <w:sz w:val="22"/>
          <w:szCs w:val="22"/>
        </w:rPr>
        <w:t xml:space="preserve">, die </w:t>
      </w:r>
      <w:r w:rsidR="003F43D5" w:rsidRPr="00CA01DD">
        <w:rPr>
          <w:sz w:val="22"/>
          <w:szCs w:val="22"/>
        </w:rPr>
        <w:t>hohen körperlichen Belastungen</w:t>
      </w:r>
      <w:r w:rsidR="003F43D5">
        <w:rPr>
          <w:sz w:val="22"/>
          <w:szCs w:val="22"/>
        </w:rPr>
        <w:t xml:space="preserve"> ausgesetzt sind. </w:t>
      </w:r>
      <w:r w:rsidR="003F43D5" w:rsidRPr="00CA01DD">
        <w:rPr>
          <w:sz w:val="22"/>
          <w:szCs w:val="22"/>
        </w:rPr>
        <w:t>Vor allem diese Gruppen brauchen unsere Unterstützung für einen wirksamen Hitzeschutz</w:t>
      </w:r>
      <w:r w:rsidR="003F43D5">
        <w:rPr>
          <w:sz w:val="22"/>
          <w:szCs w:val="22"/>
        </w:rPr>
        <w:t xml:space="preserve">, etwa durch </w:t>
      </w:r>
      <w:r w:rsidR="003F43D5" w:rsidRPr="00CA01DD">
        <w:rPr>
          <w:sz w:val="22"/>
          <w:szCs w:val="22"/>
        </w:rPr>
        <w:t>hitzeresiliente Krankenhäuser und Pflegeeinrichtungen, präventive Gesundheitskonzepte sowie eine stärkere Verankerung von Klimawissen in der medizinischen Ausbildung</w:t>
      </w:r>
      <w:r w:rsidR="003F43D5">
        <w:rPr>
          <w:sz w:val="22"/>
          <w:szCs w:val="22"/>
        </w:rPr>
        <w:t xml:space="preserve">. Wir haben uns in MV vor einigen Jahren auf den Weg gemacht, um </w:t>
      </w:r>
      <w:r w:rsidR="003F43D5" w:rsidRPr="00CA01DD">
        <w:rPr>
          <w:sz w:val="22"/>
          <w:szCs w:val="22"/>
        </w:rPr>
        <w:t>auf hitzebedingte Gesundheitsrisiken zu reagieren oder diese zumindest zu verringern</w:t>
      </w:r>
      <w:r w:rsidR="003F43D5">
        <w:rPr>
          <w:sz w:val="22"/>
          <w:szCs w:val="22"/>
        </w:rPr>
        <w:t>.“</w:t>
      </w:r>
    </w:p>
    <w:p w14:paraId="43F42FA0" w14:textId="77777777" w:rsidR="004D4854" w:rsidRDefault="004D4854" w:rsidP="004D4854"/>
    <w:p w14:paraId="5051FDB5" w14:textId="77777777" w:rsidR="003F43D5" w:rsidRDefault="006747F6" w:rsidP="003F43D5">
      <w:r w:rsidRPr="003F43D5">
        <w:rPr>
          <w:rFonts w:ascii="Calibri" w:eastAsia="Times New Roman" w:hAnsi="Calibri" w:cs="Calibri"/>
          <w:b/>
          <w:bCs/>
          <w:color w:val="000000" w:themeColor="text1"/>
          <w:kern w:val="0"/>
          <w:sz w:val="22"/>
          <w:szCs w:val="22"/>
          <w:lang w:eastAsia="de-DE"/>
          <w14:ligatures w14:val="none"/>
        </w:rPr>
        <w:t>Prof. Dr. Henriette Neumeyer, stellvertretende Vorstandsvorsitzende</w:t>
      </w:r>
      <w:r w:rsidRPr="003F43D5">
        <w:rPr>
          <w:rFonts w:ascii="Calibri" w:eastAsia="Times New Roman" w:hAnsi="Calibri" w:cs="Calibri"/>
          <w:color w:val="000000" w:themeColor="text1"/>
          <w:kern w:val="0"/>
          <w:sz w:val="22"/>
          <w:szCs w:val="22"/>
          <w:lang w:eastAsia="de-DE"/>
          <w14:ligatures w14:val="none"/>
        </w:rPr>
        <w:t xml:space="preserve"> </w:t>
      </w:r>
      <w:r w:rsidRPr="003F43D5">
        <w:rPr>
          <w:rFonts w:ascii="Calibri" w:eastAsia="Times New Roman" w:hAnsi="Calibri" w:cs="Calibri"/>
          <w:b/>
          <w:bCs/>
          <w:color w:val="000000" w:themeColor="text1"/>
          <w:kern w:val="0"/>
          <w:sz w:val="22"/>
          <w:szCs w:val="22"/>
          <w:lang w:eastAsia="de-DE"/>
          <w14:ligatures w14:val="none"/>
        </w:rPr>
        <w:t>der DKG:</w:t>
      </w:r>
      <w:r w:rsidRPr="003F43D5">
        <w:rPr>
          <w:rFonts w:ascii="Calibri" w:eastAsia="Times New Roman" w:hAnsi="Calibri" w:cs="Calibri"/>
          <w:color w:val="000000" w:themeColor="text1"/>
          <w:kern w:val="0"/>
          <w:sz w:val="22"/>
          <w:szCs w:val="22"/>
          <w:lang w:eastAsia="de-DE"/>
          <w14:ligatures w14:val="none"/>
        </w:rPr>
        <w:br/>
      </w:r>
      <w:r w:rsidR="004D4854" w:rsidRPr="003F43D5">
        <w:rPr>
          <w:rFonts w:cstheme="minorHAnsi"/>
          <w:color w:val="000000"/>
          <w:sz w:val="22"/>
          <w:szCs w:val="22"/>
        </w:rPr>
        <w:t xml:space="preserve">„Die hohen Temperaturen bereits im Mai zeigen: Krankenhäuser müssen sich auf längere und intensivere Hitzeperioden einstellen. Hitze ist das größte klimawandelbedingte Gesundheitsrisiko in Deutschland und trifft besonders ältere, kranke und pflegebedürftige Menschen. Viele Häuser haben </w:t>
      </w:r>
      <w:r w:rsidR="004D4854" w:rsidRPr="003F43D5">
        <w:rPr>
          <w:rFonts w:cstheme="minorHAnsi"/>
          <w:color w:val="000000"/>
          <w:sz w:val="22"/>
          <w:szCs w:val="22"/>
        </w:rPr>
        <w:lastRenderedPageBreak/>
        <w:t>die im heutigen Finanzrahmen möglichen Maßnahmen bereits umgesetzt. In Zeiten des Beitragssatzstabilitätsgesetzes bleibt unklar, wie Hitzeschutz dauerhaft leistbar sein soll. Hitzeschutz ist Patientenschutz. Dafür brauchen Krankenhäuser verlässliche Finanzierung."</w:t>
      </w:r>
    </w:p>
    <w:p w14:paraId="483F5200" w14:textId="19C8E720" w:rsidR="000D068D" w:rsidRDefault="006747F6" w:rsidP="003F43D5">
      <w:r w:rsidRPr="000B279F">
        <w:rPr>
          <w:rFonts w:ascii="Calibri" w:eastAsia="Times New Roman" w:hAnsi="Calibri" w:cs="Calibri"/>
          <w:color w:val="000000" w:themeColor="text1"/>
          <w:kern w:val="0"/>
          <w:sz w:val="22"/>
          <w:szCs w:val="22"/>
          <w:lang w:eastAsia="de-DE"/>
          <w14:ligatures w14:val="none"/>
        </w:rPr>
        <w:br/>
      </w:r>
      <w:r w:rsidRPr="000B279F">
        <w:rPr>
          <w:rFonts w:ascii="Calibri" w:hAnsi="Calibri" w:cs="Calibri"/>
          <w:b/>
          <w:bCs/>
          <w:color w:val="000000" w:themeColor="text1"/>
          <w:sz w:val="22"/>
          <w:szCs w:val="22"/>
        </w:rPr>
        <w:t>Dr. Martin Herrmann, Vorsitzender Deutsche Allianz Klimawandel und Gesundheit</w:t>
      </w:r>
      <w:r w:rsidR="003F43D5">
        <w:rPr>
          <w:rFonts w:ascii="Calibri" w:hAnsi="Calibri" w:cs="Calibri"/>
          <w:b/>
          <w:bCs/>
          <w:color w:val="000000" w:themeColor="text1"/>
          <w:sz w:val="22"/>
          <w:szCs w:val="22"/>
        </w:rPr>
        <w:t xml:space="preserve"> e.V.</w:t>
      </w:r>
      <w:r w:rsidR="00750F8C">
        <w:rPr>
          <w:rFonts w:ascii="Calibri" w:hAnsi="Calibri" w:cs="Calibri"/>
          <w:b/>
          <w:bCs/>
          <w:color w:val="000000" w:themeColor="text1"/>
          <w:sz w:val="22"/>
          <w:szCs w:val="22"/>
        </w:rPr>
        <w:t xml:space="preserve"> (KLUG)</w:t>
      </w:r>
      <w:r w:rsidRPr="000B279F">
        <w:rPr>
          <w:rFonts w:ascii="Calibri" w:hAnsi="Calibri" w:cs="Calibri"/>
          <w:b/>
          <w:bCs/>
          <w:color w:val="000000" w:themeColor="text1"/>
          <w:sz w:val="22"/>
          <w:szCs w:val="22"/>
        </w:rPr>
        <w:t>:</w:t>
      </w:r>
      <w:r w:rsidRPr="000B279F">
        <w:rPr>
          <w:rFonts w:ascii="Calibri" w:hAnsi="Calibri" w:cs="Calibri"/>
          <w:color w:val="000000" w:themeColor="text1"/>
          <w:sz w:val="22"/>
          <w:szCs w:val="22"/>
        </w:rPr>
        <w:br/>
      </w:r>
      <w:r w:rsidR="000D068D" w:rsidRPr="002B5649">
        <w:rPr>
          <w:rFonts w:cstheme="minorHAnsi"/>
          <w:sz w:val="22"/>
          <w:szCs w:val="22"/>
        </w:rPr>
        <w:t>„</w:t>
      </w:r>
      <w:r w:rsidR="002B5649" w:rsidRPr="002B5649">
        <w:rPr>
          <w:rFonts w:cstheme="minorHAnsi"/>
          <w:color w:val="000000"/>
          <w:sz w:val="22"/>
          <w:szCs w:val="22"/>
        </w:rPr>
        <w:t>Deutschland ist auf Extremhitze nicht vorbereitet. Zwar gibt es erste Schutzmaßnahmen, doch sie sind nicht flächendeckend und verbindlich genug. Das kostet vielen Menschen das Leben und ist ein enormes wirtschaftliches Risiko. Während für andere Extremwetterlagen wie Hochwasser und Sturm Krisenstäbe</w:t>
      </w:r>
      <w:r w:rsidR="002B5649" w:rsidRPr="002B5649">
        <w:rPr>
          <w:rStyle w:val="apple-converted-space"/>
          <w:rFonts w:cstheme="minorHAnsi"/>
          <w:color w:val="000000"/>
          <w:sz w:val="22"/>
          <w:szCs w:val="22"/>
        </w:rPr>
        <w:t> </w:t>
      </w:r>
      <w:r w:rsidR="002B5649" w:rsidRPr="002B5649">
        <w:rPr>
          <w:rFonts w:cstheme="minorHAnsi"/>
          <w:color w:val="000000"/>
          <w:sz w:val="22"/>
          <w:szCs w:val="22"/>
        </w:rPr>
        <w:t>längst etabliert sind, fehlen verbindliche Strukturen für Hitzeereignisse bis heute. Das muss sich jetzt ändern</w:t>
      </w:r>
      <w:r w:rsidR="000D068D" w:rsidRPr="000D068D">
        <w:rPr>
          <w:rFonts w:cstheme="minorHAnsi"/>
          <w:sz w:val="22"/>
          <w:szCs w:val="22"/>
        </w:rPr>
        <w:t>.”</w:t>
      </w:r>
    </w:p>
    <w:p w14:paraId="44B2F448" w14:textId="77777777" w:rsidR="003F43D5" w:rsidRDefault="003F43D5" w:rsidP="003F43D5"/>
    <w:p w14:paraId="7DAE5F05" w14:textId="77777777"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color w:val="000000" w:themeColor="text1"/>
          <w:kern w:val="0"/>
          <w:sz w:val="22"/>
          <w:szCs w:val="22"/>
          <w:lang w:eastAsia="de-DE"/>
          <w14:ligatures w14:val="none"/>
        </w:rPr>
        <w:t xml:space="preserve">Aktuelle </w:t>
      </w:r>
      <w:r w:rsidRPr="000B279F">
        <w:rPr>
          <w:rFonts w:ascii="Calibri" w:eastAsia="Times New Roman" w:hAnsi="Calibri" w:cs="Calibri"/>
          <w:b/>
          <w:bCs/>
          <w:color w:val="000000" w:themeColor="text1"/>
          <w:kern w:val="0"/>
          <w:sz w:val="22"/>
          <w:szCs w:val="22"/>
          <w:lang w:eastAsia="de-DE"/>
          <w14:ligatures w14:val="none"/>
        </w:rPr>
        <w:t>Informationen</w:t>
      </w:r>
      <w:r w:rsidRPr="000B279F">
        <w:rPr>
          <w:rFonts w:ascii="Calibri" w:eastAsia="Times New Roman" w:hAnsi="Calibri" w:cs="Calibri"/>
          <w:color w:val="000000" w:themeColor="text1"/>
          <w:kern w:val="0"/>
          <w:sz w:val="22"/>
          <w:szCs w:val="22"/>
          <w:lang w:eastAsia="de-DE"/>
          <w14:ligatures w14:val="none"/>
        </w:rPr>
        <w:t xml:space="preserve"> rund um den Hitzeaktionstag, geplante Veranstaltungen und alle diesjährigen Partnerorganisationen finden sich unter </w:t>
      </w:r>
      <w:hyperlink r:id="rId12" w:tgtFrame="_blank" w:history="1">
        <w:r w:rsidRPr="000B279F">
          <w:rPr>
            <w:rFonts w:ascii="Calibri" w:eastAsia="Times New Roman" w:hAnsi="Calibri" w:cs="Calibri"/>
            <w:color w:val="000000" w:themeColor="text1"/>
            <w:kern w:val="0"/>
            <w:sz w:val="22"/>
            <w:szCs w:val="22"/>
            <w:u w:val="single"/>
            <w:lang w:eastAsia="de-DE"/>
            <w14:ligatures w14:val="none"/>
          </w:rPr>
          <w:t>www.hitzeaktionstag.de</w:t>
        </w:r>
      </w:hyperlink>
      <w:r w:rsidRPr="000B279F">
        <w:rPr>
          <w:rFonts w:ascii="Calibri" w:eastAsia="Times New Roman" w:hAnsi="Calibri" w:cs="Calibri"/>
          <w:color w:val="000000" w:themeColor="text1"/>
          <w:kern w:val="0"/>
          <w:sz w:val="22"/>
          <w:szCs w:val="22"/>
          <w:lang w:eastAsia="de-DE"/>
          <w14:ligatures w14:val="none"/>
        </w:rPr>
        <w:t>.</w:t>
      </w:r>
    </w:p>
    <w:p w14:paraId="25803A1B" w14:textId="77777777"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color w:val="000000" w:themeColor="text1"/>
          <w:kern w:val="0"/>
          <w:sz w:val="22"/>
          <w:szCs w:val="22"/>
          <w:lang w:eastAsia="de-DE"/>
          <w14:ligatures w14:val="none"/>
        </w:rPr>
        <w:t xml:space="preserve">Bei </w:t>
      </w:r>
      <w:r w:rsidRPr="000B279F">
        <w:rPr>
          <w:rFonts w:ascii="Calibri" w:eastAsia="Times New Roman" w:hAnsi="Calibri" w:cs="Calibri"/>
          <w:b/>
          <w:bCs/>
          <w:color w:val="000000" w:themeColor="text1"/>
          <w:kern w:val="0"/>
          <w:sz w:val="22"/>
          <w:szCs w:val="22"/>
          <w:lang w:eastAsia="de-DE"/>
          <w14:ligatures w14:val="none"/>
        </w:rPr>
        <w:t>Rückfragen</w:t>
      </w:r>
      <w:r w:rsidRPr="000B279F">
        <w:rPr>
          <w:rFonts w:ascii="Calibri" w:eastAsia="Times New Roman" w:hAnsi="Calibri" w:cs="Calibri"/>
          <w:color w:val="000000" w:themeColor="text1"/>
          <w:kern w:val="0"/>
          <w:sz w:val="22"/>
          <w:szCs w:val="22"/>
          <w:lang w:eastAsia="de-DE"/>
          <w14:ligatures w14:val="none"/>
        </w:rPr>
        <w:t xml:space="preserve"> oder zur Vereinbarung von Interviewterminen stehen wir Ihnen gerne zur Verfügung.</w:t>
      </w:r>
    </w:p>
    <w:p w14:paraId="4341D7E1" w14:textId="3EA29EDF" w:rsidR="006747F6" w:rsidRPr="003F43D5" w:rsidRDefault="003F43D5" w:rsidP="006747F6">
      <w:pPr>
        <w:spacing w:before="100" w:beforeAutospacing="1" w:after="100" w:afterAutospacing="1"/>
        <w:rPr>
          <w:rFonts w:ascii="Calibri" w:eastAsia="Times New Roman" w:hAnsi="Calibri" w:cs="Calibri"/>
          <w:color w:val="000000" w:themeColor="text1"/>
          <w:kern w:val="0"/>
          <w:lang w:eastAsia="de-DE"/>
          <w14:ligatures w14:val="none"/>
        </w:rPr>
      </w:pPr>
      <w:r>
        <w:rPr>
          <w:noProof/>
        </w:rPr>
        <w:drawing>
          <wp:anchor distT="0" distB="0" distL="114300" distR="114300" simplePos="0" relativeHeight="251660288" behindDoc="0" locked="0" layoutInCell="1" allowOverlap="1" wp14:anchorId="5D993695" wp14:editId="462BD8AD">
            <wp:simplePos x="0" y="0"/>
            <wp:positionH relativeFrom="column">
              <wp:posOffset>2802890</wp:posOffset>
            </wp:positionH>
            <wp:positionV relativeFrom="paragraph">
              <wp:posOffset>186690</wp:posOffset>
            </wp:positionV>
            <wp:extent cx="2891736" cy="1457325"/>
            <wp:effectExtent l="0" t="0" r="4445" b="3175"/>
            <wp:wrapNone/>
            <wp:docPr id="142261556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1736" cy="1457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7F6" w:rsidRPr="003F43D5">
        <w:rPr>
          <w:rFonts w:ascii="Calibri" w:eastAsia="Times New Roman" w:hAnsi="Calibri" w:cs="Calibri"/>
          <w:b/>
          <w:bCs/>
          <w:color w:val="000000" w:themeColor="text1"/>
          <w:kern w:val="0"/>
          <w:lang w:eastAsia="de-DE"/>
          <w14:ligatures w14:val="none"/>
        </w:rPr>
        <w:t>Pressekontakte:</w:t>
      </w:r>
    </w:p>
    <w:p w14:paraId="5003A3CF" w14:textId="30FB957D"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b/>
          <w:bCs/>
          <w:color w:val="000000" w:themeColor="text1"/>
          <w:kern w:val="0"/>
          <w:sz w:val="22"/>
          <w:szCs w:val="22"/>
          <w:lang w:eastAsia="de-DE"/>
          <w14:ligatures w14:val="none"/>
        </w:rPr>
        <w:t>Bundesärztekammer</w:t>
      </w:r>
      <w:r w:rsidRPr="000B279F">
        <w:rPr>
          <w:rFonts w:ascii="Calibri" w:eastAsia="Times New Roman" w:hAnsi="Calibri" w:cs="Calibri"/>
          <w:color w:val="000000" w:themeColor="text1"/>
          <w:kern w:val="0"/>
          <w:sz w:val="22"/>
          <w:szCs w:val="22"/>
          <w:lang w:eastAsia="de-DE"/>
          <w14:ligatures w14:val="none"/>
        </w:rPr>
        <w:t xml:space="preserve"> </w:t>
      </w:r>
      <w:r w:rsidRPr="000B279F">
        <w:rPr>
          <w:rFonts w:ascii="Calibri" w:eastAsia="Times New Roman" w:hAnsi="Calibri" w:cs="Calibri"/>
          <w:color w:val="000000" w:themeColor="text1"/>
          <w:kern w:val="0"/>
          <w:sz w:val="22"/>
          <w:szCs w:val="22"/>
          <w:lang w:eastAsia="de-DE"/>
          <w14:ligatures w14:val="none"/>
        </w:rPr>
        <w:br/>
        <w:t xml:space="preserve">Samir </w:t>
      </w:r>
      <w:proofErr w:type="spellStart"/>
      <w:r w:rsidRPr="000B279F">
        <w:rPr>
          <w:rFonts w:ascii="Calibri" w:eastAsia="Times New Roman" w:hAnsi="Calibri" w:cs="Calibri"/>
          <w:color w:val="000000" w:themeColor="text1"/>
          <w:kern w:val="0"/>
          <w:sz w:val="22"/>
          <w:szCs w:val="22"/>
          <w:lang w:eastAsia="de-DE"/>
          <w14:ligatures w14:val="none"/>
        </w:rPr>
        <w:t>Rabbata</w:t>
      </w:r>
      <w:proofErr w:type="spellEnd"/>
      <w:r w:rsidRPr="000B279F">
        <w:rPr>
          <w:rFonts w:ascii="Calibri" w:eastAsia="Times New Roman" w:hAnsi="Calibri" w:cs="Calibri"/>
          <w:color w:val="000000" w:themeColor="text1"/>
          <w:kern w:val="0"/>
          <w:sz w:val="22"/>
          <w:szCs w:val="22"/>
          <w:lang w:eastAsia="de-DE"/>
          <w14:ligatures w14:val="none"/>
        </w:rPr>
        <w:t xml:space="preserve"> </w:t>
      </w:r>
      <w:r w:rsidRPr="000B279F">
        <w:rPr>
          <w:rFonts w:ascii="Calibri" w:eastAsia="Times New Roman" w:hAnsi="Calibri" w:cs="Calibri"/>
          <w:color w:val="000000" w:themeColor="text1"/>
          <w:kern w:val="0"/>
          <w:sz w:val="22"/>
          <w:szCs w:val="22"/>
          <w:lang w:eastAsia="de-DE"/>
          <w14:ligatures w14:val="none"/>
        </w:rPr>
        <w:br/>
        <w:t xml:space="preserve">Email: </w:t>
      </w:r>
      <w:hyperlink r:id="rId14" w:tgtFrame="_blank" w:history="1">
        <w:r w:rsidRPr="000B279F">
          <w:rPr>
            <w:rFonts w:ascii="Calibri" w:eastAsia="Times New Roman" w:hAnsi="Calibri" w:cs="Calibri"/>
            <w:color w:val="000000" w:themeColor="text1"/>
            <w:kern w:val="0"/>
            <w:sz w:val="22"/>
            <w:szCs w:val="22"/>
            <w:u w:val="single"/>
            <w:lang w:eastAsia="de-DE"/>
            <w14:ligatures w14:val="none"/>
          </w:rPr>
          <w:t>presse@baek.de</w:t>
        </w:r>
      </w:hyperlink>
    </w:p>
    <w:p w14:paraId="36B02A92" w14:textId="0258643E"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b/>
          <w:bCs/>
          <w:color w:val="000000" w:themeColor="text1"/>
          <w:kern w:val="0"/>
          <w:sz w:val="22"/>
          <w:szCs w:val="22"/>
          <w:lang w:eastAsia="de-DE"/>
          <w14:ligatures w14:val="none"/>
        </w:rPr>
        <w:t xml:space="preserve">Deutscher Pflegerat </w:t>
      </w:r>
      <w:r w:rsidRPr="000B279F">
        <w:rPr>
          <w:rFonts w:ascii="Calibri" w:eastAsia="Times New Roman" w:hAnsi="Calibri" w:cs="Calibri"/>
          <w:color w:val="000000" w:themeColor="text1"/>
          <w:kern w:val="0"/>
          <w:sz w:val="22"/>
          <w:szCs w:val="22"/>
          <w:lang w:eastAsia="de-DE"/>
          <w14:ligatures w14:val="none"/>
        </w:rPr>
        <w:br/>
        <w:t>Michael Schulz</w:t>
      </w:r>
      <w:r w:rsidRPr="000B279F">
        <w:rPr>
          <w:rFonts w:ascii="Calibri" w:eastAsia="Times New Roman" w:hAnsi="Calibri" w:cs="Calibri"/>
          <w:color w:val="000000" w:themeColor="text1"/>
          <w:kern w:val="0"/>
          <w:sz w:val="22"/>
          <w:szCs w:val="22"/>
          <w:lang w:eastAsia="de-DE"/>
          <w14:ligatures w14:val="none"/>
        </w:rPr>
        <w:br/>
        <w:t xml:space="preserve">Email: </w:t>
      </w:r>
      <w:hyperlink r:id="rId15" w:tgtFrame="_blank" w:history="1">
        <w:r w:rsidRPr="000B279F">
          <w:rPr>
            <w:rFonts w:ascii="Calibri" w:eastAsia="Times New Roman" w:hAnsi="Calibri" w:cs="Calibri"/>
            <w:color w:val="000000" w:themeColor="text1"/>
            <w:kern w:val="0"/>
            <w:sz w:val="22"/>
            <w:szCs w:val="22"/>
            <w:u w:val="single"/>
            <w:lang w:eastAsia="de-DE"/>
            <w14:ligatures w14:val="none"/>
          </w:rPr>
          <w:t>presse@deutscher-pflegerat.de</w:t>
        </w:r>
      </w:hyperlink>
    </w:p>
    <w:p w14:paraId="1F5DEBDF" w14:textId="41B53CED"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b/>
          <w:bCs/>
          <w:color w:val="000000" w:themeColor="text1"/>
          <w:kern w:val="0"/>
          <w:sz w:val="22"/>
          <w:szCs w:val="22"/>
          <w:lang w:eastAsia="de-DE"/>
          <w14:ligatures w14:val="none"/>
        </w:rPr>
        <w:t>Klima-Allianz Deutschland</w:t>
      </w:r>
      <w:r w:rsidRPr="000B279F">
        <w:rPr>
          <w:rFonts w:ascii="Calibri" w:eastAsia="Times New Roman" w:hAnsi="Calibri" w:cs="Calibri"/>
          <w:color w:val="000000" w:themeColor="text1"/>
          <w:kern w:val="0"/>
          <w:sz w:val="22"/>
          <w:szCs w:val="22"/>
          <w:lang w:eastAsia="de-DE"/>
          <w14:ligatures w14:val="none"/>
        </w:rPr>
        <w:br/>
        <w:t>J</w:t>
      </w:r>
      <w:r w:rsidR="003D4CF6">
        <w:rPr>
          <w:rFonts w:ascii="Calibri" w:eastAsia="Times New Roman" w:hAnsi="Calibri" w:cs="Calibri"/>
          <w:color w:val="000000" w:themeColor="text1"/>
          <w:kern w:val="0"/>
          <w:sz w:val="22"/>
          <w:szCs w:val="22"/>
          <w:lang w:eastAsia="de-DE"/>
          <w14:ligatures w14:val="none"/>
        </w:rPr>
        <w:t>akob Schreyer</w:t>
      </w:r>
      <w:r w:rsidRPr="000B279F">
        <w:rPr>
          <w:rFonts w:ascii="Calibri" w:eastAsia="Times New Roman" w:hAnsi="Calibri" w:cs="Calibri"/>
          <w:color w:val="000000" w:themeColor="text1"/>
          <w:kern w:val="0"/>
          <w:sz w:val="22"/>
          <w:szCs w:val="22"/>
          <w:lang w:eastAsia="de-DE"/>
          <w14:ligatures w14:val="none"/>
        </w:rPr>
        <w:br/>
        <w:t xml:space="preserve">Email: </w:t>
      </w:r>
      <w:hyperlink r:id="rId16" w:history="1">
        <w:r w:rsidR="003D4CF6" w:rsidRPr="003F43D5">
          <w:rPr>
            <w:rStyle w:val="Hyperlink"/>
            <w:rFonts w:ascii="Calibri" w:eastAsia="Times New Roman" w:hAnsi="Calibri" w:cs="Calibri"/>
            <w:color w:val="000000" w:themeColor="text1"/>
            <w:kern w:val="0"/>
            <w:sz w:val="22"/>
            <w:szCs w:val="22"/>
            <w:lang w:eastAsia="de-DE"/>
            <w14:ligatures w14:val="none"/>
          </w:rPr>
          <w:t>jakob.schreyer@klima-allianz.de</w:t>
        </w:r>
      </w:hyperlink>
    </w:p>
    <w:p w14:paraId="712E92C4" w14:textId="3A5B5BE5"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b/>
          <w:bCs/>
          <w:color w:val="000000" w:themeColor="text1"/>
          <w:kern w:val="0"/>
          <w:sz w:val="22"/>
          <w:szCs w:val="22"/>
          <w:lang w:eastAsia="de-DE"/>
          <w14:ligatures w14:val="none"/>
        </w:rPr>
        <w:t>GKV</w:t>
      </w:r>
      <w:r w:rsidR="003F43D5">
        <w:rPr>
          <w:rFonts w:ascii="Calibri" w:eastAsia="Times New Roman" w:hAnsi="Calibri" w:cs="Calibri"/>
          <w:b/>
          <w:bCs/>
          <w:color w:val="000000" w:themeColor="text1"/>
          <w:kern w:val="0"/>
          <w:sz w:val="22"/>
          <w:szCs w:val="22"/>
          <w:lang w:eastAsia="de-DE"/>
          <w14:ligatures w14:val="none"/>
        </w:rPr>
        <w:t>-</w:t>
      </w:r>
      <w:r w:rsidRPr="000B279F">
        <w:rPr>
          <w:rFonts w:ascii="Calibri" w:eastAsia="Times New Roman" w:hAnsi="Calibri" w:cs="Calibri"/>
          <w:b/>
          <w:bCs/>
          <w:color w:val="000000" w:themeColor="text1"/>
          <w:kern w:val="0"/>
          <w:sz w:val="22"/>
          <w:szCs w:val="22"/>
          <w:lang w:eastAsia="de-DE"/>
          <w14:ligatures w14:val="none"/>
        </w:rPr>
        <w:t>Spitzenverband</w:t>
      </w:r>
      <w:r w:rsidRPr="000B279F">
        <w:rPr>
          <w:rFonts w:ascii="Calibri" w:eastAsia="Times New Roman" w:hAnsi="Calibri" w:cs="Calibri"/>
          <w:color w:val="000000" w:themeColor="text1"/>
          <w:kern w:val="0"/>
          <w:sz w:val="22"/>
          <w:szCs w:val="22"/>
          <w:lang w:eastAsia="de-DE"/>
          <w14:ligatures w14:val="none"/>
        </w:rPr>
        <w:t xml:space="preserve"> </w:t>
      </w:r>
      <w:r w:rsidRPr="000B279F">
        <w:rPr>
          <w:rFonts w:ascii="Calibri" w:eastAsia="Times New Roman" w:hAnsi="Calibri" w:cs="Calibri"/>
          <w:color w:val="000000" w:themeColor="text1"/>
          <w:kern w:val="0"/>
          <w:sz w:val="22"/>
          <w:szCs w:val="22"/>
          <w:lang w:eastAsia="de-DE"/>
          <w14:ligatures w14:val="none"/>
        </w:rPr>
        <w:br/>
      </w:r>
      <w:r>
        <w:rPr>
          <w:rFonts w:ascii="Calibri" w:eastAsia="Times New Roman" w:hAnsi="Calibri" w:cs="Calibri"/>
          <w:color w:val="000000" w:themeColor="text1"/>
          <w:kern w:val="0"/>
          <w:sz w:val="22"/>
          <w:szCs w:val="22"/>
          <w:lang w:eastAsia="de-DE"/>
          <w14:ligatures w14:val="none"/>
        </w:rPr>
        <w:t>Robert Köhler</w:t>
      </w:r>
      <w:r w:rsidRPr="000B279F">
        <w:rPr>
          <w:rFonts w:ascii="Calibri" w:eastAsia="Times New Roman" w:hAnsi="Calibri" w:cs="Calibri"/>
          <w:color w:val="000000" w:themeColor="text1"/>
          <w:kern w:val="0"/>
          <w:sz w:val="22"/>
          <w:szCs w:val="22"/>
          <w:lang w:eastAsia="de-DE"/>
          <w14:ligatures w14:val="none"/>
        </w:rPr>
        <w:br/>
        <w:t>Emai</w:t>
      </w:r>
      <w:r w:rsidRPr="00F027AC">
        <w:rPr>
          <w:rFonts w:ascii="Calibri" w:eastAsia="Times New Roman" w:hAnsi="Calibri" w:cs="Calibri"/>
          <w:kern w:val="0"/>
          <w:sz w:val="22"/>
          <w:szCs w:val="22"/>
          <w:lang w:eastAsia="de-DE"/>
          <w14:ligatures w14:val="none"/>
        </w:rPr>
        <w:t xml:space="preserve">l: </w:t>
      </w:r>
      <w:hyperlink r:id="rId17" w:history="1">
        <w:r w:rsidR="00F027AC" w:rsidRPr="00F027AC">
          <w:rPr>
            <w:rStyle w:val="Hyperlink"/>
            <w:rFonts w:cstheme="minorHAnsi"/>
            <w:color w:val="auto"/>
            <w:sz w:val="22"/>
            <w:szCs w:val="22"/>
          </w:rPr>
          <w:t>robert.koehler@gkv-spitzenverband.de</w:t>
        </w:r>
      </w:hyperlink>
    </w:p>
    <w:p w14:paraId="22C1515B" w14:textId="6A389C1A"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b/>
          <w:bCs/>
          <w:color w:val="000000" w:themeColor="text1"/>
          <w:kern w:val="0"/>
          <w:sz w:val="22"/>
          <w:szCs w:val="22"/>
          <w:lang w:eastAsia="de-DE"/>
          <w14:ligatures w14:val="none"/>
        </w:rPr>
        <w:t>Deutsche Krankenhausgesellschaft</w:t>
      </w:r>
      <w:r w:rsidRPr="000B279F">
        <w:rPr>
          <w:rFonts w:ascii="Calibri" w:eastAsia="Times New Roman" w:hAnsi="Calibri" w:cs="Calibri"/>
          <w:color w:val="000000" w:themeColor="text1"/>
          <w:kern w:val="0"/>
          <w:sz w:val="22"/>
          <w:szCs w:val="22"/>
          <w:lang w:eastAsia="de-DE"/>
          <w14:ligatures w14:val="none"/>
        </w:rPr>
        <w:br/>
        <w:t>Joachim Odenbach</w:t>
      </w:r>
      <w:r w:rsidRPr="000B279F">
        <w:rPr>
          <w:rFonts w:ascii="Calibri" w:eastAsia="Times New Roman" w:hAnsi="Calibri" w:cs="Calibri"/>
          <w:color w:val="000000" w:themeColor="text1"/>
          <w:kern w:val="0"/>
          <w:sz w:val="22"/>
          <w:szCs w:val="22"/>
          <w:lang w:eastAsia="de-DE"/>
          <w14:ligatures w14:val="none"/>
        </w:rPr>
        <w:br/>
        <w:t xml:space="preserve">Email: </w:t>
      </w:r>
      <w:hyperlink r:id="rId18" w:tgtFrame="_blank" w:history="1">
        <w:r w:rsidRPr="000B279F">
          <w:rPr>
            <w:rFonts w:ascii="Calibri" w:eastAsia="Times New Roman" w:hAnsi="Calibri" w:cs="Calibri"/>
            <w:color w:val="000000" w:themeColor="text1"/>
            <w:kern w:val="0"/>
            <w:sz w:val="22"/>
            <w:szCs w:val="22"/>
            <w:u w:val="single"/>
            <w:lang w:eastAsia="de-DE"/>
            <w14:ligatures w14:val="none"/>
          </w:rPr>
          <w:t>pressestelle@dkgev.de</w:t>
        </w:r>
      </w:hyperlink>
    </w:p>
    <w:p w14:paraId="6D5AD5F7" w14:textId="4E32AA9D" w:rsidR="006747F6" w:rsidRPr="000B279F" w:rsidRDefault="006747F6" w:rsidP="006747F6">
      <w:pPr>
        <w:spacing w:before="100" w:beforeAutospacing="1" w:after="100" w:afterAutospacing="1"/>
        <w:rPr>
          <w:rFonts w:ascii="Calibri" w:eastAsia="Times New Roman" w:hAnsi="Calibri" w:cs="Calibri"/>
          <w:color w:val="000000" w:themeColor="text1"/>
          <w:kern w:val="0"/>
          <w:sz w:val="22"/>
          <w:szCs w:val="22"/>
          <w:lang w:eastAsia="de-DE"/>
          <w14:ligatures w14:val="none"/>
        </w:rPr>
      </w:pPr>
      <w:r w:rsidRPr="000B279F">
        <w:rPr>
          <w:rFonts w:ascii="Calibri" w:eastAsia="Times New Roman" w:hAnsi="Calibri" w:cs="Calibri"/>
          <w:b/>
          <w:bCs/>
          <w:color w:val="000000" w:themeColor="text1"/>
          <w:kern w:val="0"/>
          <w:sz w:val="22"/>
          <w:szCs w:val="22"/>
          <w:lang w:eastAsia="de-DE"/>
          <w14:ligatures w14:val="none"/>
        </w:rPr>
        <w:t>Deutsche Allianz Klimawandel und Gesundheit</w:t>
      </w:r>
      <w:r w:rsidR="003F43D5">
        <w:rPr>
          <w:rFonts w:ascii="Calibri" w:eastAsia="Times New Roman" w:hAnsi="Calibri" w:cs="Calibri"/>
          <w:b/>
          <w:bCs/>
          <w:color w:val="000000" w:themeColor="text1"/>
          <w:kern w:val="0"/>
          <w:sz w:val="22"/>
          <w:szCs w:val="22"/>
          <w:lang w:eastAsia="de-DE"/>
          <w14:ligatures w14:val="none"/>
        </w:rPr>
        <w:t xml:space="preserve"> e.V.</w:t>
      </w:r>
      <w:r w:rsidR="00750F8C">
        <w:rPr>
          <w:rFonts w:ascii="Calibri" w:eastAsia="Times New Roman" w:hAnsi="Calibri" w:cs="Calibri"/>
          <w:b/>
          <w:bCs/>
          <w:color w:val="000000" w:themeColor="text1"/>
          <w:kern w:val="0"/>
          <w:sz w:val="22"/>
          <w:szCs w:val="22"/>
          <w:lang w:eastAsia="de-DE"/>
          <w14:ligatures w14:val="none"/>
        </w:rPr>
        <w:t xml:space="preserve"> (KLUG)</w:t>
      </w:r>
      <w:r w:rsidRPr="000B279F">
        <w:rPr>
          <w:rFonts w:ascii="Calibri" w:eastAsia="Times New Roman" w:hAnsi="Calibri" w:cs="Calibri"/>
          <w:color w:val="000000" w:themeColor="text1"/>
          <w:kern w:val="0"/>
          <w:sz w:val="22"/>
          <w:szCs w:val="22"/>
          <w:lang w:eastAsia="de-DE"/>
          <w14:ligatures w14:val="none"/>
        </w:rPr>
        <w:br/>
      </w:r>
      <w:r>
        <w:rPr>
          <w:rFonts w:ascii="Calibri" w:eastAsia="Times New Roman" w:hAnsi="Calibri" w:cs="Calibri"/>
          <w:color w:val="000000" w:themeColor="text1"/>
          <w:kern w:val="0"/>
          <w:sz w:val="22"/>
          <w:szCs w:val="22"/>
          <w:lang w:eastAsia="de-DE"/>
          <w14:ligatures w14:val="none"/>
        </w:rPr>
        <w:t xml:space="preserve">Dr. phil. </w:t>
      </w:r>
      <w:r w:rsidRPr="000B279F">
        <w:rPr>
          <w:rFonts w:ascii="Calibri" w:eastAsia="Times New Roman" w:hAnsi="Calibri" w:cs="Calibri"/>
          <w:color w:val="000000" w:themeColor="text1"/>
          <w:kern w:val="0"/>
          <w:sz w:val="22"/>
          <w:szCs w:val="22"/>
          <w:lang w:eastAsia="de-DE"/>
          <w14:ligatures w14:val="none"/>
        </w:rPr>
        <w:t>Teresa Hollerbach</w:t>
      </w:r>
      <w:r>
        <w:rPr>
          <w:rFonts w:ascii="Calibri" w:eastAsia="Times New Roman" w:hAnsi="Calibri" w:cs="Calibri"/>
          <w:color w:val="000000" w:themeColor="text1"/>
          <w:kern w:val="0"/>
          <w:sz w:val="22"/>
          <w:szCs w:val="22"/>
          <w:lang w:eastAsia="de-DE"/>
          <w14:ligatures w14:val="none"/>
        </w:rPr>
        <w:br/>
      </w:r>
      <w:r w:rsidRPr="000B279F">
        <w:rPr>
          <w:rFonts w:ascii="Calibri" w:eastAsia="Times New Roman" w:hAnsi="Calibri" w:cs="Calibri"/>
          <w:color w:val="000000" w:themeColor="text1"/>
          <w:kern w:val="0"/>
          <w:sz w:val="22"/>
          <w:szCs w:val="22"/>
          <w:lang w:eastAsia="de-DE"/>
          <w14:ligatures w14:val="none"/>
        </w:rPr>
        <w:t xml:space="preserve">Email: </w:t>
      </w:r>
      <w:hyperlink r:id="rId19" w:tgtFrame="_blank" w:history="1">
        <w:r w:rsidRPr="000B279F">
          <w:rPr>
            <w:rFonts w:ascii="Calibri" w:eastAsia="Times New Roman" w:hAnsi="Calibri" w:cs="Calibri"/>
            <w:color w:val="000000" w:themeColor="text1"/>
            <w:kern w:val="0"/>
            <w:sz w:val="22"/>
            <w:szCs w:val="22"/>
            <w:u w:val="single"/>
            <w:lang w:eastAsia="de-DE"/>
            <w14:ligatures w14:val="none"/>
          </w:rPr>
          <w:t>presse@klimawandel-gesundheit.de</w:t>
        </w:r>
      </w:hyperlink>
    </w:p>
    <w:p w14:paraId="11FFB674" w14:textId="27A0C925" w:rsidR="003F43D5" w:rsidRPr="003F43D5" w:rsidRDefault="006747F6" w:rsidP="003F43D5">
      <w:pPr>
        <w:spacing w:before="100" w:beforeAutospacing="1" w:after="100" w:afterAutospacing="1"/>
        <w:rPr>
          <w:rFonts w:ascii="Calibri" w:eastAsia="Times New Roman" w:hAnsi="Calibri" w:cs="Calibri"/>
          <w:b/>
          <w:bCs/>
          <w:color w:val="000000" w:themeColor="text1"/>
          <w:kern w:val="0"/>
          <w:sz w:val="22"/>
          <w:szCs w:val="22"/>
          <w:lang w:eastAsia="de-DE"/>
          <w14:ligatures w14:val="none"/>
        </w:rPr>
      </w:pPr>
      <w:r w:rsidRPr="000B279F">
        <w:rPr>
          <w:rFonts w:ascii="Calibri" w:eastAsia="Times New Roman" w:hAnsi="Calibri" w:cs="Calibri"/>
          <w:b/>
          <w:bCs/>
          <w:color w:val="000000" w:themeColor="text1"/>
          <w:kern w:val="0"/>
          <w:sz w:val="22"/>
          <w:szCs w:val="22"/>
          <w:lang w:eastAsia="de-DE"/>
          <w14:ligatures w14:val="none"/>
        </w:rPr>
        <w:t>Bundesarbeitsgemeinschaft der Freien Wohlfahrtspflege</w:t>
      </w:r>
      <w:r w:rsidR="00524E15">
        <w:rPr>
          <w:rFonts w:ascii="Calibri" w:eastAsia="Times New Roman" w:hAnsi="Calibri" w:cs="Calibri"/>
          <w:b/>
          <w:bCs/>
          <w:color w:val="000000" w:themeColor="text1"/>
          <w:kern w:val="0"/>
          <w:sz w:val="22"/>
          <w:szCs w:val="22"/>
          <w:lang w:eastAsia="de-DE"/>
          <w14:ligatures w14:val="none"/>
        </w:rPr>
        <w:br/>
      </w:r>
      <w:r w:rsidR="00524E15" w:rsidRPr="00524E15">
        <w:rPr>
          <w:rFonts w:ascii="Calibri" w:hAnsi="Calibri" w:cs="Calibri"/>
          <w:color w:val="000000"/>
          <w:sz w:val="22"/>
          <w:szCs w:val="22"/>
        </w:rPr>
        <w:t xml:space="preserve">Katrin </w:t>
      </w:r>
      <w:proofErr w:type="spellStart"/>
      <w:r w:rsidR="00524E15" w:rsidRPr="00524E15">
        <w:rPr>
          <w:rFonts w:ascii="Calibri" w:hAnsi="Calibri" w:cs="Calibri"/>
          <w:color w:val="000000"/>
          <w:sz w:val="22"/>
          <w:szCs w:val="22"/>
        </w:rPr>
        <w:t>Goßens</w:t>
      </w:r>
      <w:proofErr w:type="spellEnd"/>
      <w:r w:rsidR="00524E15">
        <w:rPr>
          <w:rFonts w:ascii="Calibri" w:eastAsia="Times New Roman" w:hAnsi="Calibri" w:cs="Calibri"/>
          <w:b/>
          <w:bCs/>
          <w:color w:val="000000" w:themeColor="text1"/>
          <w:kern w:val="0"/>
          <w:sz w:val="22"/>
          <w:szCs w:val="22"/>
          <w:lang w:eastAsia="de-DE"/>
          <w14:ligatures w14:val="none"/>
        </w:rPr>
        <w:br/>
      </w:r>
      <w:r w:rsidR="00524E15" w:rsidRPr="00524E15">
        <w:rPr>
          <w:rFonts w:ascii="Calibri" w:hAnsi="Calibri" w:cs="Calibri"/>
          <w:color w:val="000000"/>
          <w:sz w:val="22"/>
          <w:szCs w:val="22"/>
        </w:rPr>
        <w:t xml:space="preserve">Email: </w:t>
      </w:r>
      <w:r w:rsidR="00524E15" w:rsidRPr="0068516B">
        <w:rPr>
          <w:rFonts w:ascii="Calibri" w:hAnsi="Calibri" w:cs="Calibri"/>
          <w:color w:val="000000"/>
          <w:sz w:val="22"/>
          <w:szCs w:val="22"/>
          <w:u w:val="single"/>
        </w:rPr>
        <w:t>presse@bag-wohlfahrt.de</w:t>
      </w:r>
      <w:r w:rsidR="003D4CF6" w:rsidRPr="00524E15">
        <w:rPr>
          <w:rFonts w:ascii="Calibri" w:eastAsia="Times New Roman" w:hAnsi="Calibri" w:cs="Calibri"/>
          <w:b/>
          <w:bCs/>
          <w:color w:val="000000" w:themeColor="text1"/>
          <w:kern w:val="0"/>
          <w:sz w:val="22"/>
          <w:szCs w:val="22"/>
          <w:lang w:eastAsia="de-DE"/>
          <w14:ligatures w14:val="none"/>
        </w:rPr>
        <w:br/>
      </w:r>
      <w:r w:rsidR="003F43D5">
        <w:fldChar w:fldCharType="begin"/>
      </w:r>
      <w:r w:rsidR="003F43D5">
        <w:instrText xml:space="preserve"> INCLUDEPICTURE "https://hitzeaktionstag.de/wp-content/uploads/2026/04/HAT2026-Logo-weiss.png" \* MERGEFORMATINET </w:instrText>
      </w:r>
      <w:r w:rsidR="003F43D5">
        <w:fldChar w:fldCharType="end"/>
      </w:r>
    </w:p>
    <w:sectPr w:rsidR="003F43D5" w:rsidRPr="003F43D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74041" w14:textId="77777777" w:rsidR="00C1512B" w:rsidRDefault="00C1512B" w:rsidP="003D4CF6">
      <w:r>
        <w:separator/>
      </w:r>
    </w:p>
  </w:endnote>
  <w:endnote w:type="continuationSeparator" w:id="0">
    <w:p w14:paraId="0B806170" w14:textId="77777777" w:rsidR="00C1512B" w:rsidRDefault="00C1512B" w:rsidP="003D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C6C86" w14:textId="77777777" w:rsidR="00C1512B" w:rsidRDefault="00C1512B" w:rsidP="003D4CF6">
      <w:r>
        <w:separator/>
      </w:r>
    </w:p>
  </w:footnote>
  <w:footnote w:type="continuationSeparator" w:id="0">
    <w:p w14:paraId="6781BB77" w14:textId="77777777" w:rsidR="00C1512B" w:rsidRDefault="00C1512B" w:rsidP="003D4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6158C"/>
    <w:multiLevelType w:val="hybridMultilevel"/>
    <w:tmpl w:val="BEC40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5568FA"/>
    <w:multiLevelType w:val="multilevel"/>
    <w:tmpl w:val="01A8F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7F6"/>
    <w:rsid w:val="000D068D"/>
    <w:rsid w:val="000F49DD"/>
    <w:rsid w:val="0015448F"/>
    <w:rsid w:val="002B5649"/>
    <w:rsid w:val="003A1F1E"/>
    <w:rsid w:val="003D4CF6"/>
    <w:rsid w:val="003F43D5"/>
    <w:rsid w:val="004102AF"/>
    <w:rsid w:val="004731AF"/>
    <w:rsid w:val="004B568A"/>
    <w:rsid w:val="004D4854"/>
    <w:rsid w:val="004E6F31"/>
    <w:rsid w:val="00524E15"/>
    <w:rsid w:val="005D3588"/>
    <w:rsid w:val="00641F83"/>
    <w:rsid w:val="006747F6"/>
    <w:rsid w:val="0068516B"/>
    <w:rsid w:val="0070569F"/>
    <w:rsid w:val="00750F8C"/>
    <w:rsid w:val="007811DD"/>
    <w:rsid w:val="007A6B8E"/>
    <w:rsid w:val="007D3C72"/>
    <w:rsid w:val="007E5409"/>
    <w:rsid w:val="00987829"/>
    <w:rsid w:val="009A26E0"/>
    <w:rsid w:val="00AC07EB"/>
    <w:rsid w:val="00AF75E0"/>
    <w:rsid w:val="00B217F8"/>
    <w:rsid w:val="00B427A3"/>
    <w:rsid w:val="00C1512B"/>
    <w:rsid w:val="00CB0E7C"/>
    <w:rsid w:val="00CB342E"/>
    <w:rsid w:val="00CF6309"/>
    <w:rsid w:val="00D22B41"/>
    <w:rsid w:val="00D2323C"/>
    <w:rsid w:val="00F027AC"/>
    <w:rsid w:val="00F539B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9051"/>
  <w15:chartTrackingRefBased/>
  <w15:docId w15:val="{8BC5D9E3-E228-0943-9546-D3718DD76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47F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47F6"/>
    <w:rPr>
      <w:color w:val="0000FF"/>
      <w:u w:val="single"/>
    </w:rPr>
  </w:style>
  <w:style w:type="character" w:styleId="Fett">
    <w:name w:val="Strong"/>
    <w:basedOn w:val="Absatz-Standardschriftart"/>
    <w:uiPriority w:val="22"/>
    <w:qFormat/>
    <w:rsid w:val="006747F6"/>
    <w:rPr>
      <w:b/>
      <w:bCs/>
    </w:rPr>
  </w:style>
  <w:style w:type="paragraph" w:styleId="StandardWeb">
    <w:name w:val="Normal (Web)"/>
    <w:basedOn w:val="Standard"/>
    <w:uiPriority w:val="99"/>
    <w:semiHidden/>
    <w:unhideWhenUsed/>
    <w:rsid w:val="006747F6"/>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ervorhebung">
    <w:name w:val="Emphasis"/>
    <w:basedOn w:val="Absatz-Standardschriftart"/>
    <w:uiPriority w:val="20"/>
    <w:qFormat/>
    <w:rsid w:val="006747F6"/>
    <w:rPr>
      <w:i/>
      <w:iCs/>
    </w:rPr>
  </w:style>
  <w:style w:type="character" w:styleId="Kommentarzeichen">
    <w:name w:val="annotation reference"/>
    <w:basedOn w:val="Absatz-Standardschriftart"/>
    <w:uiPriority w:val="99"/>
    <w:semiHidden/>
    <w:unhideWhenUsed/>
    <w:rsid w:val="006747F6"/>
    <w:rPr>
      <w:sz w:val="16"/>
      <w:szCs w:val="16"/>
    </w:rPr>
  </w:style>
  <w:style w:type="paragraph" w:styleId="Kommentartext">
    <w:name w:val="annotation text"/>
    <w:basedOn w:val="Standard"/>
    <w:link w:val="KommentartextZchn"/>
    <w:uiPriority w:val="99"/>
    <w:semiHidden/>
    <w:unhideWhenUsed/>
    <w:rsid w:val="006747F6"/>
    <w:rPr>
      <w:sz w:val="20"/>
      <w:szCs w:val="20"/>
    </w:rPr>
  </w:style>
  <w:style w:type="character" w:customStyle="1" w:styleId="KommentartextZchn">
    <w:name w:val="Kommentartext Zchn"/>
    <w:basedOn w:val="Absatz-Standardschriftart"/>
    <w:link w:val="Kommentartext"/>
    <w:uiPriority w:val="99"/>
    <w:semiHidden/>
    <w:rsid w:val="006747F6"/>
    <w:rPr>
      <w:sz w:val="20"/>
      <w:szCs w:val="20"/>
    </w:rPr>
  </w:style>
  <w:style w:type="character" w:customStyle="1" w:styleId="apple-converted-space">
    <w:name w:val="apple-converted-space"/>
    <w:basedOn w:val="Absatz-Standardschriftart"/>
    <w:rsid w:val="006747F6"/>
  </w:style>
  <w:style w:type="paragraph" w:styleId="Listenabsatz">
    <w:name w:val="List Paragraph"/>
    <w:basedOn w:val="Standard"/>
    <w:uiPriority w:val="34"/>
    <w:qFormat/>
    <w:rsid w:val="006747F6"/>
    <w:pPr>
      <w:spacing w:after="200" w:line="276" w:lineRule="auto"/>
      <w:ind w:left="720"/>
      <w:contextualSpacing/>
    </w:pPr>
    <w:rPr>
      <w:rFonts w:ascii="Cambria" w:eastAsia="Calibri" w:hAnsi="Cambria" w:cs="Times New Roman"/>
      <w:sz w:val="23"/>
      <w:szCs w:val="23"/>
    </w:rPr>
  </w:style>
  <w:style w:type="paragraph" w:customStyle="1" w:styleId="western">
    <w:name w:val="western"/>
    <w:basedOn w:val="Standard"/>
    <w:rsid w:val="000D068D"/>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3D4CF6"/>
    <w:pPr>
      <w:tabs>
        <w:tab w:val="center" w:pos="4536"/>
        <w:tab w:val="right" w:pos="9072"/>
      </w:tabs>
    </w:pPr>
  </w:style>
  <w:style w:type="character" w:customStyle="1" w:styleId="KopfzeileZchn">
    <w:name w:val="Kopfzeile Zchn"/>
    <w:basedOn w:val="Absatz-Standardschriftart"/>
    <w:link w:val="Kopfzeile"/>
    <w:uiPriority w:val="99"/>
    <w:rsid w:val="003D4CF6"/>
  </w:style>
  <w:style w:type="paragraph" w:styleId="Fuzeile">
    <w:name w:val="footer"/>
    <w:basedOn w:val="Standard"/>
    <w:link w:val="FuzeileZchn"/>
    <w:uiPriority w:val="99"/>
    <w:unhideWhenUsed/>
    <w:rsid w:val="003D4CF6"/>
    <w:pPr>
      <w:tabs>
        <w:tab w:val="center" w:pos="4536"/>
        <w:tab w:val="right" w:pos="9072"/>
      </w:tabs>
    </w:pPr>
  </w:style>
  <w:style w:type="character" w:customStyle="1" w:styleId="FuzeileZchn">
    <w:name w:val="Fußzeile Zchn"/>
    <w:basedOn w:val="Absatz-Standardschriftart"/>
    <w:link w:val="Fuzeile"/>
    <w:uiPriority w:val="99"/>
    <w:rsid w:val="003D4CF6"/>
  </w:style>
  <w:style w:type="character" w:styleId="NichtaufgelsteErwhnung">
    <w:name w:val="Unresolved Mention"/>
    <w:basedOn w:val="Absatz-Standardschriftart"/>
    <w:uiPriority w:val="99"/>
    <w:semiHidden/>
    <w:unhideWhenUsed/>
    <w:rsid w:val="003D4CF6"/>
    <w:rPr>
      <w:color w:val="605E5C"/>
      <w:shd w:val="clear" w:color="auto" w:fill="E1DFDD"/>
    </w:rPr>
  </w:style>
  <w:style w:type="character" w:styleId="BesuchterLink">
    <w:name w:val="FollowedHyperlink"/>
    <w:basedOn w:val="Absatz-Standardschriftart"/>
    <w:uiPriority w:val="99"/>
    <w:semiHidden/>
    <w:unhideWhenUsed/>
    <w:rsid w:val="00750F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318104">
      <w:bodyDiv w:val="1"/>
      <w:marLeft w:val="0"/>
      <w:marRight w:val="0"/>
      <w:marTop w:val="0"/>
      <w:marBottom w:val="0"/>
      <w:divBdr>
        <w:top w:val="none" w:sz="0" w:space="0" w:color="auto"/>
        <w:left w:val="none" w:sz="0" w:space="0" w:color="auto"/>
        <w:bottom w:val="none" w:sz="0" w:space="0" w:color="auto"/>
        <w:right w:val="none" w:sz="0" w:space="0" w:color="auto"/>
      </w:divBdr>
      <w:divsChild>
        <w:div w:id="1040783556">
          <w:marLeft w:val="0"/>
          <w:marRight w:val="0"/>
          <w:marTop w:val="0"/>
          <w:marBottom w:val="0"/>
          <w:divBdr>
            <w:top w:val="none" w:sz="0" w:space="0" w:color="auto"/>
            <w:left w:val="none" w:sz="0" w:space="0" w:color="auto"/>
            <w:bottom w:val="none" w:sz="0" w:space="0" w:color="auto"/>
            <w:right w:val="none" w:sz="0" w:space="0" w:color="auto"/>
          </w:divBdr>
        </w:div>
      </w:divsChild>
    </w:div>
    <w:div w:id="858349659">
      <w:bodyDiv w:val="1"/>
      <w:marLeft w:val="0"/>
      <w:marRight w:val="0"/>
      <w:marTop w:val="0"/>
      <w:marBottom w:val="0"/>
      <w:divBdr>
        <w:top w:val="none" w:sz="0" w:space="0" w:color="auto"/>
        <w:left w:val="none" w:sz="0" w:space="0" w:color="auto"/>
        <w:bottom w:val="none" w:sz="0" w:space="0" w:color="auto"/>
        <w:right w:val="none" w:sz="0" w:space="0" w:color="auto"/>
      </w:divBdr>
    </w:div>
    <w:div w:id="151985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ermedizin.de/hitzewellen/geriatrie-und-gerontologie/hitzedom-in-deutschland-und-wie-gut-wir-darauf-vorbereitet-sind/51152742" TargetMode="External"/><Relationship Id="rId13" Type="http://schemas.openxmlformats.org/officeDocument/2006/relationships/image" Target="media/image2.png"/><Relationship Id="rId18" Type="http://schemas.openxmlformats.org/officeDocument/2006/relationships/hyperlink" Target="mailto:pressestelle@dkgev.d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hitzeaktionstag.de" TargetMode="External"/><Relationship Id="rId17" Type="http://schemas.openxmlformats.org/officeDocument/2006/relationships/hyperlink" Target="mailto:robert.koehler@gkv-spitzenverband.de" TargetMode="External"/><Relationship Id="rId2" Type="http://schemas.openxmlformats.org/officeDocument/2006/relationships/styles" Target="styles.xml"/><Relationship Id="rId16" Type="http://schemas.openxmlformats.org/officeDocument/2006/relationships/hyperlink" Target="mailto:jakob.schreyer@klima-allianz.d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ognos.com/en/project/estimation-costs-climate-change-germany" TargetMode="External"/><Relationship Id="rId5" Type="http://schemas.openxmlformats.org/officeDocument/2006/relationships/footnotes" Target="footnotes.xml"/><Relationship Id="rId15" Type="http://schemas.openxmlformats.org/officeDocument/2006/relationships/hyperlink" Target="mailto:presse@deutscher-pflegerat.de" TargetMode="External"/><Relationship Id="rId10" Type="http://schemas.openxmlformats.org/officeDocument/2006/relationships/hyperlink" Target="https://www.allianz-trade.com/en_global/news-insights/economic-insights/Too_hot_to_grow_economic_costs_extreme_heat.html" TargetMode="External"/><Relationship Id="rId19" Type="http://schemas.openxmlformats.org/officeDocument/2006/relationships/hyperlink" Target="mailto:presse@klimawandel-gesundheit.de" TargetMode="External"/><Relationship Id="rId4" Type="http://schemas.openxmlformats.org/officeDocument/2006/relationships/webSettings" Target="webSettings.xml"/><Relationship Id="rId9" Type="http://schemas.openxmlformats.org/officeDocument/2006/relationships/hyperlink" Target="https://hitzeaktionstag.de/partner/" TargetMode="External"/><Relationship Id="rId14" Type="http://schemas.openxmlformats.org/officeDocument/2006/relationships/hyperlink" Target="mailto:presse@baek.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1159</Words>
  <Characters>7304</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Ruhland, Martin</cp:lastModifiedBy>
  <cp:revision>2</cp:revision>
  <dcterms:created xsi:type="dcterms:W3CDTF">2026-06-10T11:15:00Z</dcterms:created>
  <dcterms:modified xsi:type="dcterms:W3CDTF">2026-06-10T11:15:00Z</dcterms:modified>
</cp:coreProperties>
</file>