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F7283"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7F98ECEB" w14:textId="77777777" w:rsidR="00031885" w:rsidRPr="00C91D2F" w:rsidRDefault="00031885">
      <w:pPr>
        <w:rPr>
          <w:rFonts w:asciiTheme="majorHAnsi" w:hAnsiTheme="majorHAnsi" w:cstheme="majorHAnsi"/>
          <w:sz w:val="22"/>
          <w:szCs w:val="22"/>
        </w:rPr>
      </w:pPr>
    </w:p>
    <w:p w14:paraId="28C5F1B4" w14:textId="7FF98030"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1031D0">
        <w:rPr>
          <w:rFonts w:asciiTheme="majorHAnsi" w:eastAsia="Times New Roman" w:hAnsiTheme="majorHAnsi" w:cstheme="majorHAnsi"/>
          <w:b/>
          <w:szCs w:val="20"/>
          <w:u w:val="single"/>
          <w:lang w:eastAsia="de-DE"/>
        </w:rPr>
        <w:t xml:space="preserve">zu den Sparplänen der Bundesregierung </w:t>
      </w:r>
    </w:p>
    <w:p w14:paraId="4CD64375" w14:textId="77777777" w:rsidR="00A46748" w:rsidRDefault="00A46748" w:rsidP="00C6741B">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73B3E6E3" w14:textId="3BBC740A" w:rsidR="001962FD" w:rsidRPr="001031D0" w:rsidRDefault="001031D0" w:rsidP="00C6741B">
      <w:pPr>
        <w:tabs>
          <w:tab w:val="left" w:pos="4395"/>
          <w:tab w:val="left" w:pos="9781"/>
        </w:tabs>
        <w:spacing w:after="0"/>
        <w:ind w:right="-853"/>
        <w:outlineLvl w:val="0"/>
        <w:rPr>
          <w:rFonts w:asciiTheme="majorHAnsi" w:eastAsia="Times New Roman" w:hAnsiTheme="majorHAnsi" w:cstheme="majorHAnsi"/>
          <w:b/>
          <w:sz w:val="22"/>
          <w:szCs w:val="22"/>
          <w:lang w:eastAsia="de-DE"/>
        </w:rPr>
      </w:pPr>
      <w:r w:rsidRPr="001031D0">
        <w:rPr>
          <w:rFonts w:asciiTheme="majorHAnsi" w:eastAsia="Times New Roman" w:hAnsiTheme="majorHAnsi" w:cstheme="majorHAnsi"/>
          <w:b/>
          <w:bCs/>
          <w:sz w:val="32"/>
          <w:szCs w:val="32"/>
          <w:lang w:eastAsia="de-DE"/>
        </w:rPr>
        <w:t>Sparpolitik</w:t>
      </w:r>
      <w:r w:rsidR="00605997">
        <w:rPr>
          <w:rFonts w:asciiTheme="majorHAnsi" w:eastAsia="Times New Roman" w:hAnsiTheme="majorHAnsi" w:cstheme="majorHAnsi"/>
          <w:b/>
          <w:bCs/>
          <w:sz w:val="32"/>
          <w:szCs w:val="32"/>
          <w:lang w:eastAsia="de-DE"/>
        </w:rPr>
        <w:t xml:space="preserve"> drängt Krankenhäuser</w:t>
      </w:r>
      <w:r w:rsidRPr="001031D0">
        <w:rPr>
          <w:rFonts w:asciiTheme="majorHAnsi" w:eastAsia="Times New Roman" w:hAnsiTheme="majorHAnsi" w:cstheme="majorHAnsi"/>
          <w:b/>
          <w:bCs/>
          <w:sz w:val="32"/>
          <w:szCs w:val="32"/>
          <w:lang w:eastAsia="de-DE"/>
        </w:rPr>
        <w:t xml:space="preserve"> </w:t>
      </w:r>
      <w:r w:rsidR="00605997">
        <w:rPr>
          <w:rFonts w:asciiTheme="majorHAnsi" w:eastAsia="Times New Roman" w:hAnsiTheme="majorHAnsi" w:cstheme="majorHAnsi"/>
          <w:b/>
          <w:bCs/>
          <w:sz w:val="32"/>
          <w:szCs w:val="32"/>
          <w:lang w:eastAsia="de-DE"/>
        </w:rPr>
        <w:br/>
      </w:r>
      <w:r w:rsidRPr="001031D0">
        <w:rPr>
          <w:rFonts w:asciiTheme="majorHAnsi" w:eastAsia="Times New Roman" w:hAnsiTheme="majorHAnsi" w:cstheme="majorHAnsi"/>
          <w:b/>
          <w:bCs/>
          <w:sz w:val="32"/>
          <w:szCs w:val="32"/>
          <w:lang w:eastAsia="de-DE"/>
        </w:rPr>
        <w:t xml:space="preserve">in die Insolvenz </w:t>
      </w:r>
      <w:r w:rsidR="00605997">
        <w:rPr>
          <w:rFonts w:asciiTheme="majorHAnsi" w:eastAsia="Times New Roman" w:hAnsiTheme="majorHAnsi" w:cstheme="majorHAnsi"/>
          <w:b/>
          <w:bCs/>
          <w:sz w:val="32"/>
          <w:szCs w:val="32"/>
          <w:lang w:eastAsia="de-DE"/>
        </w:rPr>
        <w:t xml:space="preserve">– </w:t>
      </w:r>
      <w:r w:rsidRPr="001031D0">
        <w:rPr>
          <w:rFonts w:asciiTheme="majorHAnsi" w:eastAsia="Times New Roman" w:hAnsiTheme="majorHAnsi" w:cstheme="majorHAnsi"/>
          <w:b/>
          <w:bCs/>
          <w:sz w:val="32"/>
          <w:szCs w:val="32"/>
          <w:lang w:eastAsia="de-DE"/>
        </w:rPr>
        <w:t>DKG fordert Kurskorrektur</w:t>
      </w:r>
      <w:r w:rsidRPr="001031D0">
        <w:rPr>
          <w:rFonts w:asciiTheme="majorHAnsi" w:eastAsia="Times New Roman" w:hAnsiTheme="majorHAnsi" w:cstheme="majorHAnsi"/>
          <w:b/>
          <w:bCs/>
          <w:sz w:val="32"/>
          <w:szCs w:val="32"/>
          <w:lang w:eastAsia="de-DE"/>
        </w:rPr>
        <w:br/>
      </w:r>
    </w:p>
    <w:p w14:paraId="02989CE2" w14:textId="7ED05F53" w:rsidR="001031D0" w:rsidRDefault="00D30167" w:rsidP="001031D0">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27B45">
        <w:rPr>
          <w:rFonts w:ascii="Calibri" w:eastAsia="Times New Roman" w:hAnsi="Calibri" w:cs="Calibri"/>
          <w:noProof/>
          <w:lang w:eastAsia="de-DE"/>
        </w:rPr>
        <w:t>6. Mai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605997">
        <w:rPr>
          <w:rFonts w:ascii="Calibri" w:eastAsia="Times New Roman" w:hAnsi="Calibri" w:cs="Calibri"/>
          <w:lang w:eastAsia="de-DE"/>
        </w:rPr>
        <w:t xml:space="preserve"> </w:t>
      </w:r>
      <w:r w:rsidR="001031D0" w:rsidRPr="001031D0">
        <w:rPr>
          <w:rFonts w:ascii="Calibri" w:eastAsia="Times New Roman" w:hAnsi="Calibri" w:cs="Calibri"/>
          <w:bCs/>
          <w:lang w:eastAsia="de-DE"/>
        </w:rPr>
        <w:t xml:space="preserve">Die Deutsche Krankenhausgesellschaft (DKG) warnt eindringlich vor den </w:t>
      </w:r>
      <w:r w:rsidR="007F7913">
        <w:rPr>
          <w:rFonts w:ascii="Calibri" w:eastAsia="Times New Roman" w:hAnsi="Calibri" w:cs="Calibri"/>
          <w:bCs/>
          <w:lang w:eastAsia="de-DE"/>
        </w:rPr>
        <w:t xml:space="preserve">unmittelbaren </w:t>
      </w:r>
      <w:r w:rsidR="001031D0" w:rsidRPr="001031D0">
        <w:rPr>
          <w:rFonts w:ascii="Calibri" w:eastAsia="Times New Roman" w:hAnsi="Calibri" w:cs="Calibri"/>
          <w:bCs/>
          <w:lang w:eastAsia="de-DE"/>
        </w:rPr>
        <w:t xml:space="preserve">Folgen der aktuellen </w:t>
      </w:r>
      <w:r w:rsidR="007F7913">
        <w:rPr>
          <w:rFonts w:ascii="Calibri" w:eastAsia="Times New Roman" w:hAnsi="Calibri" w:cs="Calibri"/>
          <w:bCs/>
          <w:lang w:eastAsia="de-DE"/>
        </w:rPr>
        <w:t>Kürzungs</w:t>
      </w:r>
      <w:r w:rsidR="007F7913" w:rsidRPr="001031D0">
        <w:rPr>
          <w:rFonts w:ascii="Calibri" w:eastAsia="Times New Roman" w:hAnsi="Calibri" w:cs="Calibri"/>
          <w:bCs/>
          <w:lang w:eastAsia="de-DE"/>
        </w:rPr>
        <w:t xml:space="preserve">politik </w:t>
      </w:r>
      <w:r w:rsidR="001031D0" w:rsidRPr="001031D0">
        <w:rPr>
          <w:rFonts w:ascii="Calibri" w:eastAsia="Times New Roman" w:hAnsi="Calibri" w:cs="Calibri"/>
          <w:bCs/>
          <w:lang w:eastAsia="de-DE"/>
        </w:rPr>
        <w:t xml:space="preserve">der Bundesregierung für die stationäre Versorgung in Deutschland. </w:t>
      </w:r>
      <w:r w:rsidR="00BE5CB8">
        <w:rPr>
          <w:rFonts w:ascii="Calibri" w:eastAsia="Times New Roman" w:hAnsi="Calibri" w:cs="Calibri"/>
          <w:bCs/>
          <w:lang w:eastAsia="de-DE"/>
        </w:rPr>
        <w:t>Nach einer aktuellen Auswirkungsanalyse</w:t>
      </w:r>
      <w:r w:rsidR="001031D0" w:rsidRPr="001031D0">
        <w:rPr>
          <w:rFonts w:ascii="Calibri" w:eastAsia="Times New Roman" w:hAnsi="Calibri" w:cs="Calibri"/>
          <w:bCs/>
          <w:lang w:eastAsia="de-DE"/>
        </w:rPr>
        <w:t xml:space="preserve"> </w:t>
      </w:r>
      <w:r w:rsidR="00910EB1">
        <w:rPr>
          <w:rFonts w:ascii="Calibri" w:eastAsia="Times New Roman" w:hAnsi="Calibri" w:cs="Calibri"/>
          <w:bCs/>
          <w:lang w:eastAsia="de-DE"/>
        </w:rPr>
        <w:t xml:space="preserve">von </w:t>
      </w:r>
      <w:proofErr w:type="spellStart"/>
      <w:r w:rsidR="00910EB1">
        <w:rPr>
          <w:rFonts w:ascii="Calibri" w:eastAsia="Times New Roman" w:hAnsi="Calibri" w:cs="Calibri"/>
          <w:bCs/>
          <w:lang w:eastAsia="de-DE"/>
        </w:rPr>
        <w:t>hcb</w:t>
      </w:r>
      <w:proofErr w:type="spellEnd"/>
      <w:r w:rsidR="00910EB1">
        <w:rPr>
          <w:rFonts w:ascii="Calibri" w:eastAsia="Times New Roman" w:hAnsi="Calibri" w:cs="Calibri"/>
          <w:bCs/>
          <w:lang w:eastAsia="de-DE"/>
        </w:rPr>
        <w:t xml:space="preserve"> </w:t>
      </w:r>
      <w:r w:rsidR="001031D0" w:rsidRPr="001031D0">
        <w:rPr>
          <w:rFonts w:ascii="Calibri" w:eastAsia="Times New Roman" w:hAnsi="Calibri" w:cs="Calibri"/>
          <w:bCs/>
          <w:lang w:eastAsia="de-DE"/>
        </w:rPr>
        <w:t xml:space="preserve">geraten durch die vorgesehenen Einschnitte </w:t>
      </w:r>
      <w:r w:rsidR="00BE5CB8">
        <w:rPr>
          <w:rFonts w:ascii="Calibri" w:eastAsia="Times New Roman" w:hAnsi="Calibri" w:cs="Calibri"/>
          <w:bCs/>
          <w:lang w:eastAsia="de-DE"/>
        </w:rPr>
        <w:t>die Krankenhäuser praktisch flächendeckend in eine wirtschaftliche</w:t>
      </w:r>
      <w:r w:rsidR="001031D0" w:rsidRPr="001031D0">
        <w:rPr>
          <w:rFonts w:ascii="Calibri" w:eastAsia="Times New Roman" w:hAnsi="Calibri" w:cs="Calibri"/>
          <w:bCs/>
          <w:lang w:eastAsia="de-DE"/>
        </w:rPr>
        <w:t xml:space="preserve"> Notlage.</w:t>
      </w:r>
      <w:r w:rsidR="00BE5CB8">
        <w:rPr>
          <w:rFonts w:ascii="Calibri" w:eastAsia="Times New Roman" w:hAnsi="Calibri" w:cs="Calibri"/>
          <w:bCs/>
          <w:lang w:eastAsia="de-DE"/>
        </w:rPr>
        <w:t xml:space="preserve"> Die Hälfte der Klinikstandorte wird sogar in eine existenzbedrohende Insolvenzgefahr geraten.</w:t>
      </w:r>
      <w:r w:rsidR="001031D0" w:rsidRPr="001031D0">
        <w:rPr>
          <w:rFonts w:ascii="Calibri" w:eastAsia="Times New Roman" w:hAnsi="Calibri" w:cs="Calibri"/>
          <w:bCs/>
          <w:lang w:eastAsia="de-DE"/>
        </w:rPr>
        <w:t xml:space="preserve"> </w:t>
      </w:r>
    </w:p>
    <w:p w14:paraId="7BEE7B51" w14:textId="658E00AB" w:rsidR="001031D0" w:rsidRDefault="001031D0" w:rsidP="001031D0">
      <w:pPr>
        <w:tabs>
          <w:tab w:val="left" w:pos="7797"/>
        </w:tabs>
        <w:spacing w:line="340" w:lineRule="exact"/>
        <w:ind w:right="2410"/>
        <w:jc w:val="both"/>
        <w:rPr>
          <w:rFonts w:ascii="Calibri" w:eastAsia="Times New Roman" w:hAnsi="Calibri" w:cs="Calibri"/>
          <w:bCs/>
          <w:lang w:eastAsia="de-DE"/>
        </w:rPr>
      </w:pPr>
      <w:r w:rsidRPr="001031D0">
        <w:rPr>
          <w:rFonts w:ascii="Calibri" w:eastAsia="Times New Roman" w:hAnsi="Calibri" w:cs="Calibri"/>
          <w:bCs/>
          <w:lang w:eastAsia="de-DE"/>
        </w:rPr>
        <w:t xml:space="preserve">Die derzeit diskutierten Sparvorschläge stehen </w:t>
      </w:r>
      <w:r w:rsidR="00AF02F6">
        <w:rPr>
          <w:rFonts w:ascii="Calibri" w:eastAsia="Times New Roman" w:hAnsi="Calibri" w:cs="Calibri"/>
          <w:bCs/>
          <w:lang w:eastAsia="de-DE"/>
        </w:rPr>
        <w:t xml:space="preserve">damit </w:t>
      </w:r>
      <w:r w:rsidRPr="001031D0">
        <w:rPr>
          <w:rFonts w:ascii="Calibri" w:eastAsia="Times New Roman" w:hAnsi="Calibri" w:cs="Calibri"/>
          <w:bCs/>
          <w:lang w:eastAsia="de-DE"/>
        </w:rPr>
        <w:t>im k</w:t>
      </w:r>
      <w:r w:rsidR="00BE5CB8">
        <w:rPr>
          <w:rFonts w:ascii="Calibri" w:eastAsia="Times New Roman" w:hAnsi="Calibri" w:cs="Calibri"/>
          <w:bCs/>
          <w:lang w:eastAsia="de-DE"/>
        </w:rPr>
        <w:t>rassen</w:t>
      </w:r>
      <w:r w:rsidRPr="001031D0">
        <w:rPr>
          <w:rFonts w:ascii="Calibri" w:eastAsia="Times New Roman" w:hAnsi="Calibri" w:cs="Calibri"/>
          <w:bCs/>
          <w:lang w:eastAsia="de-DE"/>
        </w:rPr>
        <w:t xml:space="preserve"> Widerspruch zu den Ankündigungen der Bundesregierung</w:t>
      </w:r>
      <w:r w:rsidR="00B02ADF">
        <w:rPr>
          <w:rFonts w:ascii="Calibri" w:eastAsia="Times New Roman" w:hAnsi="Calibri" w:cs="Calibri"/>
          <w:bCs/>
          <w:lang w:eastAsia="de-DE"/>
        </w:rPr>
        <w:t>,</w:t>
      </w:r>
      <w:r w:rsidR="00BE5CB8">
        <w:rPr>
          <w:rFonts w:ascii="Calibri" w:eastAsia="Times New Roman" w:hAnsi="Calibri" w:cs="Calibri"/>
          <w:bCs/>
          <w:lang w:eastAsia="de-DE"/>
        </w:rPr>
        <w:t xml:space="preserve"> keine Maßnahmen umsetzen zu wollen, die die Patientenversorgung in Deutschland negativ beeinträchtigen</w:t>
      </w:r>
      <w:r w:rsidRPr="001031D0">
        <w:rPr>
          <w:rFonts w:ascii="Calibri" w:eastAsia="Times New Roman" w:hAnsi="Calibri" w:cs="Calibri"/>
          <w:bCs/>
          <w:lang w:eastAsia="de-DE"/>
        </w:rPr>
        <w:t xml:space="preserve">. Bereits im vergangenen Jahr wurden die Krankenhäuser </w:t>
      </w:r>
      <w:r w:rsidR="00BE5CB8">
        <w:rPr>
          <w:rFonts w:ascii="Calibri" w:eastAsia="Times New Roman" w:hAnsi="Calibri" w:cs="Calibri"/>
          <w:bCs/>
          <w:lang w:eastAsia="de-DE"/>
        </w:rPr>
        <w:t>als einziger Leistungserbringer mit einem Sonderopfer von</w:t>
      </w:r>
      <w:r w:rsidRPr="001031D0">
        <w:rPr>
          <w:rFonts w:ascii="Calibri" w:eastAsia="Times New Roman" w:hAnsi="Calibri" w:cs="Calibri"/>
          <w:bCs/>
          <w:lang w:eastAsia="de-DE"/>
        </w:rPr>
        <w:t xml:space="preserve"> rund 1,8 Milliarden Euro belastet.</w:t>
      </w:r>
      <w:r w:rsidR="00BE5CB8">
        <w:rPr>
          <w:rFonts w:ascii="Calibri" w:eastAsia="Times New Roman" w:hAnsi="Calibri" w:cs="Calibri"/>
          <w:bCs/>
          <w:lang w:eastAsia="de-DE"/>
        </w:rPr>
        <w:t xml:space="preserve"> Die damalige Aussage von Ministerin Warken, beim nächsten Sparpaket wäre</w:t>
      </w:r>
      <w:r w:rsidR="00B02ADF">
        <w:rPr>
          <w:rFonts w:ascii="Calibri" w:eastAsia="Times New Roman" w:hAnsi="Calibri" w:cs="Calibri"/>
          <w:bCs/>
          <w:lang w:eastAsia="de-DE"/>
        </w:rPr>
        <w:t>n</w:t>
      </w:r>
      <w:r w:rsidR="00BE5CB8">
        <w:rPr>
          <w:rFonts w:ascii="Calibri" w:eastAsia="Times New Roman" w:hAnsi="Calibri" w:cs="Calibri"/>
          <w:bCs/>
          <w:lang w:eastAsia="de-DE"/>
        </w:rPr>
        <w:t xml:space="preserve"> andere betroffen</w:t>
      </w:r>
      <w:r w:rsidR="00B02ADF">
        <w:rPr>
          <w:rFonts w:ascii="Calibri" w:eastAsia="Times New Roman" w:hAnsi="Calibri" w:cs="Calibri"/>
          <w:bCs/>
          <w:lang w:eastAsia="de-DE"/>
        </w:rPr>
        <w:t>,</w:t>
      </w:r>
      <w:r w:rsidR="00BE5CB8">
        <w:rPr>
          <w:rFonts w:ascii="Calibri" w:eastAsia="Times New Roman" w:hAnsi="Calibri" w:cs="Calibri"/>
          <w:bCs/>
          <w:lang w:eastAsia="de-DE"/>
        </w:rPr>
        <w:t xml:space="preserve"> entpuppt sich heute als gebrochenes Versprechen. </w:t>
      </w:r>
    </w:p>
    <w:p w14:paraId="078B9306" w14:textId="3674C754" w:rsidR="001031D0" w:rsidRDefault="001031D0" w:rsidP="001031D0">
      <w:pPr>
        <w:tabs>
          <w:tab w:val="left" w:pos="7797"/>
        </w:tabs>
        <w:spacing w:line="340" w:lineRule="exact"/>
        <w:ind w:right="2410"/>
        <w:jc w:val="both"/>
        <w:rPr>
          <w:rFonts w:ascii="Calibri" w:eastAsia="Times New Roman" w:hAnsi="Calibri" w:cs="Calibri"/>
          <w:bCs/>
          <w:lang w:eastAsia="de-DE"/>
        </w:rPr>
      </w:pPr>
      <w:r w:rsidRPr="001031D0">
        <w:rPr>
          <w:rFonts w:ascii="Calibri" w:eastAsia="Times New Roman" w:hAnsi="Calibri" w:cs="Calibri"/>
          <w:bCs/>
          <w:lang w:eastAsia="de-DE"/>
        </w:rPr>
        <w:t xml:space="preserve">„Das Versprechen, Einsparungen verursachergerecht zu verteilen, wird damit eindeutig gebrochen“, </w:t>
      </w:r>
      <w:r w:rsidR="00605997">
        <w:rPr>
          <w:rFonts w:ascii="Calibri" w:eastAsia="Times New Roman" w:hAnsi="Calibri" w:cs="Calibri"/>
          <w:bCs/>
          <w:lang w:eastAsia="de-DE"/>
        </w:rPr>
        <w:t>erklärt</w:t>
      </w:r>
      <w:r w:rsidR="00605997" w:rsidRPr="001031D0">
        <w:rPr>
          <w:rFonts w:ascii="Calibri" w:eastAsia="Times New Roman" w:hAnsi="Calibri" w:cs="Calibri"/>
          <w:bCs/>
          <w:lang w:eastAsia="de-DE"/>
        </w:rPr>
        <w:t xml:space="preserve"> </w:t>
      </w:r>
      <w:r>
        <w:rPr>
          <w:rFonts w:ascii="Calibri" w:eastAsia="Times New Roman" w:hAnsi="Calibri" w:cs="Calibri"/>
          <w:bCs/>
          <w:lang w:eastAsia="de-DE"/>
        </w:rPr>
        <w:t>Dr. Gerald Gaß, Vorstandsvorsitzender der DKG</w:t>
      </w:r>
      <w:r w:rsidRPr="001031D0">
        <w:rPr>
          <w:rFonts w:ascii="Calibri" w:eastAsia="Times New Roman" w:hAnsi="Calibri" w:cs="Calibri"/>
          <w:bCs/>
          <w:lang w:eastAsia="de-DE"/>
        </w:rPr>
        <w:t xml:space="preserve">. Besonders kritisch ist aus Sicht der Krankenhäuser, dass sich der Bund gleichzeitig seiner eigenen finanziellen Verantwortung </w:t>
      </w:r>
      <w:r w:rsidR="00AF02F6">
        <w:rPr>
          <w:rFonts w:ascii="Calibri" w:eastAsia="Times New Roman" w:hAnsi="Calibri" w:cs="Calibri"/>
          <w:bCs/>
          <w:lang w:eastAsia="de-DE"/>
        </w:rPr>
        <w:t xml:space="preserve">vollständig </w:t>
      </w:r>
      <w:r w:rsidRPr="001031D0">
        <w:rPr>
          <w:rFonts w:ascii="Calibri" w:eastAsia="Times New Roman" w:hAnsi="Calibri" w:cs="Calibri"/>
          <w:bCs/>
          <w:lang w:eastAsia="de-DE"/>
        </w:rPr>
        <w:t xml:space="preserve">entzieht. So </w:t>
      </w:r>
      <w:r w:rsidR="00AA799C">
        <w:rPr>
          <w:rFonts w:ascii="Calibri" w:eastAsia="Times New Roman" w:hAnsi="Calibri" w:cs="Calibri"/>
          <w:bCs/>
          <w:lang w:eastAsia="de-DE"/>
        </w:rPr>
        <w:t>w</w:t>
      </w:r>
      <w:r w:rsidR="00AF02F6">
        <w:rPr>
          <w:rFonts w:ascii="Calibri" w:eastAsia="Times New Roman" w:hAnsi="Calibri" w:cs="Calibri"/>
          <w:bCs/>
          <w:lang w:eastAsia="de-DE"/>
        </w:rPr>
        <w:t>e</w:t>
      </w:r>
      <w:r w:rsidR="00AA799C">
        <w:rPr>
          <w:rFonts w:ascii="Calibri" w:eastAsia="Times New Roman" w:hAnsi="Calibri" w:cs="Calibri"/>
          <w:bCs/>
          <w:lang w:eastAsia="de-DE"/>
        </w:rPr>
        <w:t>rde</w:t>
      </w:r>
      <w:r w:rsidR="00AF02F6">
        <w:rPr>
          <w:rFonts w:ascii="Calibri" w:eastAsia="Times New Roman" w:hAnsi="Calibri" w:cs="Calibri"/>
          <w:bCs/>
          <w:lang w:eastAsia="de-DE"/>
        </w:rPr>
        <w:t>n</w:t>
      </w:r>
      <w:r w:rsidR="00AA799C" w:rsidRPr="001031D0">
        <w:rPr>
          <w:rFonts w:ascii="Calibri" w:eastAsia="Times New Roman" w:hAnsi="Calibri" w:cs="Calibri"/>
          <w:bCs/>
          <w:lang w:eastAsia="de-DE"/>
        </w:rPr>
        <w:t xml:space="preserve"> </w:t>
      </w:r>
      <w:r w:rsidR="00AF02F6">
        <w:rPr>
          <w:rFonts w:ascii="Calibri" w:eastAsia="Times New Roman" w:hAnsi="Calibri" w:cs="Calibri"/>
          <w:bCs/>
          <w:lang w:eastAsia="de-DE"/>
        </w:rPr>
        <w:t xml:space="preserve">die </w:t>
      </w:r>
      <w:r w:rsidRPr="001031D0">
        <w:rPr>
          <w:rFonts w:ascii="Calibri" w:eastAsia="Times New Roman" w:hAnsi="Calibri" w:cs="Calibri"/>
          <w:bCs/>
          <w:lang w:eastAsia="de-DE"/>
        </w:rPr>
        <w:t xml:space="preserve">Gesundheitskosten für Bürgergeldbeziehende weiterhin nicht ausreichend aus Steuermitteln gedeckt </w:t>
      </w:r>
      <w:r w:rsidR="00AF02F6">
        <w:rPr>
          <w:rFonts w:ascii="Calibri" w:eastAsia="Times New Roman" w:hAnsi="Calibri" w:cs="Calibri"/>
          <w:bCs/>
          <w:lang w:eastAsia="de-DE"/>
        </w:rPr>
        <w:t xml:space="preserve">und zusätzlich die bisherige Refinanzierung anderer </w:t>
      </w:r>
      <w:r w:rsidR="00B02ADF">
        <w:rPr>
          <w:rFonts w:ascii="Calibri" w:eastAsia="Times New Roman" w:hAnsi="Calibri" w:cs="Calibri"/>
          <w:bCs/>
          <w:lang w:eastAsia="de-DE"/>
        </w:rPr>
        <w:t>v</w:t>
      </w:r>
      <w:r w:rsidR="00AF02F6">
        <w:rPr>
          <w:rFonts w:ascii="Calibri" w:eastAsia="Times New Roman" w:hAnsi="Calibri" w:cs="Calibri"/>
          <w:bCs/>
          <w:lang w:eastAsia="de-DE"/>
        </w:rPr>
        <w:t>ersicherungsfremder Leistungen sogar noch gestrichen</w:t>
      </w:r>
      <w:r w:rsidRPr="001031D0">
        <w:rPr>
          <w:rFonts w:ascii="Calibri" w:eastAsia="Times New Roman" w:hAnsi="Calibri" w:cs="Calibri"/>
          <w:bCs/>
          <w:lang w:eastAsia="de-DE"/>
        </w:rPr>
        <w:t xml:space="preserve">. </w:t>
      </w:r>
      <w:r>
        <w:rPr>
          <w:rFonts w:ascii="Calibri" w:eastAsia="Times New Roman" w:hAnsi="Calibri" w:cs="Calibri"/>
          <w:bCs/>
          <w:lang w:eastAsia="de-DE"/>
        </w:rPr>
        <w:t>„</w:t>
      </w:r>
      <w:r w:rsidR="00AF02F6">
        <w:rPr>
          <w:rFonts w:ascii="Calibri" w:eastAsia="Times New Roman" w:hAnsi="Calibri" w:cs="Calibri"/>
          <w:bCs/>
          <w:lang w:eastAsia="de-DE"/>
        </w:rPr>
        <w:t xml:space="preserve">Allein dieser unglaubliche Vorgang kostet die Beitragszahler der </w:t>
      </w:r>
      <w:r w:rsidR="00B02ADF">
        <w:rPr>
          <w:rFonts w:ascii="Calibri" w:eastAsia="Times New Roman" w:hAnsi="Calibri" w:cs="Calibri"/>
          <w:bCs/>
          <w:lang w:eastAsia="de-DE"/>
        </w:rPr>
        <w:t xml:space="preserve">gesetzlichen Krankenversicherung </w:t>
      </w:r>
      <w:r w:rsidR="00AF02F6">
        <w:rPr>
          <w:rFonts w:ascii="Calibri" w:eastAsia="Times New Roman" w:hAnsi="Calibri" w:cs="Calibri"/>
          <w:bCs/>
          <w:lang w:eastAsia="de-DE"/>
        </w:rPr>
        <w:t xml:space="preserve">bis einschließlich 2030 rund 50 Milliarden Euro. Das ist mehr Geld als die Ministerin an Defizit der GKV bis zu diesem Zeitpunkt mit ihrer sogenannten Gesundheitsreform ausgleichen möchte. Fakt ist: Die Beitragszahler der GKV, die </w:t>
      </w:r>
      <w:r w:rsidR="00B02ADF">
        <w:rPr>
          <w:rFonts w:ascii="Calibri" w:eastAsia="Times New Roman" w:hAnsi="Calibri" w:cs="Calibri"/>
          <w:bCs/>
          <w:lang w:eastAsia="de-DE"/>
        </w:rPr>
        <w:t xml:space="preserve">Patientinnen und </w:t>
      </w:r>
      <w:r w:rsidR="00AF02F6">
        <w:rPr>
          <w:rFonts w:ascii="Calibri" w:eastAsia="Times New Roman" w:hAnsi="Calibri" w:cs="Calibri"/>
          <w:bCs/>
          <w:lang w:eastAsia="de-DE"/>
        </w:rPr>
        <w:t>Patienten und die Beschäftigten im Gesundheitswesen werden in vollem Umfang zur Kasse gebeten und zahlen die Zeche für diese</w:t>
      </w:r>
      <w:r w:rsidR="00B02ADF">
        <w:rPr>
          <w:rFonts w:ascii="Calibri" w:eastAsia="Times New Roman" w:hAnsi="Calibri" w:cs="Calibri"/>
          <w:bCs/>
          <w:lang w:eastAsia="de-DE"/>
        </w:rPr>
        <w:t>s</w:t>
      </w:r>
      <w:r w:rsidR="00AF02F6">
        <w:rPr>
          <w:rFonts w:ascii="Calibri" w:eastAsia="Times New Roman" w:hAnsi="Calibri" w:cs="Calibri"/>
          <w:bCs/>
          <w:lang w:eastAsia="de-DE"/>
        </w:rPr>
        <w:t xml:space="preserve"> </w:t>
      </w:r>
      <w:r w:rsidRPr="001031D0">
        <w:rPr>
          <w:rFonts w:ascii="Calibri" w:eastAsia="Times New Roman" w:hAnsi="Calibri" w:cs="Calibri"/>
          <w:bCs/>
          <w:lang w:eastAsia="de-DE"/>
        </w:rPr>
        <w:t>skandalöse Vorg</w:t>
      </w:r>
      <w:r w:rsidR="00605997">
        <w:rPr>
          <w:rFonts w:ascii="Calibri" w:eastAsia="Times New Roman" w:hAnsi="Calibri" w:cs="Calibri"/>
          <w:bCs/>
          <w:lang w:eastAsia="de-DE"/>
        </w:rPr>
        <w:t>ehen</w:t>
      </w:r>
      <w:r>
        <w:rPr>
          <w:rFonts w:ascii="Calibri" w:eastAsia="Times New Roman" w:hAnsi="Calibri" w:cs="Calibri"/>
          <w:bCs/>
          <w:lang w:eastAsia="de-DE"/>
        </w:rPr>
        <w:t xml:space="preserve"> des Finanzministers“, so Gaß</w:t>
      </w:r>
      <w:r w:rsidRPr="001031D0">
        <w:rPr>
          <w:rFonts w:ascii="Calibri" w:eastAsia="Times New Roman" w:hAnsi="Calibri" w:cs="Calibri"/>
          <w:bCs/>
          <w:lang w:eastAsia="de-DE"/>
        </w:rPr>
        <w:t>.</w:t>
      </w:r>
    </w:p>
    <w:p w14:paraId="0D2874A1" w14:textId="160FF6B9" w:rsidR="001031D0" w:rsidRPr="00910EB1" w:rsidRDefault="001031D0" w:rsidP="001031D0">
      <w:pPr>
        <w:tabs>
          <w:tab w:val="left" w:pos="7797"/>
        </w:tabs>
        <w:spacing w:line="340" w:lineRule="exact"/>
        <w:ind w:right="2410"/>
        <w:jc w:val="both"/>
        <w:rPr>
          <w:rFonts w:ascii="Calibri" w:eastAsia="Times New Roman" w:hAnsi="Calibri" w:cs="Calibri"/>
          <w:bCs/>
          <w:lang w:eastAsia="de-DE"/>
        </w:rPr>
      </w:pPr>
      <w:r w:rsidRPr="001031D0">
        <w:rPr>
          <w:rFonts w:ascii="Calibri" w:eastAsia="Times New Roman" w:hAnsi="Calibri" w:cs="Calibri"/>
          <w:bCs/>
          <w:lang w:eastAsia="de-DE"/>
        </w:rPr>
        <w:lastRenderedPageBreak/>
        <w:t xml:space="preserve">Die Konsequenzen </w:t>
      </w:r>
      <w:r w:rsidR="00AF02F6">
        <w:rPr>
          <w:rFonts w:ascii="Calibri" w:eastAsia="Times New Roman" w:hAnsi="Calibri" w:cs="Calibri"/>
          <w:bCs/>
          <w:lang w:eastAsia="de-DE"/>
        </w:rPr>
        <w:t xml:space="preserve">für die Krankenhausversorgung </w:t>
      </w:r>
      <w:r w:rsidRPr="001031D0">
        <w:rPr>
          <w:rFonts w:ascii="Calibri" w:eastAsia="Times New Roman" w:hAnsi="Calibri" w:cs="Calibri"/>
          <w:bCs/>
          <w:lang w:eastAsia="de-DE"/>
        </w:rPr>
        <w:t xml:space="preserve">sind gravierend: </w:t>
      </w:r>
      <w:r w:rsidR="00AF02F6">
        <w:rPr>
          <w:rFonts w:ascii="Calibri" w:eastAsia="Times New Roman" w:hAnsi="Calibri" w:cs="Calibri"/>
          <w:bCs/>
          <w:lang w:eastAsia="de-DE"/>
        </w:rPr>
        <w:t>Städte und Landkreise werden noch höhere Defizitausgleiche für ihre kommunalen Krankenhäuser leisten müssen</w:t>
      </w:r>
      <w:r w:rsidR="00D173E9">
        <w:rPr>
          <w:rFonts w:ascii="Calibri" w:eastAsia="Times New Roman" w:hAnsi="Calibri" w:cs="Calibri"/>
          <w:bCs/>
          <w:lang w:eastAsia="de-DE"/>
        </w:rPr>
        <w:t>, um sie vor der Schließung zu bewahren. Schon heute sind es 4</w:t>
      </w:r>
      <w:r w:rsidR="00B02ADF">
        <w:rPr>
          <w:rFonts w:ascii="Calibri" w:eastAsia="Times New Roman" w:hAnsi="Calibri" w:cs="Calibri"/>
          <w:bCs/>
          <w:lang w:eastAsia="de-DE"/>
        </w:rPr>
        <w:t xml:space="preserve"> bis </w:t>
      </w:r>
      <w:r w:rsidR="00D173E9">
        <w:rPr>
          <w:rFonts w:ascii="Calibri" w:eastAsia="Times New Roman" w:hAnsi="Calibri" w:cs="Calibri"/>
          <w:bCs/>
          <w:lang w:eastAsia="de-DE"/>
        </w:rPr>
        <w:t>5 Milliarden Euro, die sie dafür aufbringen müssen</w:t>
      </w:r>
      <w:r w:rsidR="00B02ADF">
        <w:rPr>
          <w:rFonts w:ascii="Calibri" w:eastAsia="Times New Roman" w:hAnsi="Calibri" w:cs="Calibri"/>
          <w:bCs/>
          <w:lang w:eastAsia="de-DE"/>
        </w:rPr>
        <w:t>,</w:t>
      </w:r>
      <w:r w:rsidR="00D173E9">
        <w:rPr>
          <w:rFonts w:ascii="Calibri" w:eastAsia="Times New Roman" w:hAnsi="Calibri" w:cs="Calibri"/>
          <w:bCs/>
          <w:lang w:eastAsia="de-DE"/>
        </w:rPr>
        <w:t xml:space="preserve"> </w:t>
      </w:r>
      <w:r w:rsidR="00B02ADF">
        <w:rPr>
          <w:rFonts w:ascii="Calibri" w:eastAsia="Times New Roman" w:hAnsi="Calibri" w:cs="Calibri"/>
          <w:bCs/>
          <w:lang w:eastAsia="de-DE"/>
        </w:rPr>
        <w:t>Geld, das</w:t>
      </w:r>
      <w:r w:rsidR="00D173E9">
        <w:rPr>
          <w:rFonts w:ascii="Calibri" w:eastAsia="Times New Roman" w:hAnsi="Calibri" w:cs="Calibri"/>
          <w:bCs/>
          <w:lang w:eastAsia="de-DE"/>
        </w:rPr>
        <w:t xml:space="preserve"> nicht für andere wichtige kommunale Aufgaben zur Verfügung steh</w:t>
      </w:r>
      <w:r w:rsidR="00B02ADF">
        <w:rPr>
          <w:rFonts w:ascii="Calibri" w:eastAsia="Times New Roman" w:hAnsi="Calibri" w:cs="Calibri"/>
          <w:bCs/>
          <w:lang w:eastAsia="de-DE"/>
        </w:rPr>
        <w:t>t</w:t>
      </w:r>
      <w:r w:rsidR="00D173E9">
        <w:rPr>
          <w:rFonts w:ascii="Calibri" w:eastAsia="Times New Roman" w:hAnsi="Calibri" w:cs="Calibri"/>
          <w:bCs/>
          <w:lang w:eastAsia="de-DE"/>
        </w:rPr>
        <w:t xml:space="preserve">. Alle anderen Träger ohne einen öffentlichen Defizitausgleich </w:t>
      </w:r>
      <w:r w:rsidRPr="001031D0">
        <w:rPr>
          <w:rFonts w:ascii="Calibri" w:eastAsia="Times New Roman" w:hAnsi="Calibri" w:cs="Calibri"/>
          <w:bCs/>
          <w:lang w:eastAsia="de-DE"/>
        </w:rPr>
        <w:t xml:space="preserve"> geraten massiv unter Druck. </w:t>
      </w:r>
      <w:r w:rsidR="00D173E9">
        <w:rPr>
          <w:rFonts w:ascii="Calibri" w:eastAsia="Times New Roman" w:hAnsi="Calibri" w:cs="Calibri"/>
          <w:bCs/>
          <w:lang w:eastAsia="de-DE"/>
        </w:rPr>
        <w:t xml:space="preserve">Ein deutlicher Personalabbau, die Schließung von Teilbereichen aber </w:t>
      </w:r>
      <w:r w:rsidRPr="00910EB1">
        <w:rPr>
          <w:rFonts w:ascii="Calibri" w:eastAsia="Times New Roman" w:hAnsi="Calibri" w:cs="Calibri"/>
          <w:bCs/>
          <w:lang w:eastAsia="de-DE"/>
        </w:rPr>
        <w:t>Insolvenzen</w:t>
      </w:r>
      <w:r w:rsidR="00D173E9" w:rsidRPr="00910EB1">
        <w:rPr>
          <w:rFonts w:ascii="Calibri" w:eastAsia="Times New Roman" w:hAnsi="Calibri" w:cs="Calibri"/>
          <w:bCs/>
          <w:lang w:eastAsia="de-DE"/>
        </w:rPr>
        <w:t xml:space="preserve"> </w:t>
      </w:r>
      <w:r w:rsidRPr="00910EB1">
        <w:rPr>
          <w:rFonts w:ascii="Calibri" w:eastAsia="Times New Roman" w:hAnsi="Calibri" w:cs="Calibri"/>
          <w:bCs/>
          <w:lang w:eastAsia="de-DE"/>
        </w:rPr>
        <w:t xml:space="preserve">sind unter den </w:t>
      </w:r>
      <w:r w:rsidR="00D173E9" w:rsidRPr="00910EB1">
        <w:rPr>
          <w:rFonts w:ascii="Calibri" w:eastAsia="Times New Roman" w:hAnsi="Calibri" w:cs="Calibri"/>
          <w:bCs/>
          <w:lang w:eastAsia="de-DE"/>
        </w:rPr>
        <w:t xml:space="preserve">geplanten Kürzungsmaßnahmen </w:t>
      </w:r>
      <w:r w:rsidRPr="00910EB1">
        <w:rPr>
          <w:rFonts w:ascii="Calibri" w:eastAsia="Times New Roman" w:hAnsi="Calibri" w:cs="Calibri"/>
          <w:bCs/>
          <w:lang w:eastAsia="de-DE"/>
        </w:rPr>
        <w:t>unausweichlich.</w:t>
      </w:r>
    </w:p>
    <w:p w14:paraId="4B99F58E" w14:textId="1B96CEB3" w:rsidR="00910EB1" w:rsidRPr="00910EB1" w:rsidRDefault="00910EB1" w:rsidP="00910EB1">
      <w:pPr>
        <w:tabs>
          <w:tab w:val="left" w:pos="7797"/>
        </w:tabs>
        <w:spacing w:line="340" w:lineRule="exact"/>
        <w:ind w:right="2410"/>
        <w:jc w:val="both"/>
        <w:rPr>
          <w:rFonts w:ascii="Calibri" w:eastAsia="Times New Roman" w:hAnsi="Calibri" w:cs="Calibri"/>
          <w:bCs/>
          <w:iCs/>
          <w:lang w:eastAsia="de-DE"/>
        </w:rPr>
      </w:pPr>
      <w:r w:rsidRPr="00910EB1">
        <w:rPr>
          <w:rFonts w:ascii="Calibri" w:eastAsia="Times New Roman" w:hAnsi="Calibri" w:cs="Calibri"/>
          <w:bCs/>
          <w:iCs/>
          <w:lang w:eastAsia="de-DE"/>
        </w:rPr>
        <w:t xml:space="preserve">Andreas </w:t>
      </w:r>
      <w:proofErr w:type="spellStart"/>
      <w:r w:rsidRPr="00910EB1">
        <w:rPr>
          <w:rFonts w:ascii="Calibri" w:eastAsia="Times New Roman" w:hAnsi="Calibri" w:cs="Calibri"/>
          <w:bCs/>
          <w:iCs/>
          <w:lang w:eastAsia="de-DE"/>
        </w:rPr>
        <w:t>Junt</w:t>
      </w:r>
      <w:proofErr w:type="spellEnd"/>
      <w:r w:rsidRPr="00910EB1">
        <w:rPr>
          <w:rFonts w:ascii="Calibri" w:eastAsia="Times New Roman" w:hAnsi="Calibri" w:cs="Calibri"/>
          <w:bCs/>
          <w:iCs/>
          <w:lang w:eastAsia="de-DE"/>
        </w:rPr>
        <w:t>, Landrat des Landkreises Freudenstadt in Baden-Württemberg</w:t>
      </w:r>
      <w:r w:rsidR="001F6B95">
        <w:rPr>
          <w:rFonts w:ascii="Calibri" w:eastAsia="Times New Roman" w:hAnsi="Calibri" w:cs="Calibri"/>
          <w:bCs/>
          <w:iCs/>
          <w:lang w:eastAsia="de-DE"/>
        </w:rPr>
        <w:t>,</w:t>
      </w:r>
      <w:r w:rsidRPr="00910EB1">
        <w:rPr>
          <w:rFonts w:ascii="Calibri" w:eastAsia="Times New Roman" w:hAnsi="Calibri" w:cs="Calibri"/>
          <w:bCs/>
          <w:iCs/>
          <w:lang w:eastAsia="de-DE"/>
        </w:rPr>
        <w:t xml:space="preserve"> erklärt: „Wir kämpfen in unserem Landkreis seit Jahren für die auskömmliche Finanzierung unseres Krankenhauses. Doch wir stecken im Sorgerechtsstreit zwischen Bund und Ländern: Der eine plant und der andere zahlt zu wenig – und wir Kommunen tragen die Folgen. Um die entstehenden Lücken zu schließen, sind wir gezwungen, an wichtigen Bereichen wie Schulsozialarbeit, Kitas, Straßen, ÖPNV und vielem mehr zu sparen. Anstatt uns zu entlasten, kommt nun der Entwurf zur GKV-Reform</w:t>
      </w:r>
      <w:r w:rsidR="001F6B95">
        <w:rPr>
          <w:rFonts w:ascii="Calibri" w:eastAsia="Times New Roman" w:hAnsi="Calibri" w:cs="Calibri"/>
          <w:bCs/>
          <w:iCs/>
          <w:lang w:eastAsia="de-DE"/>
        </w:rPr>
        <w:t>,</w:t>
      </w:r>
      <w:r w:rsidRPr="00910EB1">
        <w:rPr>
          <w:rFonts w:ascii="Calibri" w:eastAsia="Times New Roman" w:hAnsi="Calibri" w:cs="Calibri"/>
          <w:bCs/>
          <w:iCs/>
          <w:lang w:eastAsia="de-DE"/>
        </w:rPr>
        <w:t xml:space="preserve"> welcher eine erhebliche Mehrbelastung mit sich bringt und die Existenz von kommunalen Krankenhäusern im ländlichen Raum im höchsten Maße gefährdet und somit auch die medizinische Versorgung vor Ort. Wenn ein Baby zu früh kommt, ein Schlaganfall passiert oder ein schwerer Unfall geschieht, dann zählt jede Minute. Es geht hier nicht um Zahlen, sondern um die Gesundheit der Menschen. Der Schutz von Leib und Leben ist ein zentrales Rechtsgut – dann muss auch unser Krankenhaus entsprechend geschützt und finanziert werden.“</w:t>
      </w:r>
    </w:p>
    <w:p w14:paraId="2C9AA44A" w14:textId="3E020C71" w:rsidR="00190A7D" w:rsidRPr="00190A7D" w:rsidRDefault="00910EB1" w:rsidP="00190A7D">
      <w:pPr>
        <w:tabs>
          <w:tab w:val="left" w:pos="7797"/>
        </w:tabs>
        <w:spacing w:line="340" w:lineRule="exact"/>
        <w:ind w:right="2410"/>
        <w:jc w:val="both"/>
        <w:rPr>
          <w:rFonts w:ascii="Calibri" w:eastAsia="Times New Roman" w:hAnsi="Calibri" w:cs="Calibri"/>
          <w:bCs/>
          <w:iCs/>
          <w:lang w:eastAsia="de-DE"/>
        </w:rPr>
      </w:pPr>
      <w:r w:rsidRPr="00910EB1">
        <w:rPr>
          <w:rFonts w:ascii="Calibri" w:eastAsia="Times New Roman" w:hAnsi="Calibri" w:cs="Calibri"/>
          <w:bCs/>
          <w:iCs/>
          <w:lang w:eastAsia="de-DE"/>
        </w:rPr>
        <w:t xml:space="preserve">Der </w:t>
      </w:r>
      <w:r w:rsidR="00B02ADF" w:rsidRPr="00910EB1">
        <w:rPr>
          <w:rFonts w:ascii="Calibri" w:eastAsia="Times New Roman" w:hAnsi="Calibri" w:cs="Calibri"/>
          <w:bCs/>
          <w:iCs/>
          <w:lang w:eastAsia="de-DE"/>
        </w:rPr>
        <w:t xml:space="preserve">Geschäftsführer der kommunalen Erzgebirgskliniken gGmbH </w:t>
      </w:r>
      <w:r w:rsidRPr="00910EB1">
        <w:rPr>
          <w:rFonts w:ascii="Calibri" w:eastAsia="Times New Roman" w:hAnsi="Calibri" w:cs="Calibri"/>
          <w:bCs/>
          <w:iCs/>
          <w:lang w:eastAsia="de-DE"/>
        </w:rPr>
        <w:t xml:space="preserve">Marcel Koch </w:t>
      </w:r>
      <w:r w:rsidR="00190A7D" w:rsidRPr="00910EB1">
        <w:rPr>
          <w:rFonts w:ascii="Calibri" w:eastAsia="Times New Roman" w:hAnsi="Calibri" w:cs="Calibri"/>
          <w:bCs/>
          <w:iCs/>
          <w:lang w:eastAsia="de-DE"/>
        </w:rPr>
        <w:t>betont</w:t>
      </w:r>
      <w:r w:rsidR="00B02ADF" w:rsidRPr="00910EB1">
        <w:rPr>
          <w:rFonts w:ascii="Calibri" w:eastAsia="Times New Roman" w:hAnsi="Calibri" w:cs="Calibri"/>
          <w:bCs/>
          <w:iCs/>
          <w:lang w:eastAsia="de-DE"/>
        </w:rPr>
        <w:t xml:space="preserve">: </w:t>
      </w:r>
      <w:r w:rsidR="00672C1E" w:rsidRPr="00910EB1">
        <w:rPr>
          <w:rFonts w:ascii="Calibri" w:eastAsia="Times New Roman" w:hAnsi="Calibri" w:cs="Calibri"/>
          <w:bCs/>
          <w:iCs/>
          <w:lang w:eastAsia="de-DE"/>
        </w:rPr>
        <w:t>„</w:t>
      </w:r>
      <w:r w:rsidR="00190A7D" w:rsidRPr="00190A7D">
        <w:rPr>
          <w:rFonts w:ascii="Calibri" w:eastAsia="Times New Roman" w:hAnsi="Calibri" w:cs="Calibri"/>
          <w:bCs/>
          <w:iCs/>
          <w:lang w:eastAsia="de-DE"/>
        </w:rPr>
        <w:t>Die Krankenhausreform wird nicht als geschlossenes Gesamtkonzept umgesetzt, sondern in einzelnen Schritten. Das schafft erhebliche Planungsunsicherheit und verschärft die wirtschaftliche Lage der Krankenhäuser zusätzlich. Gemessen an den selbstgesetzten Zielen greift die Reform deutlich zu kurz. Sie löst die strukturellen Ursachen der Kostenentwicklung nicht, sondern verschärft den bestehenden Ressourcenmangel weiter. In Verbindung mit den geplanten Sparpaketen werden Einsparungen zulasten der Leistungserbringer erzwungen, die zwangsläufig Auswirkungen auf die Versorgungsangebote haben werden. Wer den Krankenhäusern weitere Mittel entzieht, verschärft nicht nur die wirtschaftliche Lage einzelner Träger, sondern gefährdet die Versorgungssicherheit ganzer Regionen. Eine Krankenhausreform kann nur gelingen, wenn sie Stabilität, Planungssicherheit und realistische Übergangsfinanzierungen schafft – zusätzliche Kürzungen bewirken das Gegenteil</w:t>
      </w:r>
      <w:r w:rsidR="001F6B95">
        <w:rPr>
          <w:rFonts w:ascii="Calibri" w:eastAsia="Times New Roman" w:hAnsi="Calibri" w:cs="Calibri"/>
          <w:bCs/>
          <w:iCs/>
          <w:lang w:eastAsia="de-DE"/>
        </w:rPr>
        <w:t>.</w:t>
      </w:r>
      <w:r w:rsidR="00190A7D" w:rsidRPr="00190A7D">
        <w:rPr>
          <w:rFonts w:ascii="Calibri" w:eastAsia="Times New Roman" w:hAnsi="Calibri" w:cs="Calibri"/>
          <w:bCs/>
          <w:iCs/>
          <w:lang w:eastAsia="de-DE"/>
        </w:rPr>
        <w:t xml:space="preserve">“ </w:t>
      </w:r>
    </w:p>
    <w:p w14:paraId="5E1D3697" w14:textId="4A0C00A9" w:rsidR="00910EB1" w:rsidRPr="00910EB1" w:rsidRDefault="0069724C" w:rsidP="00910EB1">
      <w:pPr>
        <w:tabs>
          <w:tab w:val="left" w:pos="7797"/>
        </w:tabs>
        <w:spacing w:line="340" w:lineRule="exact"/>
        <w:ind w:right="2410"/>
        <w:jc w:val="both"/>
        <w:rPr>
          <w:rFonts w:ascii="Calibri" w:eastAsia="Times New Roman" w:hAnsi="Calibri" w:cs="Calibri"/>
          <w:bCs/>
          <w:iCs/>
          <w:lang w:eastAsia="de-DE"/>
        </w:rPr>
      </w:pPr>
      <w:r w:rsidRPr="00910EB1">
        <w:rPr>
          <w:rFonts w:ascii="Calibri" w:eastAsia="Times New Roman" w:hAnsi="Calibri" w:cs="Calibri"/>
          <w:bCs/>
          <w:iCs/>
          <w:lang w:eastAsia="de-DE"/>
        </w:rPr>
        <w:t>Dr. Christian von Klitzing, Hauptgeschäftsführer des katholischen Krankenhausträgers Alexianer</w:t>
      </w:r>
      <w:r w:rsidR="002245E3">
        <w:rPr>
          <w:rFonts w:ascii="Calibri" w:eastAsia="Times New Roman" w:hAnsi="Calibri" w:cs="Calibri"/>
          <w:bCs/>
          <w:iCs/>
          <w:lang w:eastAsia="de-DE"/>
        </w:rPr>
        <w:t>,</w:t>
      </w:r>
      <w:bookmarkStart w:id="0" w:name="_GoBack"/>
      <w:bookmarkEnd w:id="0"/>
      <w:r w:rsidRPr="00910EB1">
        <w:rPr>
          <w:rFonts w:ascii="Calibri" w:eastAsia="Times New Roman" w:hAnsi="Calibri" w:cs="Calibri"/>
          <w:bCs/>
          <w:iCs/>
          <w:lang w:eastAsia="de-DE"/>
        </w:rPr>
        <w:t xml:space="preserve"> </w:t>
      </w:r>
      <w:r w:rsidR="001F6B95">
        <w:rPr>
          <w:rFonts w:ascii="Calibri" w:eastAsia="Times New Roman" w:hAnsi="Calibri" w:cs="Calibri"/>
          <w:bCs/>
          <w:iCs/>
          <w:lang w:eastAsia="de-DE"/>
        </w:rPr>
        <w:t>sagt</w:t>
      </w:r>
      <w:r w:rsidRPr="00910EB1">
        <w:rPr>
          <w:rFonts w:ascii="Calibri" w:eastAsia="Times New Roman" w:hAnsi="Calibri" w:cs="Calibri"/>
          <w:bCs/>
          <w:iCs/>
          <w:lang w:eastAsia="de-DE"/>
        </w:rPr>
        <w:t xml:space="preserve">: </w:t>
      </w:r>
      <w:r w:rsidR="00910EB1" w:rsidRPr="00910EB1">
        <w:rPr>
          <w:rFonts w:ascii="Calibri" w:eastAsia="Times New Roman" w:hAnsi="Calibri" w:cs="Calibri"/>
          <w:bCs/>
          <w:iCs/>
          <w:lang w:eastAsia="de-DE"/>
        </w:rPr>
        <w:t>„Als großer konfessioneller Träger blicken wir auf eine mehr als 800</w:t>
      </w:r>
      <w:r w:rsidR="001F6B95">
        <w:rPr>
          <w:rFonts w:ascii="Calibri" w:eastAsia="Times New Roman" w:hAnsi="Calibri" w:cs="Calibri"/>
          <w:bCs/>
          <w:iCs/>
          <w:lang w:eastAsia="de-DE"/>
        </w:rPr>
        <w:t>-</w:t>
      </w:r>
      <w:r w:rsidR="00910EB1" w:rsidRPr="00910EB1">
        <w:rPr>
          <w:rFonts w:ascii="Calibri" w:eastAsia="Times New Roman" w:hAnsi="Calibri" w:cs="Calibri"/>
          <w:bCs/>
          <w:iCs/>
          <w:lang w:eastAsia="de-DE"/>
        </w:rPr>
        <w:t xml:space="preserve">jährige Geschichte zurück. Diese Geschichte ist geprägt von gelebter Nächstenliebe und dem Einsatz für Menschen am Rande der Gesellschaft. Veränderungen sind notwendig, die aktuellen Reformen sind jedoch existenzgefährdend. Es droht die schnelle und dramatische Schließung vieler konfessioneller Einrichtungen. Dies gefährdet Versorgung, Vielfalt und Demokratie. Unsere Einladung an die politischen Entscheider: Sprechen Sie mit uns, nehmen Sie unsere Vorschläge für Veränderungen auf, lassen Sie uns mitgestalten und erleben Sie vor Ort, was uns besonders und unverzichtbar für unsere Gesellschaft macht.“ </w:t>
      </w:r>
    </w:p>
    <w:p w14:paraId="530C32FC" w14:textId="358CF655" w:rsidR="001031D0" w:rsidRDefault="00605997" w:rsidP="001031D0">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„Dass es notwendig ist, die Finanzen der gesetzlichen Krankenversicherung zu stabilisieren, ist auch uns klar. </w:t>
      </w:r>
      <w:r w:rsidR="001031D0">
        <w:rPr>
          <w:rFonts w:ascii="Calibri" w:eastAsia="Times New Roman" w:hAnsi="Calibri" w:cs="Calibri"/>
          <w:bCs/>
          <w:lang w:eastAsia="de-DE"/>
        </w:rPr>
        <w:t>Doch d</w:t>
      </w:r>
      <w:r w:rsidR="001031D0" w:rsidRPr="001031D0">
        <w:rPr>
          <w:rFonts w:ascii="Calibri" w:eastAsia="Times New Roman" w:hAnsi="Calibri" w:cs="Calibri"/>
          <w:bCs/>
          <w:lang w:eastAsia="de-DE"/>
        </w:rPr>
        <w:t xml:space="preserve">ie jetzt vorgesehenen </w:t>
      </w:r>
      <w:r w:rsidR="00D173E9">
        <w:rPr>
          <w:rFonts w:ascii="Calibri" w:eastAsia="Times New Roman" w:hAnsi="Calibri" w:cs="Calibri"/>
          <w:bCs/>
          <w:lang w:eastAsia="de-DE"/>
        </w:rPr>
        <w:t>planlosen Kürzungs</w:t>
      </w:r>
      <w:r w:rsidR="00D173E9" w:rsidRPr="001031D0">
        <w:rPr>
          <w:rFonts w:ascii="Calibri" w:eastAsia="Times New Roman" w:hAnsi="Calibri" w:cs="Calibri"/>
          <w:bCs/>
          <w:lang w:eastAsia="de-DE"/>
        </w:rPr>
        <w:t xml:space="preserve">maßnahmen </w:t>
      </w:r>
      <w:r w:rsidR="001031D0">
        <w:rPr>
          <w:rFonts w:ascii="Calibri" w:eastAsia="Times New Roman" w:hAnsi="Calibri" w:cs="Calibri"/>
          <w:bCs/>
          <w:lang w:eastAsia="de-DE"/>
        </w:rPr>
        <w:t xml:space="preserve">sind </w:t>
      </w:r>
      <w:r w:rsidR="001031D0" w:rsidRPr="001031D0">
        <w:rPr>
          <w:rFonts w:ascii="Calibri" w:eastAsia="Times New Roman" w:hAnsi="Calibri" w:cs="Calibri"/>
          <w:bCs/>
          <w:lang w:eastAsia="de-DE"/>
        </w:rPr>
        <w:t xml:space="preserve">der falsche Weg. Was wir brauchen sind nachhaltige </w:t>
      </w:r>
      <w:r w:rsidR="001031D0">
        <w:rPr>
          <w:rFonts w:ascii="Calibri" w:eastAsia="Times New Roman" w:hAnsi="Calibri" w:cs="Calibri"/>
          <w:bCs/>
          <w:lang w:eastAsia="de-DE"/>
        </w:rPr>
        <w:t>Effizienz</w:t>
      </w:r>
      <w:r w:rsidR="001031D0" w:rsidRPr="001031D0">
        <w:rPr>
          <w:rFonts w:ascii="Calibri" w:eastAsia="Times New Roman" w:hAnsi="Calibri" w:cs="Calibri"/>
          <w:bCs/>
          <w:lang w:eastAsia="de-DE"/>
        </w:rPr>
        <w:t>verbesserungen statt kurzfristiger Kürzungen</w:t>
      </w:r>
      <w:r w:rsidR="00D173E9">
        <w:rPr>
          <w:rFonts w:ascii="Calibri" w:eastAsia="Times New Roman" w:hAnsi="Calibri" w:cs="Calibri"/>
          <w:bCs/>
          <w:lang w:eastAsia="de-DE"/>
        </w:rPr>
        <w:t xml:space="preserve">. Echte Effizienzsteigerungen führen mittel- und langfristig zu Einsparungen im zweistelligen Milliardenbereich auch in der Krankenhausversorgung. Solche Maßnahmen streichen aber nicht einfach </w:t>
      </w:r>
      <w:r w:rsidR="00100075">
        <w:rPr>
          <w:rFonts w:ascii="Calibri" w:eastAsia="Times New Roman" w:hAnsi="Calibri" w:cs="Calibri"/>
          <w:bCs/>
          <w:lang w:eastAsia="de-DE"/>
        </w:rPr>
        <w:t>Gelder,</w:t>
      </w:r>
      <w:r w:rsidR="00D173E9">
        <w:rPr>
          <w:rFonts w:ascii="Calibri" w:eastAsia="Times New Roman" w:hAnsi="Calibri" w:cs="Calibri"/>
          <w:bCs/>
          <w:lang w:eastAsia="de-DE"/>
        </w:rPr>
        <w:t xml:space="preserve"> sondern ermöglichen gleichzeitig Kostensenkungen bei der Patientenversorgung. Die jetzt gestartete Krankenhausreform ist das eine, es gibt aber auch Effizienzverbesserungen die kurzfristig angegangen werden sollten</w:t>
      </w:r>
      <w:r w:rsidR="001031D0" w:rsidRPr="001031D0">
        <w:rPr>
          <w:rFonts w:ascii="Calibri" w:eastAsia="Times New Roman" w:hAnsi="Calibri" w:cs="Calibri"/>
          <w:bCs/>
          <w:lang w:eastAsia="de-DE"/>
        </w:rPr>
        <w:t>“, so</w:t>
      </w:r>
      <w:r w:rsidR="0069724C">
        <w:rPr>
          <w:rFonts w:ascii="Calibri" w:eastAsia="Times New Roman" w:hAnsi="Calibri" w:cs="Calibri"/>
          <w:bCs/>
          <w:lang w:eastAsia="de-DE"/>
        </w:rPr>
        <w:t xml:space="preserve"> DKG-Vorstand</w:t>
      </w:r>
      <w:r w:rsidR="001031D0" w:rsidRPr="001031D0">
        <w:rPr>
          <w:rFonts w:ascii="Calibri" w:eastAsia="Times New Roman" w:hAnsi="Calibri" w:cs="Calibri"/>
          <w:bCs/>
          <w:lang w:eastAsia="de-DE"/>
        </w:rPr>
        <w:t xml:space="preserve"> </w:t>
      </w:r>
      <w:r w:rsidR="001031D0">
        <w:rPr>
          <w:rFonts w:ascii="Calibri" w:eastAsia="Times New Roman" w:hAnsi="Calibri" w:cs="Calibri"/>
          <w:bCs/>
          <w:lang w:eastAsia="de-DE"/>
        </w:rPr>
        <w:t xml:space="preserve">Gaß. </w:t>
      </w:r>
      <w:r w:rsidR="001031D0" w:rsidRPr="001031D0">
        <w:rPr>
          <w:rFonts w:ascii="Calibri" w:eastAsia="Times New Roman" w:hAnsi="Calibri" w:cs="Calibri"/>
          <w:bCs/>
          <w:lang w:eastAsia="de-DE"/>
        </w:rPr>
        <w:br/>
        <w:t xml:space="preserve">Ein umfassendes Deregulierungs- und Entbürokratisierungsprogramm würde den Kliniken ermöglichen, ihre Prozesse zu optimieren und Kosten eigenständig zu senken. Die daraus entstehenden Einsparungen </w:t>
      </w:r>
      <w:r w:rsidR="00D173E9">
        <w:rPr>
          <w:rFonts w:ascii="Calibri" w:eastAsia="Times New Roman" w:hAnsi="Calibri" w:cs="Calibri"/>
          <w:bCs/>
          <w:lang w:eastAsia="de-DE"/>
        </w:rPr>
        <w:t>führen systemkonform zu einem langsameren Anstieg der GKV</w:t>
      </w:r>
      <w:r w:rsidR="0069724C">
        <w:rPr>
          <w:rFonts w:ascii="Calibri" w:eastAsia="Times New Roman" w:hAnsi="Calibri" w:cs="Calibri"/>
          <w:bCs/>
          <w:lang w:eastAsia="de-DE"/>
        </w:rPr>
        <w:t>-</w:t>
      </w:r>
      <w:r w:rsidR="00D173E9">
        <w:rPr>
          <w:rFonts w:ascii="Calibri" w:eastAsia="Times New Roman" w:hAnsi="Calibri" w:cs="Calibri"/>
          <w:bCs/>
          <w:lang w:eastAsia="de-DE"/>
        </w:rPr>
        <w:t>Ausgaben für die Kranke</w:t>
      </w:r>
      <w:r w:rsidR="00015310">
        <w:rPr>
          <w:rFonts w:ascii="Calibri" w:eastAsia="Times New Roman" w:hAnsi="Calibri" w:cs="Calibri"/>
          <w:bCs/>
          <w:lang w:eastAsia="de-DE"/>
        </w:rPr>
        <w:t>n</w:t>
      </w:r>
      <w:r w:rsidR="00D173E9">
        <w:rPr>
          <w:rFonts w:ascii="Calibri" w:eastAsia="Times New Roman" w:hAnsi="Calibri" w:cs="Calibri"/>
          <w:bCs/>
          <w:lang w:eastAsia="de-DE"/>
        </w:rPr>
        <w:t>hausversorgung</w:t>
      </w:r>
      <w:r w:rsidR="001031D0" w:rsidRPr="001031D0">
        <w:rPr>
          <w:rFonts w:ascii="Calibri" w:eastAsia="Times New Roman" w:hAnsi="Calibri" w:cs="Calibri"/>
          <w:bCs/>
          <w:lang w:eastAsia="de-DE"/>
        </w:rPr>
        <w:t>.</w:t>
      </w:r>
    </w:p>
    <w:p w14:paraId="44DE5861" w14:textId="5AB517E0" w:rsidR="001031D0" w:rsidRDefault="001031D0" w:rsidP="001031D0">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1031D0">
        <w:rPr>
          <w:rFonts w:ascii="Calibri" w:eastAsia="Times New Roman" w:hAnsi="Calibri" w:cs="Calibri"/>
          <w:bCs/>
          <w:lang w:eastAsia="de-DE"/>
        </w:rPr>
        <w:t xml:space="preserve">Auch die Kostenentwicklung im Pflegebudget </w:t>
      </w:r>
      <w:r>
        <w:rPr>
          <w:rFonts w:ascii="Calibri" w:eastAsia="Times New Roman" w:hAnsi="Calibri" w:cs="Calibri"/>
          <w:bCs/>
          <w:lang w:eastAsia="de-DE"/>
        </w:rPr>
        <w:t>sind wir bereit zu hinterfragen</w:t>
      </w:r>
      <w:r w:rsidRPr="001031D0">
        <w:rPr>
          <w:rFonts w:ascii="Calibri" w:eastAsia="Times New Roman" w:hAnsi="Calibri" w:cs="Calibri"/>
          <w:bCs/>
          <w:lang w:eastAsia="de-DE"/>
        </w:rPr>
        <w:t>.</w:t>
      </w:r>
      <w:r w:rsidR="00015310">
        <w:rPr>
          <w:rFonts w:ascii="Calibri" w:eastAsia="Times New Roman" w:hAnsi="Calibri" w:cs="Calibri"/>
          <w:bCs/>
          <w:lang w:eastAsia="de-DE"/>
        </w:rPr>
        <w:t xml:space="preserve"> Wir können das Pflegebudget modifizieren und neu aufsetzen ohne dass deshalb Pflegekräfte entlassen und Tariflöhne nicht mehr bezahlt werden können. Es gibt kluge Gegenentwürfe</w:t>
      </w:r>
      <w:r w:rsidR="0069724C">
        <w:rPr>
          <w:rFonts w:ascii="Calibri" w:eastAsia="Times New Roman" w:hAnsi="Calibri" w:cs="Calibri"/>
          <w:bCs/>
          <w:lang w:eastAsia="de-DE"/>
        </w:rPr>
        <w:t>,</w:t>
      </w:r>
      <w:r w:rsidR="00015310">
        <w:rPr>
          <w:rFonts w:ascii="Calibri" w:eastAsia="Times New Roman" w:hAnsi="Calibri" w:cs="Calibri"/>
          <w:bCs/>
          <w:lang w:eastAsia="de-DE"/>
        </w:rPr>
        <w:t xml:space="preserve"> mit denen rund 16 Milliarden Euro bis zu</w:t>
      </w:r>
      <w:r w:rsidR="0069724C">
        <w:rPr>
          <w:rFonts w:ascii="Calibri" w:eastAsia="Times New Roman" w:hAnsi="Calibri" w:cs="Calibri"/>
          <w:bCs/>
          <w:lang w:eastAsia="de-DE"/>
        </w:rPr>
        <w:t>m</w:t>
      </w:r>
      <w:r w:rsidR="00015310">
        <w:rPr>
          <w:rFonts w:ascii="Calibri" w:eastAsia="Times New Roman" w:hAnsi="Calibri" w:cs="Calibri"/>
          <w:bCs/>
          <w:lang w:eastAsia="de-DE"/>
        </w:rPr>
        <w:t xml:space="preserve"> Jahr 2030 eingespart werden können.</w:t>
      </w:r>
      <w:r w:rsidRPr="001031D0">
        <w:rPr>
          <w:rFonts w:ascii="Calibri" w:eastAsia="Times New Roman" w:hAnsi="Calibri" w:cs="Calibri"/>
          <w:bCs/>
          <w:lang w:eastAsia="de-DE"/>
        </w:rPr>
        <w:t xml:space="preserve"> </w:t>
      </w:r>
      <w:r w:rsidR="00605997">
        <w:rPr>
          <w:rFonts w:ascii="Calibri" w:eastAsia="Times New Roman" w:hAnsi="Calibri" w:cs="Calibri"/>
          <w:bCs/>
          <w:lang w:eastAsia="de-DE"/>
        </w:rPr>
        <w:t>Wir sind</w:t>
      </w:r>
      <w:r w:rsidR="00015310">
        <w:rPr>
          <w:rFonts w:ascii="Calibri" w:eastAsia="Times New Roman" w:hAnsi="Calibri" w:cs="Calibri"/>
          <w:bCs/>
          <w:lang w:eastAsia="de-DE"/>
        </w:rPr>
        <w:t xml:space="preserve"> dazu</w:t>
      </w:r>
      <w:r w:rsidR="00605997">
        <w:rPr>
          <w:rFonts w:ascii="Calibri" w:eastAsia="Times New Roman" w:hAnsi="Calibri" w:cs="Calibri"/>
          <w:bCs/>
          <w:lang w:eastAsia="de-DE"/>
        </w:rPr>
        <w:t xml:space="preserve"> ausdrücklich gesprächsbereit</w:t>
      </w:r>
      <w:r w:rsidRPr="001031D0">
        <w:rPr>
          <w:rFonts w:ascii="Calibri" w:eastAsia="Times New Roman" w:hAnsi="Calibri" w:cs="Calibri"/>
          <w:bCs/>
          <w:lang w:eastAsia="de-DE"/>
        </w:rPr>
        <w:t xml:space="preserve">. Unvereinbar </w:t>
      </w:r>
      <w:r>
        <w:rPr>
          <w:rFonts w:ascii="Calibri" w:eastAsia="Times New Roman" w:hAnsi="Calibri" w:cs="Calibri"/>
          <w:bCs/>
          <w:lang w:eastAsia="de-DE"/>
        </w:rPr>
        <w:t>ist</w:t>
      </w:r>
      <w:r w:rsidRPr="001031D0">
        <w:rPr>
          <w:rFonts w:ascii="Calibri" w:eastAsia="Times New Roman" w:hAnsi="Calibri" w:cs="Calibri"/>
          <w:bCs/>
          <w:lang w:eastAsia="de-DE"/>
        </w:rPr>
        <w:t xml:space="preserve"> jedoch die derzeitige Praxis, Krankenhäuser einerseits zur Tariftreue zu verpflichten, ihnen andererseits aber </w:t>
      </w:r>
      <w:r w:rsidR="00605997">
        <w:rPr>
          <w:rFonts w:ascii="Calibri" w:eastAsia="Times New Roman" w:hAnsi="Calibri" w:cs="Calibri"/>
          <w:bCs/>
          <w:lang w:eastAsia="de-DE"/>
        </w:rPr>
        <w:t xml:space="preserve">zu verweigern, </w:t>
      </w:r>
      <w:r w:rsidRPr="001031D0">
        <w:rPr>
          <w:rFonts w:ascii="Calibri" w:eastAsia="Times New Roman" w:hAnsi="Calibri" w:cs="Calibri"/>
          <w:bCs/>
          <w:lang w:eastAsia="de-DE"/>
        </w:rPr>
        <w:t>Tarifsteigerungen</w:t>
      </w:r>
      <w:r w:rsidR="00605997">
        <w:rPr>
          <w:rFonts w:ascii="Calibri" w:eastAsia="Times New Roman" w:hAnsi="Calibri" w:cs="Calibri"/>
          <w:bCs/>
          <w:lang w:eastAsia="de-DE"/>
        </w:rPr>
        <w:t xml:space="preserve"> vollständig</w:t>
      </w:r>
      <w:r w:rsidRPr="001031D0">
        <w:rPr>
          <w:rFonts w:ascii="Calibri" w:eastAsia="Times New Roman" w:hAnsi="Calibri" w:cs="Calibri"/>
          <w:bCs/>
          <w:lang w:eastAsia="de-DE"/>
        </w:rPr>
        <w:t xml:space="preserve"> zu </w:t>
      </w:r>
      <w:r w:rsidR="00605997">
        <w:rPr>
          <w:rFonts w:ascii="Calibri" w:eastAsia="Times New Roman" w:hAnsi="Calibri" w:cs="Calibri"/>
          <w:bCs/>
          <w:lang w:eastAsia="de-DE"/>
        </w:rPr>
        <w:t>refinanzieren</w:t>
      </w:r>
      <w:r w:rsidRPr="001031D0">
        <w:rPr>
          <w:rFonts w:ascii="Calibri" w:eastAsia="Times New Roman" w:hAnsi="Calibri" w:cs="Calibri"/>
          <w:bCs/>
          <w:lang w:eastAsia="de-DE"/>
        </w:rPr>
        <w:t>.</w:t>
      </w:r>
      <w:r>
        <w:rPr>
          <w:rFonts w:ascii="Calibri" w:eastAsia="Times New Roman" w:hAnsi="Calibri" w:cs="Calibri"/>
          <w:bCs/>
          <w:lang w:eastAsia="de-DE"/>
        </w:rPr>
        <w:t xml:space="preserve"> </w:t>
      </w:r>
      <w:r w:rsidRPr="001031D0">
        <w:rPr>
          <w:rFonts w:ascii="Calibri" w:eastAsia="Times New Roman" w:hAnsi="Calibri" w:cs="Calibri"/>
          <w:bCs/>
          <w:lang w:eastAsia="de-DE"/>
        </w:rPr>
        <w:t>Die Bundesregierung muss sich entscheiden: Wenn sie gut bezahlte Mitarbeiterinnen und Mitarbeiter in Pflege und Medizin will, muss sie die entsprechenden finanziellen Rahmenbedingungen schaffen</w:t>
      </w:r>
      <w:r w:rsidR="0069724C">
        <w:rPr>
          <w:rFonts w:ascii="Calibri" w:eastAsia="Times New Roman" w:hAnsi="Calibri" w:cs="Calibri"/>
          <w:bCs/>
          <w:lang w:eastAsia="de-DE"/>
        </w:rPr>
        <w:t>.</w:t>
      </w:r>
      <w:r w:rsidR="00015310">
        <w:rPr>
          <w:rFonts w:ascii="Calibri" w:eastAsia="Times New Roman" w:hAnsi="Calibri" w:cs="Calibri"/>
          <w:bCs/>
          <w:lang w:eastAsia="de-DE"/>
        </w:rPr>
        <w:t xml:space="preserve"> </w:t>
      </w:r>
      <w:r w:rsidR="0069724C">
        <w:rPr>
          <w:rFonts w:ascii="Calibri" w:eastAsia="Times New Roman" w:hAnsi="Calibri" w:cs="Calibri"/>
          <w:bCs/>
          <w:lang w:eastAsia="de-DE"/>
        </w:rPr>
        <w:t>A</w:t>
      </w:r>
      <w:r w:rsidR="00015310">
        <w:rPr>
          <w:rFonts w:ascii="Calibri" w:eastAsia="Times New Roman" w:hAnsi="Calibri" w:cs="Calibri"/>
          <w:bCs/>
          <w:lang w:eastAsia="de-DE"/>
        </w:rPr>
        <w:t>lles andere sind leere Versprechungen dieser Regierung, die die 1,4 Millionen Beschäftigten in den Krankenhäusern auch als solche erkennen</w:t>
      </w:r>
      <w:r w:rsidRPr="001031D0">
        <w:rPr>
          <w:rFonts w:ascii="Calibri" w:eastAsia="Times New Roman" w:hAnsi="Calibri" w:cs="Calibri"/>
          <w:bCs/>
          <w:lang w:eastAsia="de-DE"/>
        </w:rPr>
        <w:t xml:space="preserve">“, erklärt </w:t>
      </w:r>
      <w:r>
        <w:rPr>
          <w:rFonts w:ascii="Calibri" w:eastAsia="Times New Roman" w:hAnsi="Calibri" w:cs="Calibri"/>
          <w:bCs/>
          <w:lang w:eastAsia="de-DE"/>
        </w:rPr>
        <w:t>Gaß</w:t>
      </w:r>
      <w:r w:rsidR="0069724C">
        <w:rPr>
          <w:rFonts w:ascii="Calibri" w:eastAsia="Times New Roman" w:hAnsi="Calibri" w:cs="Calibri"/>
          <w:bCs/>
          <w:lang w:eastAsia="de-DE"/>
        </w:rPr>
        <w:t>.</w:t>
      </w:r>
    </w:p>
    <w:p w14:paraId="37583334" w14:textId="7061DC04" w:rsidR="00C512BC" w:rsidRPr="00C512BC" w:rsidRDefault="001031D0" w:rsidP="001031D0">
      <w:pPr>
        <w:tabs>
          <w:tab w:val="left" w:pos="7797"/>
        </w:tabs>
        <w:spacing w:line="340" w:lineRule="exact"/>
        <w:ind w:right="2410"/>
        <w:jc w:val="both"/>
        <w:rPr>
          <w:rFonts w:ascii="Calibri" w:eastAsia="Times New Roman" w:hAnsi="Calibri" w:cs="Calibri"/>
          <w:bCs/>
          <w:lang w:eastAsia="de-DE"/>
        </w:rPr>
      </w:pPr>
      <w:r w:rsidRPr="001031D0">
        <w:rPr>
          <w:rFonts w:ascii="Calibri" w:eastAsia="Times New Roman" w:hAnsi="Calibri" w:cs="Calibri"/>
          <w:bCs/>
          <w:lang w:eastAsia="de-DE"/>
        </w:rPr>
        <w:t xml:space="preserve">Die </w:t>
      </w:r>
      <w:r w:rsidR="00605997">
        <w:rPr>
          <w:rFonts w:ascii="Calibri" w:eastAsia="Times New Roman" w:hAnsi="Calibri" w:cs="Calibri"/>
          <w:bCs/>
          <w:lang w:eastAsia="de-DE"/>
        </w:rPr>
        <w:t>DKG</w:t>
      </w:r>
      <w:r w:rsidRPr="001031D0">
        <w:rPr>
          <w:rFonts w:ascii="Calibri" w:eastAsia="Times New Roman" w:hAnsi="Calibri" w:cs="Calibri"/>
          <w:bCs/>
          <w:lang w:eastAsia="de-DE"/>
        </w:rPr>
        <w:t xml:space="preserve"> fordert die Bundesregierung </w:t>
      </w:r>
      <w:r w:rsidR="00015310">
        <w:rPr>
          <w:rFonts w:ascii="Calibri" w:eastAsia="Times New Roman" w:hAnsi="Calibri" w:cs="Calibri"/>
          <w:bCs/>
          <w:lang w:eastAsia="de-DE"/>
        </w:rPr>
        <w:t xml:space="preserve">nachdrücklich </w:t>
      </w:r>
      <w:r w:rsidRPr="001031D0">
        <w:rPr>
          <w:rFonts w:ascii="Calibri" w:eastAsia="Times New Roman" w:hAnsi="Calibri" w:cs="Calibri"/>
          <w:bCs/>
          <w:lang w:eastAsia="de-DE"/>
        </w:rPr>
        <w:t xml:space="preserve">auf, die geplanten Maßnahmen grundlegend zu überarbeiten und gemeinsam mit den Akteuren im Gesundheitswesen tragfähige Lösungen zu entwickeln. </w:t>
      </w:r>
      <w:r w:rsidR="00015310">
        <w:rPr>
          <w:rFonts w:ascii="Calibri" w:eastAsia="Times New Roman" w:hAnsi="Calibri" w:cs="Calibri"/>
          <w:bCs/>
          <w:lang w:eastAsia="de-DE"/>
        </w:rPr>
        <w:t xml:space="preserve">„Kehren Sie um und lassen Sie uns über Maßnahmen zur Effizienzsteigerung reden, die allen zugutekommen. </w:t>
      </w:r>
      <w:r w:rsidRPr="001031D0">
        <w:rPr>
          <w:rFonts w:ascii="Calibri" w:eastAsia="Times New Roman" w:hAnsi="Calibri" w:cs="Calibri"/>
          <w:bCs/>
          <w:lang w:eastAsia="de-DE"/>
        </w:rPr>
        <w:t>Die flächendeckende</w:t>
      </w:r>
      <w:r w:rsidR="00605997">
        <w:rPr>
          <w:rFonts w:ascii="Calibri" w:eastAsia="Times New Roman" w:hAnsi="Calibri" w:cs="Calibri"/>
          <w:bCs/>
          <w:lang w:eastAsia="de-DE"/>
        </w:rPr>
        <w:t xml:space="preserve"> und</w:t>
      </w:r>
      <w:r w:rsidRPr="001031D0">
        <w:rPr>
          <w:rFonts w:ascii="Calibri" w:eastAsia="Times New Roman" w:hAnsi="Calibri" w:cs="Calibri"/>
          <w:bCs/>
          <w:lang w:eastAsia="de-DE"/>
        </w:rPr>
        <w:t xml:space="preserve"> qualitativ hochwertige Krankenhausversorgung darf nicht durch </w:t>
      </w:r>
      <w:r w:rsidR="00015310">
        <w:rPr>
          <w:rFonts w:ascii="Calibri" w:eastAsia="Times New Roman" w:hAnsi="Calibri" w:cs="Calibri"/>
          <w:bCs/>
          <w:lang w:eastAsia="de-DE"/>
        </w:rPr>
        <w:t xml:space="preserve">Ihre </w:t>
      </w:r>
      <w:r w:rsidRPr="001031D0">
        <w:rPr>
          <w:rFonts w:ascii="Calibri" w:eastAsia="Times New Roman" w:hAnsi="Calibri" w:cs="Calibri"/>
          <w:bCs/>
          <w:lang w:eastAsia="de-DE"/>
        </w:rPr>
        <w:t xml:space="preserve">kurzfristige </w:t>
      </w:r>
      <w:r w:rsidR="00015310">
        <w:rPr>
          <w:rFonts w:ascii="Calibri" w:eastAsia="Times New Roman" w:hAnsi="Calibri" w:cs="Calibri"/>
          <w:bCs/>
          <w:lang w:eastAsia="de-DE"/>
        </w:rPr>
        <w:t>Kürzungs</w:t>
      </w:r>
      <w:r w:rsidR="00015310" w:rsidRPr="001031D0">
        <w:rPr>
          <w:rFonts w:ascii="Calibri" w:eastAsia="Times New Roman" w:hAnsi="Calibri" w:cs="Calibri"/>
          <w:bCs/>
          <w:lang w:eastAsia="de-DE"/>
        </w:rPr>
        <w:t xml:space="preserve">politik </w:t>
      </w:r>
      <w:r w:rsidRPr="001031D0">
        <w:rPr>
          <w:rFonts w:ascii="Calibri" w:eastAsia="Times New Roman" w:hAnsi="Calibri" w:cs="Calibri"/>
          <w:bCs/>
          <w:lang w:eastAsia="de-DE"/>
        </w:rPr>
        <w:t>gefährdet werden.</w:t>
      </w:r>
      <w:r w:rsidR="00015310">
        <w:rPr>
          <w:rFonts w:ascii="Calibri" w:eastAsia="Times New Roman" w:hAnsi="Calibri" w:cs="Calibri"/>
          <w:bCs/>
          <w:lang w:eastAsia="de-DE"/>
        </w:rPr>
        <w:t xml:space="preserve"> Und vor allem übernehmen Sie auch dort Verantwortung, wo Sie selbst als Bund in der Pflicht stehen</w:t>
      </w:r>
      <w:r w:rsidR="0069724C">
        <w:rPr>
          <w:rFonts w:ascii="Calibri" w:eastAsia="Times New Roman" w:hAnsi="Calibri" w:cs="Calibri"/>
          <w:bCs/>
          <w:lang w:eastAsia="de-DE"/>
        </w:rPr>
        <w:t>“, so Gaß.</w:t>
      </w:r>
    </w:p>
    <w:p w14:paraId="4DB11B05" w14:textId="77777777" w:rsidR="00BB46C4" w:rsidRDefault="00BB46C4" w:rsidP="00C512BC">
      <w:pPr>
        <w:tabs>
          <w:tab w:val="left" w:pos="7797"/>
        </w:tabs>
        <w:spacing w:line="340" w:lineRule="exact"/>
        <w:ind w:right="2410"/>
        <w:jc w:val="both"/>
        <w:rPr>
          <w:rFonts w:ascii="Calibri" w:eastAsia="Times New Roman" w:hAnsi="Calibri" w:cs="Calibri"/>
          <w:bCs/>
          <w:lang w:eastAsia="de-DE"/>
        </w:rPr>
      </w:pPr>
    </w:p>
    <w:p w14:paraId="5B67B414" w14:textId="11445E6F" w:rsidR="009A5179" w:rsidRDefault="00C92F25" w:rsidP="00B94812">
      <w:pPr>
        <w:tabs>
          <w:tab w:val="left" w:pos="7371"/>
          <w:tab w:val="left" w:pos="7513"/>
        </w:tabs>
        <w:spacing w:line="280" w:lineRule="atLeast"/>
        <w:ind w:right="2268"/>
        <w:jc w:val="both"/>
        <w:rPr>
          <w:rFonts w:ascii="Calibri" w:hAnsi="Calibri" w:cs="Calibri"/>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4745109" w14:textId="77777777" w:rsidR="009A5179" w:rsidRDefault="009A5179" w:rsidP="009A5179">
      <w:pPr>
        <w:rPr>
          <w:rFonts w:ascii="Calibri" w:hAnsi="Calibri" w:cs="Calibri"/>
          <w:sz w:val="18"/>
        </w:rPr>
      </w:pPr>
    </w:p>
    <w:p w14:paraId="6D55A414" w14:textId="77777777" w:rsidR="00BF6D8E" w:rsidRPr="009A5179" w:rsidRDefault="00BF6D8E" w:rsidP="009A5179">
      <w:pPr>
        <w:tabs>
          <w:tab w:val="left" w:pos="9378"/>
        </w:tabs>
        <w:rPr>
          <w:rFonts w:ascii="Calibri" w:hAnsi="Calibri" w:cs="Calibri"/>
          <w:sz w:val="18"/>
        </w:rPr>
      </w:pPr>
    </w:p>
    <w:sectPr w:rsidR="00BF6D8E" w:rsidRPr="009A5179" w:rsidSect="00127B45">
      <w:headerReference w:type="default" r:id="rId8"/>
      <w:headerReference w:type="first" r:id="rId9"/>
      <w:footerReference w:type="first" r:id="rId10"/>
      <w:pgSz w:w="11900" w:h="16840" w:code="9"/>
      <w:pgMar w:top="1525" w:right="27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48D5" w14:textId="77777777" w:rsidR="002A5C18" w:rsidRDefault="002A5C18" w:rsidP="008125E6">
      <w:pPr>
        <w:spacing w:after="0"/>
      </w:pPr>
      <w:r>
        <w:separator/>
      </w:r>
    </w:p>
  </w:endnote>
  <w:endnote w:type="continuationSeparator" w:id="0">
    <w:p w14:paraId="3D84552B" w14:textId="77777777" w:rsidR="002A5C18" w:rsidRDefault="002A5C1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7097"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6E1109A" wp14:editId="4346B731">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0F1E2D77"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3C2F85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9BDC75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0964FF8"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186A95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61C77E8"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D30C35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22C1D19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0918B0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A8F8633"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F1C39A2"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8DBB865"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03DCB8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DB6469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4BF30C6"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65BF09EC"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6CEC9572"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B2E3A2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CAC849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1688AC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229FAA37"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6251B7E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408050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72B6787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D388F00"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5DD2D32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BFA9AE9" w14:textId="77777777" w:rsidR="0065306F" w:rsidRPr="00A8789C" w:rsidRDefault="0065306F" w:rsidP="0065306F">
                          <w:pPr>
                            <w:spacing w:after="0"/>
                            <w:rPr>
                              <w:rFonts w:asciiTheme="majorHAnsi" w:hAnsiTheme="majorHAnsi" w:cstheme="majorHAnsi"/>
                              <w:sz w:val="8"/>
                              <w:szCs w:val="8"/>
                            </w:rPr>
                          </w:pPr>
                        </w:p>
                        <w:p w14:paraId="5815DB7F" w14:textId="77777777" w:rsidR="005F6092" w:rsidRPr="00A8789C" w:rsidRDefault="005F6092" w:rsidP="0065306F">
                          <w:pPr>
                            <w:spacing w:after="0"/>
                            <w:rPr>
                              <w:rFonts w:asciiTheme="majorHAnsi" w:hAnsiTheme="majorHAnsi" w:cstheme="majorHAnsi"/>
                              <w:sz w:val="8"/>
                              <w:szCs w:val="8"/>
                            </w:rPr>
                          </w:pPr>
                        </w:p>
                        <w:p w14:paraId="599284E8" w14:textId="77777777" w:rsidR="0065306F" w:rsidRPr="002A5F9A" w:rsidRDefault="00127B45"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5019617" w14:textId="77777777" w:rsidR="00C133A1" w:rsidRPr="002A5F9A" w:rsidRDefault="00127B45"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08E7DA15" w14:textId="77777777" w:rsidR="0065306F" w:rsidRPr="002A5F9A" w:rsidRDefault="00127B45"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41A6166B" w14:textId="77777777" w:rsidR="00A96B58" w:rsidRPr="002A5F9A" w:rsidRDefault="00127B45"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1BB6E8F4" w14:textId="77777777" w:rsidR="00A96B58" w:rsidRPr="002A5F9A" w:rsidRDefault="00127B45"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5313A990" w14:textId="77777777" w:rsidR="005F6092" w:rsidRPr="002A5F9A" w:rsidRDefault="00127B45"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1109A"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0F1E2D77"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3C2F856"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9BDC75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0964FF8"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186A95E"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61C77E8"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D30C35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22C1D19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00918B09"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A8F8633"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1F1C39A2"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8DBB865"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03DCB8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DB6469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74BF30C6"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65BF09EC"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6CEC9572"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B2E3A2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CAC849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1688AC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229FAA37"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6251B7E0"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408050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72B6787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D388F00"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5DD2D32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7BFA9AE9" w14:textId="77777777" w:rsidR="0065306F" w:rsidRPr="00A8789C" w:rsidRDefault="0065306F" w:rsidP="0065306F">
                    <w:pPr>
                      <w:spacing w:after="0"/>
                      <w:rPr>
                        <w:rFonts w:asciiTheme="majorHAnsi" w:hAnsiTheme="majorHAnsi" w:cstheme="majorHAnsi"/>
                        <w:sz w:val="8"/>
                        <w:szCs w:val="8"/>
                      </w:rPr>
                    </w:pPr>
                  </w:p>
                  <w:p w14:paraId="5815DB7F" w14:textId="77777777" w:rsidR="005F6092" w:rsidRPr="00A8789C" w:rsidRDefault="005F6092" w:rsidP="0065306F">
                    <w:pPr>
                      <w:spacing w:after="0"/>
                      <w:rPr>
                        <w:rFonts w:asciiTheme="majorHAnsi" w:hAnsiTheme="majorHAnsi" w:cstheme="majorHAnsi"/>
                        <w:sz w:val="8"/>
                        <w:szCs w:val="8"/>
                      </w:rPr>
                    </w:pPr>
                  </w:p>
                  <w:p w14:paraId="599284E8" w14:textId="77777777" w:rsidR="0065306F" w:rsidRPr="002A5F9A" w:rsidRDefault="00127B45"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5019617" w14:textId="77777777" w:rsidR="00C133A1" w:rsidRPr="002A5F9A" w:rsidRDefault="00127B45"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08E7DA15" w14:textId="77777777" w:rsidR="0065306F" w:rsidRPr="002A5F9A" w:rsidRDefault="00127B45"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41A6166B" w14:textId="77777777" w:rsidR="00A96B58" w:rsidRPr="002A5F9A" w:rsidRDefault="00127B45"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1BB6E8F4" w14:textId="77777777" w:rsidR="00A96B58" w:rsidRPr="002A5F9A" w:rsidRDefault="00127B45"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5313A990" w14:textId="77777777" w:rsidR="005F6092" w:rsidRPr="002A5F9A" w:rsidRDefault="00127B45"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719B1D94"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2EC10" w14:textId="77777777" w:rsidR="002A5C18" w:rsidRDefault="002A5C18" w:rsidP="008125E6">
      <w:pPr>
        <w:spacing w:after="0"/>
      </w:pPr>
      <w:r>
        <w:separator/>
      </w:r>
    </w:p>
  </w:footnote>
  <w:footnote w:type="continuationSeparator" w:id="0">
    <w:p w14:paraId="4DAF5624" w14:textId="77777777" w:rsidR="002A5C18" w:rsidRDefault="002A5C18"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B13A"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D4843"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14BC0DB" wp14:editId="62328339">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3BA9"/>
    <w:rsid w:val="00006E49"/>
    <w:rsid w:val="00012E93"/>
    <w:rsid w:val="00015310"/>
    <w:rsid w:val="00015A71"/>
    <w:rsid w:val="00020DA3"/>
    <w:rsid w:val="00020E42"/>
    <w:rsid w:val="000210FE"/>
    <w:rsid w:val="00024819"/>
    <w:rsid w:val="00026B38"/>
    <w:rsid w:val="00031885"/>
    <w:rsid w:val="00031D79"/>
    <w:rsid w:val="0004666F"/>
    <w:rsid w:val="0005053E"/>
    <w:rsid w:val="00060D57"/>
    <w:rsid w:val="000656BA"/>
    <w:rsid w:val="0007006A"/>
    <w:rsid w:val="0007527C"/>
    <w:rsid w:val="00075F3F"/>
    <w:rsid w:val="0008373B"/>
    <w:rsid w:val="00084B39"/>
    <w:rsid w:val="000906C3"/>
    <w:rsid w:val="00092CED"/>
    <w:rsid w:val="00096D20"/>
    <w:rsid w:val="000A026F"/>
    <w:rsid w:val="000A31C9"/>
    <w:rsid w:val="000C1BAD"/>
    <w:rsid w:val="000C54EE"/>
    <w:rsid w:val="000D257E"/>
    <w:rsid w:val="000D4C11"/>
    <w:rsid w:val="000F2242"/>
    <w:rsid w:val="000F61BB"/>
    <w:rsid w:val="00100075"/>
    <w:rsid w:val="0010303A"/>
    <w:rsid w:val="001031D0"/>
    <w:rsid w:val="001077F9"/>
    <w:rsid w:val="00111CA4"/>
    <w:rsid w:val="00121889"/>
    <w:rsid w:val="001253E9"/>
    <w:rsid w:val="00127B45"/>
    <w:rsid w:val="001333C7"/>
    <w:rsid w:val="00157270"/>
    <w:rsid w:val="001734CD"/>
    <w:rsid w:val="00176B50"/>
    <w:rsid w:val="00183CBD"/>
    <w:rsid w:val="00190A7D"/>
    <w:rsid w:val="001921E4"/>
    <w:rsid w:val="001962FD"/>
    <w:rsid w:val="001971E2"/>
    <w:rsid w:val="00197695"/>
    <w:rsid w:val="001A5638"/>
    <w:rsid w:val="001C0544"/>
    <w:rsid w:val="001C101E"/>
    <w:rsid w:val="001C3900"/>
    <w:rsid w:val="001C561E"/>
    <w:rsid w:val="001C7245"/>
    <w:rsid w:val="001E35D5"/>
    <w:rsid w:val="001F59D0"/>
    <w:rsid w:val="001F6B95"/>
    <w:rsid w:val="00205E46"/>
    <w:rsid w:val="0021251B"/>
    <w:rsid w:val="00212D8E"/>
    <w:rsid w:val="002156A6"/>
    <w:rsid w:val="002245E3"/>
    <w:rsid w:val="00227E90"/>
    <w:rsid w:val="00242722"/>
    <w:rsid w:val="00245172"/>
    <w:rsid w:val="00263BA9"/>
    <w:rsid w:val="002665AA"/>
    <w:rsid w:val="002875EB"/>
    <w:rsid w:val="002A2FC6"/>
    <w:rsid w:val="002A44EC"/>
    <w:rsid w:val="002A5C18"/>
    <w:rsid w:val="002A5F9A"/>
    <w:rsid w:val="002B2D75"/>
    <w:rsid w:val="002B458B"/>
    <w:rsid w:val="002B4C49"/>
    <w:rsid w:val="002B52C0"/>
    <w:rsid w:val="002B7D7C"/>
    <w:rsid w:val="002C1659"/>
    <w:rsid w:val="002F0914"/>
    <w:rsid w:val="002F1B73"/>
    <w:rsid w:val="002F2DFC"/>
    <w:rsid w:val="003016B3"/>
    <w:rsid w:val="0030392D"/>
    <w:rsid w:val="003149EF"/>
    <w:rsid w:val="00314EF3"/>
    <w:rsid w:val="00323BD9"/>
    <w:rsid w:val="00326374"/>
    <w:rsid w:val="00334EEC"/>
    <w:rsid w:val="00335088"/>
    <w:rsid w:val="00350922"/>
    <w:rsid w:val="00350E79"/>
    <w:rsid w:val="00354602"/>
    <w:rsid w:val="00362EF7"/>
    <w:rsid w:val="0036343E"/>
    <w:rsid w:val="00363F93"/>
    <w:rsid w:val="00371413"/>
    <w:rsid w:val="0037281B"/>
    <w:rsid w:val="00383891"/>
    <w:rsid w:val="00384929"/>
    <w:rsid w:val="00396599"/>
    <w:rsid w:val="003B4AC3"/>
    <w:rsid w:val="003C23C5"/>
    <w:rsid w:val="003C69EF"/>
    <w:rsid w:val="003D3A58"/>
    <w:rsid w:val="003E7E92"/>
    <w:rsid w:val="003F62D9"/>
    <w:rsid w:val="00401E86"/>
    <w:rsid w:val="004036AF"/>
    <w:rsid w:val="00403F25"/>
    <w:rsid w:val="00407552"/>
    <w:rsid w:val="004120B8"/>
    <w:rsid w:val="00413F2A"/>
    <w:rsid w:val="0043447A"/>
    <w:rsid w:val="00440091"/>
    <w:rsid w:val="004507C2"/>
    <w:rsid w:val="00452B50"/>
    <w:rsid w:val="00462B9F"/>
    <w:rsid w:val="0046608A"/>
    <w:rsid w:val="00482684"/>
    <w:rsid w:val="004915FE"/>
    <w:rsid w:val="004B392D"/>
    <w:rsid w:val="004B5A0A"/>
    <w:rsid w:val="004C53D1"/>
    <w:rsid w:val="004D36A3"/>
    <w:rsid w:val="004E40FA"/>
    <w:rsid w:val="004E47E0"/>
    <w:rsid w:val="004E5E79"/>
    <w:rsid w:val="004F0985"/>
    <w:rsid w:val="004F46DC"/>
    <w:rsid w:val="005109C2"/>
    <w:rsid w:val="0052054C"/>
    <w:rsid w:val="00532B8C"/>
    <w:rsid w:val="0053749D"/>
    <w:rsid w:val="00540AF0"/>
    <w:rsid w:val="00540DD3"/>
    <w:rsid w:val="0056210E"/>
    <w:rsid w:val="00565750"/>
    <w:rsid w:val="00570C6B"/>
    <w:rsid w:val="00574ABE"/>
    <w:rsid w:val="005764C8"/>
    <w:rsid w:val="0058674F"/>
    <w:rsid w:val="00586EFC"/>
    <w:rsid w:val="0059029D"/>
    <w:rsid w:val="005A0D6A"/>
    <w:rsid w:val="005A6566"/>
    <w:rsid w:val="005B067E"/>
    <w:rsid w:val="005B100C"/>
    <w:rsid w:val="005B204A"/>
    <w:rsid w:val="005B46D7"/>
    <w:rsid w:val="005C2BD9"/>
    <w:rsid w:val="005C71BC"/>
    <w:rsid w:val="005D0A7E"/>
    <w:rsid w:val="005D1C55"/>
    <w:rsid w:val="005D4099"/>
    <w:rsid w:val="005F6092"/>
    <w:rsid w:val="005F6514"/>
    <w:rsid w:val="00600287"/>
    <w:rsid w:val="00604CD5"/>
    <w:rsid w:val="00605997"/>
    <w:rsid w:val="00607330"/>
    <w:rsid w:val="00612E3D"/>
    <w:rsid w:val="006314B2"/>
    <w:rsid w:val="00633E3A"/>
    <w:rsid w:val="006365EF"/>
    <w:rsid w:val="006429EE"/>
    <w:rsid w:val="00647E74"/>
    <w:rsid w:val="0065306F"/>
    <w:rsid w:val="00653719"/>
    <w:rsid w:val="00653DC6"/>
    <w:rsid w:val="00660B2F"/>
    <w:rsid w:val="00672C1E"/>
    <w:rsid w:val="00681831"/>
    <w:rsid w:val="006861E1"/>
    <w:rsid w:val="00690C20"/>
    <w:rsid w:val="0069255D"/>
    <w:rsid w:val="006927CF"/>
    <w:rsid w:val="006937B4"/>
    <w:rsid w:val="00696633"/>
    <w:rsid w:val="0069724C"/>
    <w:rsid w:val="006A2E06"/>
    <w:rsid w:val="006A7679"/>
    <w:rsid w:val="006A7AE3"/>
    <w:rsid w:val="006A7F3B"/>
    <w:rsid w:val="006B1DEB"/>
    <w:rsid w:val="006B4413"/>
    <w:rsid w:val="006B56E9"/>
    <w:rsid w:val="006C6396"/>
    <w:rsid w:val="006C72CE"/>
    <w:rsid w:val="006D18CE"/>
    <w:rsid w:val="006D41CF"/>
    <w:rsid w:val="006D5D72"/>
    <w:rsid w:val="006E14EE"/>
    <w:rsid w:val="00700218"/>
    <w:rsid w:val="0070135D"/>
    <w:rsid w:val="00705BDD"/>
    <w:rsid w:val="0070619D"/>
    <w:rsid w:val="00717437"/>
    <w:rsid w:val="00727516"/>
    <w:rsid w:val="00730BF3"/>
    <w:rsid w:val="007345E7"/>
    <w:rsid w:val="00734946"/>
    <w:rsid w:val="00742667"/>
    <w:rsid w:val="007445C4"/>
    <w:rsid w:val="0076312C"/>
    <w:rsid w:val="0076596C"/>
    <w:rsid w:val="007743FF"/>
    <w:rsid w:val="007755F0"/>
    <w:rsid w:val="007759D2"/>
    <w:rsid w:val="0078690E"/>
    <w:rsid w:val="0078717D"/>
    <w:rsid w:val="00795922"/>
    <w:rsid w:val="007A036E"/>
    <w:rsid w:val="007A3703"/>
    <w:rsid w:val="007B29CA"/>
    <w:rsid w:val="007B2DDC"/>
    <w:rsid w:val="007C0E5E"/>
    <w:rsid w:val="007C44FC"/>
    <w:rsid w:val="007C49C6"/>
    <w:rsid w:val="007E1DAB"/>
    <w:rsid w:val="007E2560"/>
    <w:rsid w:val="007F7913"/>
    <w:rsid w:val="008125E6"/>
    <w:rsid w:val="00835799"/>
    <w:rsid w:val="0084535B"/>
    <w:rsid w:val="00850E59"/>
    <w:rsid w:val="008556B9"/>
    <w:rsid w:val="0085661D"/>
    <w:rsid w:val="00857CCB"/>
    <w:rsid w:val="00873FD8"/>
    <w:rsid w:val="00894E03"/>
    <w:rsid w:val="008A27F8"/>
    <w:rsid w:val="008B2132"/>
    <w:rsid w:val="008B37EB"/>
    <w:rsid w:val="008B7F36"/>
    <w:rsid w:val="008C552E"/>
    <w:rsid w:val="008D015E"/>
    <w:rsid w:val="008D6211"/>
    <w:rsid w:val="008D6B5A"/>
    <w:rsid w:val="008E50AB"/>
    <w:rsid w:val="008E5967"/>
    <w:rsid w:val="00900ABF"/>
    <w:rsid w:val="00903178"/>
    <w:rsid w:val="00910EB1"/>
    <w:rsid w:val="00916CFE"/>
    <w:rsid w:val="00925BFC"/>
    <w:rsid w:val="009316AD"/>
    <w:rsid w:val="0095389B"/>
    <w:rsid w:val="00954E9D"/>
    <w:rsid w:val="0095543A"/>
    <w:rsid w:val="00957747"/>
    <w:rsid w:val="00972647"/>
    <w:rsid w:val="00974A1B"/>
    <w:rsid w:val="00980C92"/>
    <w:rsid w:val="00980D81"/>
    <w:rsid w:val="00987ED5"/>
    <w:rsid w:val="009933E3"/>
    <w:rsid w:val="00995C59"/>
    <w:rsid w:val="00997648"/>
    <w:rsid w:val="009A320B"/>
    <w:rsid w:val="009A4959"/>
    <w:rsid w:val="009A4F97"/>
    <w:rsid w:val="009A5179"/>
    <w:rsid w:val="009C153C"/>
    <w:rsid w:val="009C3C24"/>
    <w:rsid w:val="009D26E3"/>
    <w:rsid w:val="009D3290"/>
    <w:rsid w:val="009D788B"/>
    <w:rsid w:val="009E0FE7"/>
    <w:rsid w:val="009E4E2F"/>
    <w:rsid w:val="009F4444"/>
    <w:rsid w:val="00A15341"/>
    <w:rsid w:val="00A2758E"/>
    <w:rsid w:val="00A35350"/>
    <w:rsid w:val="00A41756"/>
    <w:rsid w:val="00A46748"/>
    <w:rsid w:val="00A54B52"/>
    <w:rsid w:val="00A80177"/>
    <w:rsid w:val="00A8789C"/>
    <w:rsid w:val="00A953D1"/>
    <w:rsid w:val="00A96B58"/>
    <w:rsid w:val="00AA799C"/>
    <w:rsid w:val="00AC5BCE"/>
    <w:rsid w:val="00AD0B3A"/>
    <w:rsid w:val="00AE24DB"/>
    <w:rsid w:val="00AF02F6"/>
    <w:rsid w:val="00B02ADF"/>
    <w:rsid w:val="00B06B18"/>
    <w:rsid w:val="00B1353D"/>
    <w:rsid w:val="00B20370"/>
    <w:rsid w:val="00B32F89"/>
    <w:rsid w:val="00B34514"/>
    <w:rsid w:val="00B402F1"/>
    <w:rsid w:val="00B42B68"/>
    <w:rsid w:val="00B52927"/>
    <w:rsid w:val="00B607F4"/>
    <w:rsid w:val="00B65874"/>
    <w:rsid w:val="00B71E8C"/>
    <w:rsid w:val="00B72223"/>
    <w:rsid w:val="00B74141"/>
    <w:rsid w:val="00B7543C"/>
    <w:rsid w:val="00B80C4A"/>
    <w:rsid w:val="00B87286"/>
    <w:rsid w:val="00B94812"/>
    <w:rsid w:val="00BA1530"/>
    <w:rsid w:val="00BA3428"/>
    <w:rsid w:val="00BB0243"/>
    <w:rsid w:val="00BB46C4"/>
    <w:rsid w:val="00BD4DD0"/>
    <w:rsid w:val="00BE5CB8"/>
    <w:rsid w:val="00BE608D"/>
    <w:rsid w:val="00BF222D"/>
    <w:rsid w:val="00BF6D8E"/>
    <w:rsid w:val="00C0139D"/>
    <w:rsid w:val="00C06AAF"/>
    <w:rsid w:val="00C133A1"/>
    <w:rsid w:val="00C16CDF"/>
    <w:rsid w:val="00C16F15"/>
    <w:rsid w:val="00C16FF4"/>
    <w:rsid w:val="00C21432"/>
    <w:rsid w:val="00C31BBE"/>
    <w:rsid w:val="00C413A7"/>
    <w:rsid w:val="00C512BC"/>
    <w:rsid w:val="00C55E7D"/>
    <w:rsid w:val="00C6741B"/>
    <w:rsid w:val="00C86455"/>
    <w:rsid w:val="00C91D2F"/>
    <w:rsid w:val="00C92E3B"/>
    <w:rsid w:val="00C92F25"/>
    <w:rsid w:val="00C930CF"/>
    <w:rsid w:val="00C9558C"/>
    <w:rsid w:val="00C96C96"/>
    <w:rsid w:val="00CA2F67"/>
    <w:rsid w:val="00CB748C"/>
    <w:rsid w:val="00CB7633"/>
    <w:rsid w:val="00CC21C5"/>
    <w:rsid w:val="00CD6E55"/>
    <w:rsid w:val="00CE1A56"/>
    <w:rsid w:val="00CE7AC3"/>
    <w:rsid w:val="00CF4D46"/>
    <w:rsid w:val="00D0219C"/>
    <w:rsid w:val="00D02C2A"/>
    <w:rsid w:val="00D11AC8"/>
    <w:rsid w:val="00D173E9"/>
    <w:rsid w:val="00D23C98"/>
    <w:rsid w:val="00D30167"/>
    <w:rsid w:val="00D359AB"/>
    <w:rsid w:val="00D35C6B"/>
    <w:rsid w:val="00D401F2"/>
    <w:rsid w:val="00D45457"/>
    <w:rsid w:val="00D6251F"/>
    <w:rsid w:val="00D63A75"/>
    <w:rsid w:val="00D64D6E"/>
    <w:rsid w:val="00D6629B"/>
    <w:rsid w:val="00D67ED0"/>
    <w:rsid w:val="00D71238"/>
    <w:rsid w:val="00D73A0B"/>
    <w:rsid w:val="00D7527B"/>
    <w:rsid w:val="00D7737D"/>
    <w:rsid w:val="00D80859"/>
    <w:rsid w:val="00D84AF8"/>
    <w:rsid w:val="00D852B3"/>
    <w:rsid w:val="00D9313E"/>
    <w:rsid w:val="00D9532B"/>
    <w:rsid w:val="00D964DD"/>
    <w:rsid w:val="00DA13E6"/>
    <w:rsid w:val="00DA6CB4"/>
    <w:rsid w:val="00DB5181"/>
    <w:rsid w:val="00DD0FDE"/>
    <w:rsid w:val="00DD49DE"/>
    <w:rsid w:val="00DD648D"/>
    <w:rsid w:val="00DF579F"/>
    <w:rsid w:val="00E02BA7"/>
    <w:rsid w:val="00E02F53"/>
    <w:rsid w:val="00E03842"/>
    <w:rsid w:val="00E06245"/>
    <w:rsid w:val="00E142BF"/>
    <w:rsid w:val="00E27193"/>
    <w:rsid w:val="00E31F3B"/>
    <w:rsid w:val="00E40E2B"/>
    <w:rsid w:val="00E43AB7"/>
    <w:rsid w:val="00E57A2A"/>
    <w:rsid w:val="00E71D54"/>
    <w:rsid w:val="00E72228"/>
    <w:rsid w:val="00E75573"/>
    <w:rsid w:val="00E80D92"/>
    <w:rsid w:val="00E865D6"/>
    <w:rsid w:val="00E87038"/>
    <w:rsid w:val="00EA5286"/>
    <w:rsid w:val="00EB088A"/>
    <w:rsid w:val="00EB0CDB"/>
    <w:rsid w:val="00EB1379"/>
    <w:rsid w:val="00EB444B"/>
    <w:rsid w:val="00ED3823"/>
    <w:rsid w:val="00EF49E0"/>
    <w:rsid w:val="00F10B67"/>
    <w:rsid w:val="00F14558"/>
    <w:rsid w:val="00F258F9"/>
    <w:rsid w:val="00F26034"/>
    <w:rsid w:val="00F32ABD"/>
    <w:rsid w:val="00F4622D"/>
    <w:rsid w:val="00F47CA5"/>
    <w:rsid w:val="00F54D72"/>
    <w:rsid w:val="00F6200D"/>
    <w:rsid w:val="00F67944"/>
    <w:rsid w:val="00F77C15"/>
    <w:rsid w:val="00F80773"/>
    <w:rsid w:val="00F8139F"/>
    <w:rsid w:val="00F8304C"/>
    <w:rsid w:val="00F945AE"/>
    <w:rsid w:val="00FA20E1"/>
    <w:rsid w:val="00FA346C"/>
    <w:rsid w:val="00FA3CFC"/>
    <w:rsid w:val="00FB25D6"/>
    <w:rsid w:val="00FD0E81"/>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6534"/>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 w:type="paragraph" w:styleId="StandardWeb">
    <w:name w:val="Normal (Web)"/>
    <w:basedOn w:val="Standard"/>
    <w:uiPriority w:val="99"/>
    <w:semiHidden/>
    <w:unhideWhenUsed/>
    <w:rsid w:val="009316AD"/>
    <w:rPr>
      <w:rFonts w:ascii="Times New Roman" w:hAnsi="Times New Roman" w:cs="Times New Roman"/>
    </w:rPr>
  </w:style>
  <w:style w:type="paragraph" w:styleId="berarbeitung">
    <w:name w:val="Revision"/>
    <w:hidden/>
    <w:uiPriority w:val="99"/>
    <w:semiHidden/>
    <w:rsid w:val="001E35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853">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94833617">
      <w:bodyDiv w:val="1"/>
      <w:marLeft w:val="0"/>
      <w:marRight w:val="0"/>
      <w:marTop w:val="0"/>
      <w:marBottom w:val="0"/>
      <w:divBdr>
        <w:top w:val="none" w:sz="0" w:space="0" w:color="auto"/>
        <w:left w:val="none" w:sz="0" w:space="0" w:color="auto"/>
        <w:bottom w:val="none" w:sz="0" w:space="0" w:color="auto"/>
        <w:right w:val="none" w:sz="0" w:space="0" w:color="auto"/>
      </w:divBdr>
    </w:div>
    <w:div w:id="98261901">
      <w:bodyDiv w:val="1"/>
      <w:marLeft w:val="0"/>
      <w:marRight w:val="0"/>
      <w:marTop w:val="0"/>
      <w:marBottom w:val="0"/>
      <w:divBdr>
        <w:top w:val="none" w:sz="0" w:space="0" w:color="auto"/>
        <w:left w:val="none" w:sz="0" w:space="0" w:color="auto"/>
        <w:bottom w:val="none" w:sz="0" w:space="0" w:color="auto"/>
        <w:right w:val="none" w:sz="0" w:space="0" w:color="auto"/>
      </w:divBdr>
    </w:div>
    <w:div w:id="124546630">
      <w:bodyDiv w:val="1"/>
      <w:marLeft w:val="0"/>
      <w:marRight w:val="0"/>
      <w:marTop w:val="0"/>
      <w:marBottom w:val="0"/>
      <w:divBdr>
        <w:top w:val="none" w:sz="0" w:space="0" w:color="auto"/>
        <w:left w:val="none" w:sz="0" w:space="0" w:color="auto"/>
        <w:bottom w:val="none" w:sz="0" w:space="0" w:color="auto"/>
        <w:right w:val="none" w:sz="0" w:space="0" w:color="auto"/>
      </w:divBdr>
    </w:div>
    <w:div w:id="150830073">
      <w:bodyDiv w:val="1"/>
      <w:marLeft w:val="0"/>
      <w:marRight w:val="0"/>
      <w:marTop w:val="0"/>
      <w:marBottom w:val="0"/>
      <w:divBdr>
        <w:top w:val="none" w:sz="0" w:space="0" w:color="auto"/>
        <w:left w:val="none" w:sz="0" w:space="0" w:color="auto"/>
        <w:bottom w:val="none" w:sz="0" w:space="0" w:color="auto"/>
        <w:right w:val="none" w:sz="0" w:space="0" w:color="auto"/>
      </w:divBdr>
    </w:div>
    <w:div w:id="183400997">
      <w:bodyDiv w:val="1"/>
      <w:marLeft w:val="0"/>
      <w:marRight w:val="0"/>
      <w:marTop w:val="0"/>
      <w:marBottom w:val="0"/>
      <w:divBdr>
        <w:top w:val="none" w:sz="0" w:space="0" w:color="auto"/>
        <w:left w:val="none" w:sz="0" w:space="0" w:color="auto"/>
        <w:bottom w:val="none" w:sz="0" w:space="0" w:color="auto"/>
        <w:right w:val="none" w:sz="0" w:space="0" w:color="auto"/>
      </w:divBdr>
    </w:div>
    <w:div w:id="185677059">
      <w:bodyDiv w:val="1"/>
      <w:marLeft w:val="0"/>
      <w:marRight w:val="0"/>
      <w:marTop w:val="0"/>
      <w:marBottom w:val="0"/>
      <w:divBdr>
        <w:top w:val="none" w:sz="0" w:space="0" w:color="auto"/>
        <w:left w:val="none" w:sz="0" w:space="0" w:color="auto"/>
        <w:bottom w:val="none" w:sz="0" w:space="0" w:color="auto"/>
        <w:right w:val="none" w:sz="0" w:space="0" w:color="auto"/>
      </w:divBdr>
    </w:div>
    <w:div w:id="236324984">
      <w:bodyDiv w:val="1"/>
      <w:marLeft w:val="0"/>
      <w:marRight w:val="0"/>
      <w:marTop w:val="0"/>
      <w:marBottom w:val="0"/>
      <w:divBdr>
        <w:top w:val="none" w:sz="0" w:space="0" w:color="auto"/>
        <w:left w:val="none" w:sz="0" w:space="0" w:color="auto"/>
        <w:bottom w:val="none" w:sz="0" w:space="0" w:color="auto"/>
        <w:right w:val="none" w:sz="0" w:space="0" w:color="auto"/>
      </w:divBdr>
    </w:div>
    <w:div w:id="238947617">
      <w:bodyDiv w:val="1"/>
      <w:marLeft w:val="0"/>
      <w:marRight w:val="0"/>
      <w:marTop w:val="0"/>
      <w:marBottom w:val="0"/>
      <w:divBdr>
        <w:top w:val="none" w:sz="0" w:space="0" w:color="auto"/>
        <w:left w:val="none" w:sz="0" w:space="0" w:color="auto"/>
        <w:bottom w:val="none" w:sz="0" w:space="0" w:color="auto"/>
        <w:right w:val="none" w:sz="0" w:space="0" w:color="auto"/>
      </w:divBdr>
    </w:div>
    <w:div w:id="376971069">
      <w:bodyDiv w:val="1"/>
      <w:marLeft w:val="0"/>
      <w:marRight w:val="0"/>
      <w:marTop w:val="0"/>
      <w:marBottom w:val="0"/>
      <w:divBdr>
        <w:top w:val="none" w:sz="0" w:space="0" w:color="auto"/>
        <w:left w:val="none" w:sz="0" w:space="0" w:color="auto"/>
        <w:bottom w:val="none" w:sz="0" w:space="0" w:color="auto"/>
        <w:right w:val="none" w:sz="0" w:space="0" w:color="auto"/>
      </w:divBdr>
    </w:div>
    <w:div w:id="393940137">
      <w:bodyDiv w:val="1"/>
      <w:marLeft w:val="0"/>
      <w:marRight w:val="0"/>
      <w:marTop w:val="0"/>
      <w:marBottom w:val="0"/>
      <w:divBdr>
        <w:top w:val="none" w:sz="0" w:space="0" w:color="auto"/>
        <w:left w:val="none" w:sz="0" w:space="0" w:color="auto"/>
        <w:bottom w:val="none" w:sz="0" w:space="0" w:color="auto"/>
        <w:right w:val="none" w:sz="0" w:space="0" w:color="auto"/>
      </w:divBdr>
    </w:div>
    <w:div w:id="431320326">
      <w:bodyDiv w:val="1"/>
      <w:marLeft w:val="0"/>
      <w:marRight w:val="0"/>
      <w:marTop w:val="0"/>
      <w:marBottom w:val="0"/>
      <w:divBdr>
        <w:top w:val="none" w:sz="0" w:space="0" w:color="auto"/>
        <w:left w:val="none" w:sz="0" w:space="0" w:color="auto"/>
        <w:bottom w:val="none" w:sz="0" w:space="0" w:color="auto"/>
        <w:right w:val="none" w:sz="0" w:space="0" w:color="auto"/>
      </w:divBdr>
    </w:div>
    <w:div w:id="47529536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19921912">
      <w:bodyDiv w:val="1"/>
      <w:marLeft w:val="0"/>
      <w:marRight w:val="0"/>
      <w:marTop w:val="0"/>
      <w:marBottom w:val="0"/>
      <w:divBdr>
        <w:top w:val="none" w:sz="0" w:space="0" w:color="auto"/>
        <w:left w:val="none" w:sz="0" w:space="0" w:color="auto"/>
        <w:bottom w:val="none" w:sz="0" w:space="0" w:color="auto"/>
        <w:right w:val="none" w:sz="0" w:space="0" w:color="auto"/>
      </w:divBdr>
    </w:div>
    <w:div w:id="620764373">
      <w:bodyDiv w:val="1"/>
      <w:marLeft w:val="0"/>
      <w:marRight w:val="0"/>
      <w:marTop w:val="0"/>
      <w:marBottom w:val="0"/>
      <w:divBdr>
        <w:top w:val="none" w:sz="0" w:space="0" w:color="auto"/>
        <w:left w:val="none" w:sz="0" w:space="0" w:color="auto"/>
        <w:bottom w:val="none" w:sz="0" w:space="0" w:color="auto"/>
        <w:right w:val="none" w:sz="0" w:space="0" w:color="auto"/>
      </w:divBdr>
    </w:div>
    <w:div w:id="642586700">
      <w:bodyDiv w:val="1"/>
      <w:marLeft w:val="0"/>
      <w:marRight w:val="0"/>
      <w:marTop w:val="0"/>
      <w:marBottom w:val="0"/>
      <w:divBdr>
        <w:top w:val="none" w:sz="0" w:space="0" w:color="auto"/>
        <w:left w:val="none" w:sz="0" w:space="0" w:color="auto"/>
        <w:bottom w:val="none" w:sz="0" w:space="0" w:color="auto"/>
        <w:right w:val="none" w:sz="0" w:space="0" w:color="auto"/>
      </w:divBdr>
    </w:div>
    <w:div w:id="6530712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93577270">
      <w:bodyDiv w:val="1"/>
      <w:marLeft w:val="0"/>
      <w:marRight w:val="0"/>
      <w:marTop w:val="0"/>
      <w:marBottom w:val="0"/>
      <w:divBdr>
        <w:top w:val="none" w:sz="0" w:space="0" w:color="auto"/>
        <w:left w:val="none" w:sz="0" w:space="0" w:color="auto"/>
        <w:bottom w:val="none" w:sz="0" w:space="0" w:color="auto"/>
        <w:right w:val="none" w:sz="0" w:space="0" w:color="auto"/>
      </w:divBdr>
    </w:div>
    <w:div w:id="701635919">
      <w:bodyDiv w:val="1"/>
      <w:marLeft w:val="0"/>
      <w:marRight w:val="0"/>
      <w:marTop w:val="0"/>
      <w:marBottom w:val="0"/>
      <w:divBdr>
        <w:top w:val="none" w:sz="0" w:space="0" w:color="auto"/>
        <w:left w:val="none" w:sz="0" w:space="0" w:color="auto"/>
        <w:bottom w:val="none" w:sz="0" w:space="0" w:color="auto"/>
        <w:right w:val="none" w:sz="0" w:space="0" w:color="auto"/>
      </w:divBdr>
    </w:div>
    <w:div w:id="739055653">
      <w:bodyDiv w:val="1"/>
      <w:marLeft w:val="0"/>
      <w:marRight w:val="0"/>
      <w:marTop w:val="0"/>
      <w:marBottom w:val="0"/>
      <w:divBdr>
        <w:top w:val="none" w:sz="0" w:space="0" w:color="auto"/>
        <w:left w:val="none" w:sz="0" w:space="0" w:color="auto"/>
        <w:bottom w:val="none" w:sz="0" w:space="0" w:color="auto"/>
        <w:right w:val="none" w:sz="0" w:space="0" w:color="auto"/>
      </w:divBdr>
    </w:div>
    <w:div w:id="769548823">
      <w:bodyDiv w:val="1"/>
      <w:marLeft w:val="0"/>
      <w:marRight w:val="0"/>
      <w:marTop w:val="0"/>
      <w:marBottom w:val="0"/>
      <w:divBdr>
        <w:top w:val="none" w:sz="0" w:space="0" w:color="auto"/>
        <w:left w:val="none" w:sz="0" w:space="0" w:color="auto"/>
        <w:bottom w:val="none" w:sz="0" w:space="0" w:color="auto"/>
        <w:right w:val="none" w:sz="0" w:space="0" w:color="auto"/>
      </w:divBdr>
    </w:div>
    <w:div w:id="866020035">
      <w:bodyDiv w:val="1"/>
      <w:marLeft w:val="0"/>
      <w:marRight w:val="0"/>
      <w:marTop w:val="0"/>
      <w:marBottom w:val="0"/>
      <w:divBdr>
        <w:top w:val="none" w:sz="0" w:space="0" w:color="auto"/>
        <w:left w:val="none" w:sz="0" w:space="0" w:color="auto"/>
        <w:bottom w:val="none" w:sz="0" w:space="0" w:color="auto"/>
        <w:right w:val="none" w:sz="0" w:space="0" w:color="auto"/>
      </w:divBdr>
    </w:div>
    <w:div w:id="883755568">
      <w:bodyDiv w:val="1"/>
      <w:marLeft w:val="0"/>
      <w:marRight w:val="0"/>
      <w:marTop w:val="0"/>
      <w:marBottom w:val="0"/>
      <w:divBdr>
        <w:top w:val="none" w:sz="0" w:space="0" w:color="auto"/>
        <w:left w:val="none" w:sz="0" w:space="0" w:color="auto"/>
        <w:bottom w:val="none" w:sz="0" w:space="0" w:color="auto"/>
        <w:right w:val="none" w:sz="0" w:space="0" w:color="auto"/>
      </w:divBdr>
    </w:div>
    <w:div w:id="908349306">
      <w:bodyDiv w:val="1"/>
      <w:marLeft w:val="0"/>
      <w:marRight w:val="0"/>
      <w:marTop w:val="0"/>
      <w:marBottom w:val="0"/>
      <w:divBdr>
        <w:top w:val="none" w:sz="0" w:space="0" w:color="auto"/>
        <w:left w:val="none" w:sz="0" w:space="0" w:color="auto"/>
        <w:bottom w:val="none" w:sz="0" w:space="0" w:color="auto"/>
        <w:right w:val="none" w:sz="0" w:space="0" w:color="auto"/>
      </w:divBdr>
    </w:div>
    <w:div w:id="973289410">
      <w:bodyDiv w:val="1"/>
      <w:marLeft w:val="0"/>
      <w:marRight w:val="0"/>
      <w:marTop w:val="0"/>
      <w:marBottom w:val="0"/>
      <w:divBdr>
        <w:top w:val="none" w:sz="0" w:space="0" w:color="auto"/>
        <w:left w:val="none" w:sz="0" w:space="0" w:color="auto"/>
        <w:bottom w:val="none" w:sz="0" w:space="0" w:color="auto"/>
        <w:right w:val="none" w:sz="0" w:space="0" w:color="auto"/>
      </w:divBdr>
    </w:div>
    <w:div w:id="97367984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86415456">
      <w:bodyDiv w:val="1"/>
      <w:marLeft w:val="0"/>
      <w:marRight w:val="0"/>
      <w:marTop w:val="0"/>
      <w:marBottom w:val="0"/>
      <w:divBdr>
        <w:top w:val="none" w:sz="0" w:space="0" w:color="auto"/>
        <w:left w:val="none" w:sz="0" w:space="0" w:color="auto"/>
        <w:bottom w:val="none" w:sz="0" w:space="0" w:color="auto"/>
        <w:right w:val="none" w:sz="0" w:space="0" w:color="auto"/>
      </w:divBdr>
    </w:div>
    <w:div w:id="117414469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375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10209110">
      <w:bodyDiv w:val="1"/>
      <w:marLeft w:val="0"/>
      <w:marRight w:val="0"/>
      <w:marTop w:val="0"/>
      <w:marBottom w:val="0"/>
      <w:divBdr>
        <w:top w:val="none" w:sz="0" w:space="0" w:color="auto"/>
        <w:left w:val="none" w:sz="0" w:space="0" w:color="auto"/>
        <w:bottom w:val="none" w:sz="0" w:space="0" w:color="auto"/>
        <w:right w:val="none" w:sz="0" w:space="0" w:color="auto"/>
      </w:divBdr>
    </w:div>
    <w:div w:id="1318530354">
      <w:bodyDiv w:val="1"/>
      <w:marLeft w:val="0"/>
      <w:marRight w:val="0"/>
      <w:marTop w:val="0"/>
      <w:marBottom w:val="0"/>
      <w:divBdr>
        <w:top w:val="none" w:sz="0" w:space="0" w:color="auto"/>
        <w:left w:val="none" w:sz="0" w:space="0" w:color="auto"/>
        <w:bottom w:val="none" w:sz="0" w:space="0" w:color="auto"/>
        <w:right w:val="none" w:sz="0" w:space="0" w:color="auto"/>
      </w:divBdr>
    </w:div>
    <w:div w:id="1368988406">
      <w:bodyDiv w:val="1"/>
      <w:marLeft w:val="0"/>
      <w:marRight w:val="0"/>
      <w:marTop w:val="0"/>
      <w:marBottom w:val="0"/>
      <w:divBdr>
        <w:top w:val="none" w:sz="0" w:space="0" w:color="auto"/>
        <w:left w:val="none" w:sz="0" w:space="0" w:color="auto"/>
        <w:bottom w:val="none" w:sz="0" w:space="0" w:color="auto"/>
        <w:right w:val="none" w:sz="0" w:space="0" w:color="auto"/>
      </w:divBdr>
    </w:div>
    <w:div w:id="1408531563">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50092407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2582386">
      <w:bodyDiv w:val="1"/>
      <w:marLeft w:val="0"/>
      <w:marRight w:val="0"/>
      <w:marTop w:val="0"/>
      <w:marBottom w:val="0"/>
      <w:divBdr>
        <w:top w:val="none" w:sz="0" w:space="0" w:color="auto"/>
        <w:left w:val="none" w:sz="0" w:space="0" w:color="auto"/>
        <w:bottom w:val="none" w:sz="0" w:space="0" w:color="auto"/>
        <w:right w:val="none" w:sz="0" w:space="0" w:color="auto"/>
      </w:divBdr>
    </w:div>
    <w:div w:id="1717854573">
      <w:bodyDiv w:val="1"/>
      <w:marLeft w:val="0"/>
      <w:marRight w:val="0"/>
      <w:marTop w:val="0"/>
      <w:marBottom w:val="0"/>
      <w:divBdr>
        <w:top w:val="none" w:sz="0" w:space="0" w:color="auto"/>
        <w:left w:val="none" w:sz="0" w:space="0" w:color="auto"/>
        <w:bottom w:val="none" w:sz="0" w:space="0" w:color="auto"/>
        <w:right w:val="none" w:sz="0" w:space="0" w:color="auto"/>
      </w:divBdr>
    </w:div>
    <w:div w:id="1720978081">
      <w:bodyDiv w:val="1"/>
      <w:marLeft w:val="0"/>
      <w:marRight w:val="0"/>
      <w:marTop w:val="0"/>
      <w:marBottom w:val="0"/>
      <w:divBdr>
        <w:top w:val="none" w:sz="0" w:space="0" w:color="auto"/>
        <w:left w:val="none" w:sz="0" w:space="0" w:color="auto"/>
        <w:bottom w:val="none" w:sz="0" w:space="0" w:color="auto"/>
        <w:right w:val="none" w:sz="0" w:space="0" w:color="auto"/>
      </w:divBdr>
    </w:div>
    <w:div w:id="1739135593">
      <w:bodyDiv w:val="1"/>
      <w:marLeft w:val="0"/>
      <w:marRight w:val="0"/>
      <w:marTop w:val="0"/>
      <w:marBottom w:val="0"/>
      <w:divBdr>
        <w:top w:val="none" w:sz="0" w:space="0" w:color="auto"/>
        <w:left w:val="none" w:sz="0" w:space="0" w:color="auto"/>
        <w:bottom w:val="none" w:sz="0" w:space="0" w:color="auto"/>
        <w:right w:val="none" w:sz="0" w:space="0" w:color="auto"/>
      </w:divBdr>
    </w:div>
    <w:div w:id="1997561962">
      <w:bodyDiv w:val="1"/>
      <w:marLeft w:val="0"/>
      <w:marRight w:val="0"/>
      <w:marTop w:val="0"/>
      <w:marBottom w:val="0"/>
      <w:divBdr>
        <w:top w:val="none" w:sz="0" w:space="0" w:color="auto"/>
        <w:left w:val="none" w:sz="0" w:space="0" w:color="auto"/>
        <w:bottom w:val="none" w:sz="0" w:space="0" w:color="auto"/>
        <w:right w:val="none" w:sz="0" w:space="0" w:color="auto"/>
      </w:divBdr>
    </w:div>
    <w:div w:id="2027124243">
      <w:bodyDiv w:val="1"/>
      <w:marLeft w:val="0"/>
      <w:marRight w:val="0"/>
      <w:marTop w:val="0"/>
      <w:marBottom w:val="0"/>
      <w:divBdr>
        <w:top w:val="none" w:sz="0" w:space="0" w:color="auto"/>
        <w:left w:val="none" w:sz="0" w:space="0" w:color="auto"/>
        <w:bottom w:val="none" w:sz="0" w:space="0" w:color="auto"/>
        <w:right w:val="none" w:sz="0" w:space="0" w:color="auto"/>
      </w:divBdr>
    </w:div>
    <w:div w:id="2135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0AD94-0C73-411C-AC94-449B03F1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7571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9</cp:revision>
  <cp:lastPrinted>2026-05-06T09:17:00Z</cp:lastPrinted>
  <dcterms:created xsi:type="dcterms:W3CDTF">2026-05-05T10:49:00Z</dcterms:created>
  <dcterms:modified xsi:type="dcterms:W3CDTF">2026-05-06T09:18:00Z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