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527AE4C7" w14:textId="77777777" w:rsidR="00CF3F2F" w:rsidRDefault="00CF3F2F" w:rsidP="00916CFE">
      <w:pPr>
        <w:tabs>
          <w:tab w:val="left" w:pos="4395"/>
          <w:tab w:val="left" w:pos="9781"/>
        </w:tabs>
        <w:spacing w:after="0"/>
        <w:ind w:right="-853"/>
        <w:outlineLvl w:val="0"/>
        <w:rPr>
          <w:rFonts w:asciiTheme="majorHAnsi" w:hAnsiTheme="majorHAnsi" w:cstheme="majorHAnsi"/>
          <w:sz w:val="22"/>
          <w:szCs w:val="22"/>
        </w:rPr>
      </w:pPr>
    </w:p>
    <w:p w14:paraId="1C786A95" w14:textId="72E83D0C" w:rsidR="00916CFE" w:rsidRPr="00C91D2F" w:rsidRDefault="003532FB"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Pr>
          <w:rFonts w:asciiTheme="majorHAnsi" w:eastAsia="Times New Roman" w:hAnsiTheme="majorHAnsi" w:cstheme="majorHAnsi"/>
          <w:b/>
          <w:szCs w:val="20"/>
          <w:u w:val="single"/>
          <w:lang w:eastAsia="de-DE"/>
        </w:rPr>
        <w:t>DKG zu neuer Publikation</w:t>
      </w:r>
      <w:r w:rsidR="00DF579F" w:rsidRPr="00C91D2F">
        <w:rPr>
          <w:rFonts w:asciiTheme="majorHAnsi" w:eastAsia="Times New Roman" w:hAnsiTheme="majorHAnsi" w:cstheme="majorHAnsi"/>
          <w:b/>
          <w:szCs w:val="20"/>
          <w:u w:val="single"/>
          <w:lang w:eastAsia="de-DE"/>
        </w:rPr>
        <w:t xml:space="preserve"> </w:t>
      </w:r>
    </w:p>
    <w:p w14:paraId="1CA3406A" w14:textId="5917BD48"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3532FB">
        <w:rPr>
          <w:rFonts w:asciiTheme="majorHAnsi" w:hAnsiTheme="majorHAnsi" w:cstheme="majorHAnsi"/>
          <w:b/>
          <w:sz w:val="32"/>
          <w:szCs w:val="32"/>
        </w:rPr>
        <w:t xml:space="preserve">Deutsche Krankenhausgesellschaft stellt ihre Positionen </w:t>
      </w:r>
      <w:r w:rsidR="003532FB">
        <w:rPr>
          <w:rFonts w:asciiTheme="majorHAnsi" w:hAnsiTheme="majorHAnsi" w:cstheme="majorHAnsi"/>
          <w:b/>
          <w:sz w:val="32"/>
          <w:szCs w:val="32"/>
        </w:rPr>
        <w:br/>
        <w:t>zur Organspende vor</w:t>
      </w:r>
      <w:r w:rsidRPr="00C91D2F">
        <w:rPr>
          <w:rFonts w:asciiTheme="majorHAnsi" w:hAnsiTheme="majorHAnsi" w:cstheme="majorHAnsi"/>
          <w:b/>
          <w:sz w:val="32"/>
          <w:szCs w:val="32"/>
        </w:rPr>
        <w:br/>
      </w:r>
    </w:p>
    <w:p w14:paraId="357D12F3" w14:textId="77163CAE" w:rsidR="00BF40DB" w:rsidRPr="00CF3F2F" w:rsidRDefault="00D30167" w:rsidP="00E142BF">
      <w:pPr>
        <w:tabs>
          <w:tab w:val="left" w:pos="7797"/>
        </w:tabs>
        <w:spacing w:line="340" w:lineRule="exact"/>
        <w:ind w:right="2410"/>
        <w:jc w:val="both"/>
        <w:rPr>
          <w:rFonts w:ascii="Calibri" w:eastAsia="Times New Roman" w:hAnsi="Calibri" w:cs="Calibri"/>
          <w:bCs/>
          <w:sz w:val="23"/>
          <w:szCs w:val="23"/>
          <w:lang w:eastAsia="de-DE"/>
        </w:rPr>
      </w:pPr>
      <w:r w:rsidRPr="00CF3F2F">
        <w:rPr>
          <w:rFonts w:ascii="Calibri" w:eastAsia="Times New Roman" w:hAnsi="Calibri" w:cs="Calibri"/>
          <w:sz w:val="23"/>
          <w:szCs w:val="23"/>
          <w:lang w:eastAsia="de-DE"/>
        </w:rPr>
        <w:t xml:space="preserve">Berlin, </w:t>
      </w:r>
      <w:r w:rsidR="000C54EE" w:rsidRPr="00CF3F2F">
        <w:rPr>
          <w:rFonts w:ascii="Calibri" w:eastAsia="Times New Roman" w:hAnsi="Calibri" w:cs="Calibri"/>
          <w:sz w:val="23"/>
          <w:szCs w:val="23"/>
          <w:lang w:eastAsia="de-DE"/>
        </w:rPr>
        <w:fldChar w:fldCharType="begin"/>
      </w:r>
      <w:r w:rsidR="000C54EE" w:rsidRPr="00CF3F2F">
        <w:rPr>
          <w:rFonts w:ascii="Calibri" w:eastAsia="Times New Roman" w:hAnsi="Calibri" w:cs="Calibri"/>
          <w:sz w:val="23"/>
          <w:szCs w:val="23"/>
          <w:lang w:eastAsia="de-DE"/>
        </w:rPr>
        <w:instrText xml:space="preserve"> TIME \@ "d. MMMM yyyy" </w:instrText>
      </w:r>
      <w:r w:rsidR="000C54EE" w:rsidRPr="00CF3F2F">
        <w:rPr>
          <w:rFonts w:ascii="Calibri" w:eastAsia="Times New Roman" w:hAnsi="Calibri" w:cs="Calibri"/>
          <w:sz w:val="23"/>
          <w:szCs w:val="23"/>
          <w:lang w:eastAsia="de-DE"/>
        </w:rPr>
        <w:fldChar w:fldCharType="separate"/>
      </w:r>
      <w:r w:rsidR="00CF3F2F" w:rsidRPr="00CF3F2F">
        <w:rPr>
          <w:rFonts w:ascii="Calibri" w:eastAsia="Times New Roman" w:hAnsi="Calibri" w:cs="Calibri"/>
          <w:noProof/>
          <w:sz w:val="23"/>
          <w:szCs w:val="23"/>
          <w:lang w:eastAsia="de-DE"/>
        </w:rPr>
        <w:t>12. März 2026</w:t>
      </w:r>
      <w:r w:rsidR="000C54EE" w:rsidRPr="00CF3F2F">
        <w:rPr>
          <w:rFonts w:ascii="Calibri" w:eastAsia="Times New Roman" w:hAnsi="Calibri" w:cs="Calibri"/>
          <w:sz w:val="23"/>
          <w:szCs w:val="23"/>
          <w:lang w:eastAsia="de-DE"/>
        </w:rPr>
        <w:fldChar w:fldCharType="end"/>
      </w:r>
      <w:r w:rsidR="000C54EE" w:rsidRPr="00CF3F2F">
        <w:rPr>
          <w:rFonts w:ascii="Calibri" w:eastAsia="Times New Roman" w:hAnsi="Calibri" w:cs="Calibri"/>
          <w:sz w:val="23"/>
          <w:szCs w:val="23"/>
          <w:lang w:eastAsia="de-DE"/>
        </w:rPr>
        <w:t xml:space="preserve"> </w:t>
      </w:r>
      <w:r w:rsidR="0052054C" w:rsidRPr="00CF3F2F">
        <w:rPr>
          <w:rFonts w:ascii="Calibri" w:eastAsia="Times New Roman" w:hAnsi="Calibri" w:cs="Calibri"/>
          <w:sz w:val="23"/>
          <w:szCs w:val="23"/>
          <w:lang w:eastAsia="de-DE"/>
        </w:rPr>
        <w:t>–</w:t>
      </w:r>
      <w:r w:rsidR="00916CFE" w:rsidRPr="00CF3F2F">
        <w:rPr>
          <w:rFonts w:ascii="Calibri" w:eastAsia="Times New Roman" w:hAnsi="Calibri" w:cs="Calibri"/>
          <w:bCs/>
          <w:sz w:val="23"/>
          <w:szCs w:val="23"/>
          <w:lang w:eastAsia="de-DE"/>
        </w:rPr>
        <w:t xml:space="preserve"> </w:t>
      </w:r>
      <w:r w:rsidR="008A0108" w:rsidRPr="00CF3F2F">
        <w:rPr>
          <w:rFonts w:ascii="Calibri" w:eastAsia="Times New Roman" w:hAnsi="Calibri" w:cs="Calibri"/>
          <w:bCs/>
          <w:sz w:val="23"/>
          <w:szCs w:val="23"/>
          <w:lang w:eastAsia="de-DE"/>
        </w:rPr>
        <w:t>Die Deutsche Krankenhausgesellschaft (DKG) hat ihre Positionen zur Organspende in einem neuen Papier veröffentlicht. Der Verband möchte Bedingungen schaffen, die mehr Menschen zur Organspende bewegen und so die Situation derjenigen verbessern, die zu oft noch vergeblich auf ein Spenderorgan warten.</w:t>
      </w:r>
      <w:r w:rsidR="003532FB" w:rsidRPr="00CF3F2F">
        <w:rPr>
          <w:rFonts w:ascii="Calibri" w:eastAsia="Times New Roman" w:hAnsi="Calibri" w:cs="Calibri"/>
          <w:bCs/>
          <w:sz w:val="23"/>
          <w:szCs w:val="23"/>
          <w:lang w:eastAsia="de-DE"/>
        </w:rPr>
        <w:t xml:space="preserve"> Ziel ist eine „Kultur der Organspende“.</w:t>
      </w:r>
      <w:r w:rsidR="008A0108" w:rsidRPr="00CF3F2F">
        <w:rPr>
          <w:rFonts w:ascii="Calibri" w:eastAsia="Times New Roman" w:hAnsi="Calibri" w:cs="Calibri"/>
          <w:bCs/>
          <w:sz w:val="23"/>
          <w:szCs w:val="23"/>
          <w:lang w:eastAsia="de-DE"/>
        </w:rPr>
        <w:t xml:space="preserve"> </w:t>
      </w:r>
      <w:r w:rsidR="00ED0D4E" w:rsidRPr="00CF3F2F">
        <w:rPr>
          <w:rFonts w:ascii="Calibri" w:eastAsia="Times New Roman" w:hAnsi="Calibri" w:cs="Calibri"/>
          <w:bCs/>
          <w:sz w:val="23"/>
          <w:szCs w:val="23"/>
          <w:lang w:eastAsia="de-DE"/>
        </w:rPr>
        <w:t xml:space="preserve">Sinnvolle Informationskampagnen sind ebenso </w:t>
      </w:r>
      <w:r w:rsidR="00E5488B" w:rsidRPr="00CF3F2F">
        <w:rPr>
          <w:rFonts w:ascii="Calibri" w:eastAsia="Times New Roman" w:hAnsi="Calibri" w:cs="Calibri"/>
          <w:bCs/>
          <w:sz w:val="23"/>
          <w:szCs w:val="23"/>
          <w:lang w:eastAsia="de-DE"/>
        </w:rPr>
        <w:t xml:space="preserve">notwendig </w:t>
      </w:r>
      <w:r w:rsidR="00ED0D4E" w:rsidRPr="00CF3F2F">
        <w:rPr>
          <w:rFonts w:ascii="Calibri" w:eastAsia="Times New Roman" w:hAnsi="Calibri" w:cs="Calibri"/>
          <w:bCs/>
          <w:sz w:val="23"/>
          <w:szCs w:val="23"/>
          <w:lang w:eastAsia="de-DE"/>
        </w:rPr>
        <w:t>wie eine breite gesellschaftliche Debatte, bei der auch schwierige Fragen angesprochen werden</w:t>
      </w:r>
      <w:r w:rsidR="00E5488B" w:rsidRPr="00CF3F2F">
        <w:rPr>
          <w:rFonts w:ascii="Calibri" w:eastAsia="Times New Roman" w:hAnsi="Calibri" w:cs="Calibri"/>
          <w:bCs/>
          <w:sz w:val="23"/>
          <w:szCs w:val="23"/>
          <w:lang w:eastAsia="de-DE"/>
        </w:rPr>
        <w:t xml:space="preserve">. </w:t>
      </w:r>
      <w:r w:rsidR="006C44D5" w:rsidRPr="00CF3F2F">
        <w:rPr>
          <w:rFonts w:ascii="Calibri" w:eastAsia="Times New Roman" w:hAnsi="Calibri" w:cs="Calibri"/>
          <w:bCs/>
          <w:sz w:val="23"/>
          <w:szCs w:val="23"/>
          <w:lang w:eastAsia="de-DE"/>
        </w:rPr>
        <w:t xml:space="preserve">Jede Entscheidung, ob für oder gegen eine Organspende, muss rechtssicher und ohne Barrieren dokumentierbar sein. </w:t>
      </w:r>
    </w:p>
    <w:p w14:paraId="3F0CBC74" w14:textId="73A6AA15" w:rsidR="008A0108" w:rsidRPr="00CF3F2F" w:rsidRDefault="00BF40DB" w:rsidP="00E142BF">
      <w:pPr>
        <w:tabs>
          <w:tab w:val="left" w:pos="7797"/>
        </w:tabs>
        <w:spacing w:line="340" w:lineRule="exact"/>
        <w:ind w:right="2410"/>
        <w:jc w:val="both"/>
        <w:rPr>
          <w:rFonts w:ascii="Calibri" w:eastAsia="Times New Roman" w:hAnsi="Calibri" w:cs="Calibri"/>
          <w:bCs/>
          <w:sz w:val="23"/>
          <w:szCs w:val="23"/>
          <w:lang w:eastAsia="de-DE"/>
        </w:rPr>
      </w:pPr>
      <w:r w:rsidRPr="00CF3F2F">
        <w:rPr>
          <w:rFonts w:ascii="Calibri" w:eastAsia="Times New Roman" w:hAnsi="Calibri" w:cs="Calibri"/>
          <w:bCs/>
          <w:sz w:val="23"/>
          <w:szCs w:val="23"/>
          <w:lang w:eastAsia="de-DE"/>
        </w:rPr>
        <w:t xml:space="preserve">„In Deutschland </w:t>
      </w:r>
      <w:r w:rsidR="00F330A7" w:rsidRPr="00CF3F2F">
        <w:rPr>
          <w:rFonts w:ascii="Calibri" w:eastAsia="Times New Roman" w:hAnsi="Calibri" w:cs="Calibri"/>
          <w:bCs/>
          <w:sz w:val="23"/>
          <w:szCs w:val="23"/>
          <w:lang w:eastAsia="de-DE"/>
        </w:rPr>
        <w:t xml:space="preserve">warten noch immer viele Menschen auf ein Spenderorgan. Wir müssen daher ein Klima schaffen, das mehr Menschen dazu bewegt, </w:t>
      </w:r>
      <w:r w:rsidR="00ED0D4E" w:rsidRPr="00CF3F2F">
        <w:rPr>
          <w:rFonts w:ascii="Calibri" w:eastAsia="Times New Roman" w:hAnsi="Calibri" w:cs="Calibri"/>
          <w:bCs/>
          <w:sz w:val="23"/>
          <w:szCs w:val="23"/>
          <w:lang w:eastAsia="de-DE"/>
        </w:rPr>
        <w:t>ihren Willen zur Organspende zu erklären.</w:t>
      </w:r>
      <w:r w:rsidR="00F330A7" w:rsidRPr="00CF3F2F">
        <w:rPr>
          <w:rFonts w:ascii="Calibri" w:eastAsia="Times New Roman" w:hAnsi="Calibri" w:cs="Calibri"/>
          <w:bCs/>
          <w:sz w:val="23"/>
          <w:szCs w:val="23"/>
          <w:lang w:eastAsia="de-DE"/>
        </w:rPr>
        <w:t xml:space="preserve"> Das wird nur über breite gesellschaftliche und politische Debatten, über mehr Vertrauen und mehr Information gelingen. Motive für oder wider Organspende können vielfältig sein, haben oftmals ethische oder weltanschauliche Hintergründe, basieren aber häufig auch auf Fehlinformationen. </w:t>
      </w:r>
      <w:r w:rsidR="00ED0D4E" w:rsidRPr="00CF3F2F">
        <w:rPr>
          <w:rFonts w:ascii="Calibri" w:eastAsia="Times New Roman" w:hAnsi="Calibri" w:cs="Calibri"/>
          <w:bCs/>
          <w:sz w:val="23"/>
          <w:szCs w:val="23"/>
          <w:lang w:eastAsia="de-DE"/>
        </w:rPr>
        <w:t xml:space="preserve">Krankenhäuser nehmen eine Schlüsselstellung </w:t>
      </w:r>
      <w:r w:rsidR="00CF3F2F" w:rsidRPr="00CF3F2F">
        <w:rPr>
          <w:rFonts w:ascii="Calibri" w:eastAsia="Times New Roman" w:hAnsi="Calibri" w:cs="Calibri"/>
          <w:bCs/>
          <w:sz w:val="23"/>
          <w:szCs w:val="23"/>
          <w:lang w:eastAsia="de-DE"/>
        </w:rPr>
        <w:t>dabei ein,</w:t>
      </w:r>
      <w:r w:rsidR="00ED0D4E" w:rsidRPr="00CF3F2F">
        <w:rPr>
          <w:rFonts w:ascii="Calibri" w:eastAsia="Times New Roman" w:hAnsi="Calibri" w:cs="Calibri"/>
          <w:bCs/>
          <w:sz w:val="23"/>
          <w:szCs w:val="23"/>
          <w:lang w:eastAsia="de-DE"/>
        </w:rPr>
        <w:t xml:space="preserve"> Organspenderinnen und </w:t>
      </w:r>
      <w:r w:rsidR="00E5488B" w:rsidRPr="00CF3F2F">
        <w:rPr>
          <w:rFonts w:ascii="Calibri" w:eastAsia="Times New Roman" w:hAnsi="Calibri" w:cs="Calibri"/>
          <w:bCs/>
          <w:sz w:val="23"/>
          <w:szCs w:val="23"/>
          <w:lang w:eastAsia="de-DE"/>
        </w:rPr>
        <w:t>-</w:t>
      </w:r>
      <w:r w:rsidR="00ED0D4E" w:rsidRPr="00CF3F2F">
        <w:rPr>
          <w:rFonts w:ascii="Calibri" w:eastAsia="Times New Roman" w:hAnsi="Calibri" w:cs="Calibri"/>
          <w:bCs/>
          <w:sz w:val="23"/>
          <w:szCs w:val="23"/>
          <w:lang w:eastAsia="de-DE"/>
        </w:rPr>
        <w:t>spender</w:t>
      </w:r>
      <w:r w:rsidR="00E5488B" w:rsidRPr="00CF3F2F">
        <w:rPr>
          <w:rFonts w:ascii="Calibri" w:eastAsia="Times New Roman" w:hAnsi="Calibri" w:cs="Calibri"/>
          <w:bCs/>
          <w:sz w:val="23"/>
          <w:szCs w:val="23"/>
          <w:lang w:eastAsia="de-DE"/>
        </w:rPr>
        <w:t>n</w:t>
      </w:r>
      <w:r w:rsidR="00ED0D4E" w:rsidRPr="00CF3F2F">
        <w:rPr>
          <w:rFonts w:ascii="Calibri" w:eastAsia="Times New Roman" w:hAnsi="Calibri" w:cs="Calibri"/>
          <w:bCs/>
          <w:sz w:val="23"/>
          <w:szCs w:val="23"/>
          <w:lang w:eastAsia="de-DE"/>
        </w:rPr>
        <w:t xml:space="preserve"> </w:t>
      </w:r>
      <w:r w:rsidR="00CF3F2F" w:rsidRPr="00CF3F2F">
        <w:rPr>
          <w:rFonts w:ascii="Calibri" w:eastAsia="Times New Roman" w:hAnsi="Calibri" w:cs="Calibri"/>
          <w:bCs/>
          <w:sz w:val="23"/>
          <w:szCs w:val="23"/>
          <w:lang w:eastAsia="de-DE"/>
        </w:rPr>
        <w:t>zu erkennen,</w:t>
      </w:r>
      <w:r w:rsidR="00ED0D4E" w:rsidRPr="00CF3F2F">
        <w:rPr>
          <w:rFonts w:ascii="Calibri" w:eastAsia="Times New Roman" w:hAnsi="Calibri" w:cs="Calibri"/>
          <w:bCs/>
          <w:sz w:val="23"/>
          <w:szCs w:val="23"/>
          <w:lang w:eastAsia="de-DE"/>
        </w:rPr>
        <w:t xml:space="preserve"> und </w:t>
      </w:r>
      <w:r w:rsidR="00E5488B" w:rsidRPr="00CF3F2F">
        <w:rPr>
          <w:rFonts w:ascii="Calibri" w:eastAsia="Times New Roman" w:hAnsi="Calibri" w:cs="Calibri"/>
          <w:bCs/>
          <w:sz w:val="23"/>
          <w:szCs w:val="23"/>
          <w:lang w:eastAsia="de-DE"/>
        </w:rPr>
        <w:t>müssen</w:t>
      </w:r>
      <w:r w:rsidR="00ED0D4E" w:rsidRPr="00CF3F2F">
        <w:rPr>
          <w:rFonts w:ascii="Calibri" w:eastAsia="Times New Roman" w:hAnsi="Calibri" w:cs="Calibri"/>
          <w:bCs/>
          <w:sz w:val="23"/>
          <w:szCs w:val="23"/>
          <w:lang w:eastAsia="de-DE"/>
        </w:rPr>
        <w:t xml:space="preserve"> daher</w:t>
      </w:r>
      <w:r w:rsidR="00F330A7" w:rsidRPr="00CF3F2F">
        <w:rPr>
          <w:rFonts w:ascii="Calibri" w:eastAsia="Times New Roman" w:hAnsi="Calibri" w:cs="Calibri"/>
          <w:bCs/>
          <w:sz w:val="23"/>
          <w:szCs w:val="23"/>
          <w:lang w:eastAsia="de-DE"/>
        </w:rPr>
        <w:t xml:space="preserve"> gut </w:t>
      </w:r>
      <w:r w:rsidR="00E5488B" w:rsidRPr="00CF3F2F">
        <w:rPr>
          <w:rFonts w:ascii="Calibri" w:eastAsia="Times New Roman" w:hAnsi="Calibri" w:cs="Calibri"/>
          <w:bCs/>
          <w:sz w:val="23"/>
          <w:szCs w:val="23"/>
          <w:lang w:eastAsia="de-DE"/>
        </w:rPr>
        <w:t>ausgestattet sein</w:t>
      </w:r>
      <w:r w:rsidR="00ED0D4E" w:rsidRPr="00CF3F2F">
        <w:rPr>
          <w:rFonts w:ascii="Calibri" w:eastAsia="Times New Roman" w:hAnsi="Calibri" w:cs="Calibri"/>
          <w:bCs/>
          <w:sz w:val="23"/>
          <w:szCs w:val="23"/>
          <w:lang w:eastAsia="de-DE"/>
        </w:rPr>
        <w:t>.</w:t>
      </w:r>
      <w:r w:rsidR="00F330A7" w:rsidRPr="00CF3F2F">
        <w:rPr>
          <w:rFonts w:ascii="Calibri" w:eastAsia="Times New Roman" w:hAnsi="Calibri" w:cs="Calibri"/>
          <w:bCs/>
          <w:sz w:val="23"/>
          <w:szCs w:val="23"/>
          <w:lang w:eastAsia="de-DE"/>
        </w:rPr>
        <w:t xml:space="preserve"> </w:t>
      </w:r>
      <w:r w:rsidR="00ED0D4E" w:rsidRPr="00CF3F2F">
        <w:rPr>
          <w:rFonts w:ascii="Calibri" w:eastAsia="Times New Roman" w:hAnsi="Calibri" w:cs="Calibri"/>
          <w:bCs/>
          <w:sz w:val="23"/>
          <w:szCs w:val="23"/>
          <w:lang w:eastAsia="de-DE"/>
        </w:rPr>
        <w:t xml:space="preserve">Wir </w:t>
      </w:r>
      <w:r w:rsidR="00F330A7" w:rsidRPr="00CF3F2F">
        <w:rPr>
          <w:rFonts w:ascii="Calibri" w:eastAsia="Times New Roman" w:hAnsi="Calibri" w:cs="Calibri"/>
          <w:bCs/>
          <w:sz w:val="23"/>
          <w:szCs w:val="23"/>
          <w:lang w:eastAsia="de-DE"/>
        </w:rPr>
        <w:t xml:space="preserve">benötigen </w:t>
      </w:r>
      <w:r w:rsidR="00ED0D4E" w:rsidRPr="00CF3F2F">
        <w:rPr>
          <w:rFonts w:ascii="Calibri" w:eastAsia="Times New Roman" w:hAnsi="Calibri" w:cs="Calibri"/>
          <w:bCs/>
          <w:sz w:val="23"/>
          <w:szCs w:val="23"/>
          <w:lang w:eastAsia="de-DE"/>
        </w:rPr>
        <w:t xml:space="preserve">ebenso </w:t>
      </w:r>
      <w:r w:rsidR="00F330A7" w:rsidRPr="00CF3F2F">
        <w:rPr>
          <w:rFonts w:ascii="Calibri" w:eastAsia="Times New Roman" w:hAnsi="Calibri" w:cs="Calibri"/>
          <w:bCs/>
          <w:sz w:val="23"/>
          <w:szCs w:val="23"/>
          <w:lang w:eastAsia="de-DE"/>
        </w:rPr>
        <w:t>breite gesellschaftliche</w:t>
      </w:r>
      <w:r w:rsidR="003532FB" w:rsidRPr="00CF3F2F">
        <w:rPr>
          <w:rFonts w:ascii="Calibri" w:eastAsia="Times New Roman" w:hAnsi="Calibri" w:cs="Calibri"/>
          <w:bCs/>
          <w:sz w:val="23"/>
          <w:szCs w:val="23"/>
          <w:lang w:eastAsia="de-DE"/>
        </w:rPr>
        <w:t xml:space="preserve"> Debatt</w:t>
      </w:r>
      <w:r w:rsidR="00E5488B" w:rsidRPr="00CF3F2F">
        <w:rPr>
          <w:rFonts w:ascii="Calibri" w:eastAsia="Times New Roman" w:hAnsi="Calibri" w:cs="Calibri"/>
          <w:bCs/>
          <w:sz w:val="23"/>
          <w:szCs w:val="23"/>
          <w:lang w:eastAsia="de-DE"/>
        </w:rPr>
        <w:t>en</w:t>
      </w:r>
      <w:r w:rsidR="003532FB" w:rsidRPr="00CF3F2F">
        <w:rPr>
          <w:rFonts w:ascii="Calibri" w:eastAsia="Times New Roman" w:hAnsi="Calibri" w:cs="Calibri"/>
          <w:bCs/>
          <w:sz w:val="23"/>
          <w:szCs w:val="23"/>
          <w:lang w:eastAsia="de-DE"/>
        </w:rPr>
        <w:t>, die auf Respekt aber auch klaren Informationen</w:t>
      </w:r>
      <w:r w:rsidR="00E5488B" w:rsidRPr="00CF3F2F">
        <w:rPr>
          <w:rFonts w:ascii="Calibri" w:eastAsia="Times New Roman" w:hAnsi="Calibri" w:cs="Calibri"/>
          <w:bCs/>
          <w:sz w:val="23"/>
          <w:szCs w:val="23"/>
          <w:lang w:eastAsia="de-DE"/>
        </w:rPr>
        <w:t xml:space="preserve"> </w:t>
      </w:r>
      <w:r w:rsidR="003532FB" w:rsidRPr="00CF3F2F">
        <w:rPr>
          <w:rFonts w:ascii="Calibri" w:eastAsia="Times New Roman" w:hAnsi="Calibri" w:cs="Calibri"/>
          <w:bCs/>
          <w:sz w:val="23"/>
          <w:szCs w:val="23"/>
          <w:lang w:eastAsia="de-DE"/>
        </w:rPr>
        <w:t>und Aufklärung beruhen. Diese</w:t>
      </w:r>
      <w:r w:rsidR="00ED0D4E" w:rsidRPr="00CF3F2F">
        <w:rPr>
          <w:rFonts w:ascii="Calibri" w:eastAsia="Times New Roman" w:hAnsi="Calibri" w:cs="Calibri"/>
          <w:bCs/>
          <w:sz w:val="23"/>
          <w:szCs w:val="23"/>
          <w:lang w:eastAsia="de-DE"/>
        </w:rPr>
        <w:t xml:space="preserve"> D</w:t>
      </w:r>
      <w:r w:rsidR="00B46FC0" w:rsidRPr="00CF3F2F">
        <w:rPr>
          <w:rFonts w:ascii="Calibri" w:eastAsia="Times New Roman" w:hAnsi="Calibri" w:cs="Calibri"/>
          <w:bCs/>
          <w:sz w:val="23"/>
          <w:szCs w:val="23"/>
          <w:lang w:eastAsia="de-DE"/>
        </w:rPr>
        <w:t>iskussion</w:t>
      </w:r>
      <w:r w:rsidR="003532FB" w:rsidRPr="00CF3F2F">
        <w:rPr>
          <w:rFonts w:ascii="Calibri" w:eastAsia="Times New Roman" w:hAnsi="Calibri" w:cs="Calibri"/>
          <w:bCs/>
          <w:sz w:val="23"/>
          <w:szCs w:val="23"/>
          <w:lang w:eastAsia="de-DE"/>
        </w:rPr>
        <w:t xml:space="preserve"> wird bestimmen, wie die Organspende gesetzlich geregelt ist und ob es gelingt, die Situation für die </w:t>
      </w:r>
      <w:r w:rsidR="00ED0D4E" w:rsidRPr="00CF3F2F">
        <w:rPr>
          <w:rFonts w:ascii="Calibri" w:eastAsia="Times New Roman" w:hAnsi="Calibri" w:cs="Calibri"/>
          <w:bCs/>
          <w:sz w:val="23"/>
          <w:szCs w:val="23"/>
          <w:lang w:eastAsia="de-DE"/>
        </w:rPr>
        <w:t>b</w:t>
      </w:r>
      <w:r w:rsidR="003532FB" w:rsidRPr="00CF3F2F">
        <w:rPr>
          <w:rFonts w:ascii="Calibri" w:eastAsia="Times New Roman" w:hAnsi="Calibri" w:cs="Calibri"/>
          <w:bCs/>
          <w:sz w:val="23"/>
          <w:szCs w:val="23"/>
          <w:lang w:eastAsia="de-DE"/>
        </w:rPr>
        <w:t xml:space="preserve">etroffenen Patientinnen und Patienten zu verbessern“, erklärt der Vorstandsvorsitzende der DKG Dr. Gerald Gaß. </w:t>
      </w:r>
    </w:p>
    <w:p w14:paraId="27FF4E5C" w14:textId="1E6429B1" w:rsidR="00CF3F2F" w:rsidRPr="00CF3F2F" w:rsidRDefault="003532FB" w:rsidP="00CF3F2F">
      <w:pPr>
        <w:tabs>
          <w:tab w:val="left" w:pos="7797"/>
        </w:tabs>
        <w:spacing w:line="340" w:lineRule="exact"/>
        <w:ind w:right="2410"/>
        <w:jc w:val="both"/>
        <w:rPr>
          <w:rFonts w:ascii="Calibri" w:hAnsi="Calibri" w:cs="Calibri"/>
          <w:b/>
          <w:color w:val="7F7F7F" w:themeColor="text1" w:themeTint="80"/>
          <w:sz w:val="23"/>
          <w:szCs w:val="23"/>
        </w:rPr>
      </w:pPr>
      <w:r w:rsidRPr="00CF3F2F">
        <w:rPr>
          <w:rFonts w:ascii="Calibri" w:eastAsia="Times New Roman" w:hAnsi="Calibri" w:cs="Calibri"/>
          <w:bCs/>
          <w:sz w:val="23"/>
          <w:szCs w:val="23"/>
          <w:lang w:eastAsia="de-DE"/>
        </w:rPr>
        <w:t xml:space="preserve">Das Positionspapier finden Sie im Anhang dieser Pressemitteilung </w:t>
      </w:r>
      <w:r w:rsidR="00CF3F2F" w:rsidRPr="00CF3F2F">
        <w:rPr>
          <w:rFonts w:ascii="Calibri" w:eastAsia="Times New Roman" w:hAnsi="Calibri" w:cs="Calibri"/>
          <w:bCs/>
          <w:sz w:val="23"/>
          <w:szCs w:val="23"/>
          <w:lang w:eastAsia="de-DE"/>
        </w:rPr>
        <w:t xml:space="preserve">und </w:t>
      </w:r>
      <w:r w:rsidRPr="00CF3F2F">
        <w:rPr>
          <w:rFonts w:ascii="Calibri" w:eastAsia="Times New Roman" w:hAnsi="Calibri" w:cs="Calibri"/>
          <w:bCs/>
          <w:sz w:val="23"/>
          <w:szCs w:val="23"/>
          <w:lang w:eastAsia="de-DE"/>
        </w:rPr>
        <w:t>auf der DKG-Website</w:t>
      </w:r>
      <w:r w:rsidR="00CF3F2F" w:rsidRPr="00CF3F2F">
        <w:rPr>
          <w:rFonts w:ascii="Calibri" w:eastAsia="Times New Roman" w:hAnsi="Calibri" w:cs="Calibri"/>
          <w:bCs/>
          <w:sz w:val="23"/>
          <w:szCs w:val="23"/>
          <w:lang w:eastAsia="de-DE"/>
        </w:rPr>
        <w:t xml:space="preserve"> </w:t>
      </w:r>
      <w:hyperlink r:id="rId8" w:history="1">
        <w:r w:rsidR="00CF3F2F" w:rsidRPr="00CF3F2F">
          <w:rPr>
            <w:rStyle w:val="Hyperlink"/>
            <w:rFonts w:ascii="Calibri" w:eastAsia="Times New Roman" w:hAnsi="Calibri" w:cs="Calibri"/>
            <w:bCs/>
            <w:sz w:val="23"/>
            <w:szCs w:val="23"/>
            <w:lang w:eastAsia="de-DE"/>
          </w:rPr>
          <w:t>www.dkgev.de</w:t>
        </w:r>
      </w:hyperlink>
      <w:r w:rsidR="00CF3F2F" w:rsidRPr="00CF3F2F">
        <w:rPr>
          <w:rFonts w:ascii="Calibri" w:eastAsia="Times New Roman" w:hAnsi="Calibri" w:cs="Calibri"/>
          <w:bCs/>
          <w:sz w:val="23"/>
          <w:szCs w:val="23"/>
          <w:lang w:eastAsia="de-DE"/>
        </w:rPr>
        <w:t xml:space="preserve">. </w:t>
      </w:r>
    </w:p>
    <w:p w14:paraId="058E2603" w14:textId="4FA78407" w:rsidR="00BF6D8E" w:rsidRPr="00CF3F2F" w:rsidRDefault="00C92F25" w:rsidP="00CF3F2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bookmarkStart w:id="0" w:name="_GoBack"/>
      <w:bookmarkEnd w:id="0"/>
    </w:p>
    <w:sectPr w:rsidR="00BF6D8E" w:rsidRPr="00CF3F2F" w:rsidSect="00CF3F2F">
      <w:headerReference w:type="default" r:id="rId9"/>
      <w:headerReference w:type="first" r:id="rId10"/>
      <w:footerReference w:type="first" r:id="rId11"/>
      <w:pgSz w:w="11900" w:h="16840"/>
      <w:pgMar w:top="993" w:right="276" w:bottom="1135"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ED06B" w14:textId="77777777" w:rsidR="00D65585" w:rsidRDefault="00D65585" w:rsidP="008125E6">
      <w:pPr>
        <w:spacing w:after="0"/>
      </w:pPr>
      <w:r>
        <w:separator/>
      </w:r>
    </w:p>
  </w:endnote>
  <w:endnote w:type="continuationSeparator" w:id="0">
    <w:p w14:paraId="0B1A6BF4" w14:textId="77777777" w:rsidR="00D65585" w:rsidRDefault="00D6558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CF3F2F"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CF3F2F"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CF3F2F"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CF3F2F"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CF3F2F"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CF3F2F"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E5488B"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E5488B"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E5488B"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E5488B"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E5488B"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E5488B"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78770" w14:textId="77777777" w:rsidR="00D65585" w:rsidRDefault="00D65585" w:rsidP="008125E6">
      <w:pPr>
        <w:spacing w:after="0"/>
      </w:pPr>
      <w:r>
        <w:separator/>
      </w:r>
    </w:p>
  </w:footnote>
  <w:footnote w:type="continuationSeparator" w:id="0">
    <w:p w14:paraId="51CC92B8" w14:textId="77777777" w:rsidR="00D65585" w:rsidRDefault="00D65585"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6E1DD4-61D3-4BF5-BB9B-DA2811B89CDB}"/>
    <w:docVar w:name="dgnword-eventsink" w:val="2868558501408"/>
  </w:docVars>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A4340"/>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2D8E"/>
    <w:rsid w:val="002156A6"/>
    <w:rsid w:val="00245172"/>
    <w:rsid w:val="00256B95"/>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32FB"/>
    <w:rsid w:val="00354602"/>
    <w:rsid w:val="00362EF7"/>
    <w:rsid w:val="0036343E"/>
    <w:rsid w:val="00363F93"/>
    <w:rsid w:val="00383891"/>
    <w:rsid w:val="00396599"/>
    <w:rsid w:val="003B4AC3"/>
    <w:rsid w:val="003B71E4"/>
    <w:rsid w:val="003D3A58"/>
    <w:rsid w:val="003E28B6"/>
    <w:rsid w:val="003E7E92"/>
    <w:rsid w:val="00407552"/>
    <w:rsid w:val="0041392D"/>
    <w:rsid w:val="00413F2A"/>
    <w:rsid w:val="00440091"/>
    <w:rsid w:val="00452B50"/>
    <w:rsid w:val="00462B9F"/>
    <w:rsid w:val="0046608A"/>
    <w:rsid w:val="00482684"/>
    <w:rsid w:val="004915FE"/>
    <w:rsid w:val="00494DA3"/>
    <w:rsid w:val="004B392D"/>
    <w:rsid w:val="004B5A0A"/>
    <w:rsid w:val="004D36A3"/>
    <w:rsid w:val="004E40FA"/>
    <w:rsid w:val="004E47E0"/>
    <w:rsid w:val="004F0985"/>
    <w:rsid w:val="004F46DC"/>
    <w:rsid w:val="0052054C"/>
    <w:rsid w:val="00532B8C"/>
    <w:rsid w:val="005355D2"/>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44D5"/>
    <w:rsid w:val="006C6396"/>
    <w:rsid w:val="006C72CE"/>
    <w:rsid w:val="006D5D72"/>
    <w:rsid w:val="006E14EE"/>
    <w:rsid w:val="006E6679"/>
    <w:rsid w:val="00700218"/>
    <w:rsid w:val="0070619D"/>
    <w:rsid w:val="00717437"/>
    <w:rsid w:val="00727516"/>
    <w:rsid w:val="00730BF3"/>
    <w:rsid w:val="00734946"/>
    <w:rsid w:val="00742667"/>
    <w:rsid w:val="007755F0"/>
    <w:rsid w:val="0078717D"/>
    <w:rsid w:val="00795922"/>
    <w:rsid w:val="007C44FC"/>
    <w:rsid w:val="008125E6"/>
    <w:rsid w:val="00835799"/>
    <w:rsid w:val="00850E59"/>
    <w:rsid w:val="008556B9"/>
    <w:rsid w:val="0085661D"/>
    <w:rsid w:val="00894E03"/>
    <w:rsid w:val="008A0108"/>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D788C"/>
    <w:rsid w:val="009E0FE7"/>
    <w:rsid w:val="009E393F"/>
    <w:rsid w:val="009E4E2F"/>
    <w:rsid w:val="00A15341"/>
    <w:rsid w:val="00A41756"/>
    <w:rsid w:val="00A8789C"/>
    <w:rsid w:val="00A96B58"/>
    <w:rsid w:val="00AC5BCE"/>
    <w:rsid w:val="00AE24DB"/>
    <w:rsid w:val="00B06B18"/>
    <w:rsid w:val="00B1353D"/>
    <w:rsid w:val="00B34514"/>
    <w:rsid w:val="00B402F1"/>
    <w:rsid w:val="00B46FC0"/>
    <w:rsid w:val="00B52927"/>
    <w:rsid w:val="00B607F4"/>
    <w:rsid w:val="00B65874"/>
    <w:rsid w:val="00B74141"/>
    <w:rsid w:val="00B7543C"/>
    <w:rsid w:val="00B87286"/>
    <w:rsid w:val="00BB0243"/>
    <w:rsid w:val="00BB46C4"/>
    <w:rsid w:val="00BF222D"/>
    <w:rsid w:val="00BF40DB"/>
    <w:rsid w:val="00BF6D8E"/>
    <w:rsid w:val="00C133A1"/>
    <w:rsid w:val="00C16F15"/>
    <w:rsid w:val="00C16FF4"/>
    <w:rsid w:val="00C55E7D"/>
    <w:rsid w:val="00C86455"/>
    <w:rsid w:val="00C91D2F"/>
    <w:rsid w:val="00C92F25"/>
    <w:rsid w:val="00C930CF"/>
    <w:rsid w:val="00C9558C"/>
    <w:rsid w:val="00C96C96"/>
    <w:rsid w:val="00CB748C"/>
    <w:rsid w:val="00CC21C5"/>
    <w:rsid w:val="00CD4854"/>
    <w:rsid w:val="00CD6E55"/>
    <w:rsid w:val="00CE1A56"/>
    <w:rsid w:val="00CE7AC3"/>
    <w:rsid w:val="00CF3F2F"/>
    <w:rsid w:val="00D0219C"/>
    <w:rsid w:val="00D02C2A"/>
    <w:rsid w:val="00D11AC8"/>
    <w:rsid w:val="00D221E3"/>
    <w:rsid w:val="00D23C98"/>
    <w:rsid w:val="00D30167"/>
    <w:rsid w:val="00D359AB"/>
    <w:rsid w:val="00D401F2"/>
    <w:rsid w:val="00D45457"/>
    <w:rsid w:val="00D6251F"/>
    <w:rsid w:val="00D63A75"/>
    <w:rsid w:val="00D64D6E"/>
    <w:rsid w:val="00D6558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5488B"/>
    <w:rsid w:val="00E71D54"/>
    <w:rsid w:val="00E75573"/>
    <w:rsid w:val="00E80D92"/>
    <w:rsid w:val="00E865D6"/>
    <w:rsid w:val="00E87038"/>
    <w:rsid w:val="00E95C7B"/>
    <w:rsid w:val="00EB1379"/>
    <w:rsid w:val="00EB444B"/>
    <w:rsid w:val="00ED0D4E"/>
    <w:rsid w:val="00ED3823"/>
    <w:rsid w:val="00F10B67"/>
    <w:rsid w:val="00F258F9"/>
    <w:rsid w:val="00F26034"/>
    <w:rsid w:val="00F330A7"/>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3E28B6"/>
    <w:rPr>
      <w:sz w:val="16"/>
      <w:szCs w:val="16"/>
    </w:rPr>
  </w:style>
  <w:style w:type="paragraph" w:styleId="Kommentartext">
    <w:name w:val="annotation text"/>
    <w:basedOn w:val="Standard"/>
    <w:link w:val="KommentartextZchn"/>
    <w:uiPriority w:val="99"/>
    <w:semiHidden/>
    <w:unhideWhenUsed/>
    <w:rsid w:val="003E28B6"/>
    <w:rPr>
      <w:sz w:val="20"/>
      <w:szCs w:val="20"/>
    </w:rPr>
  </w:style>
  <w:style w:type="character" w:customStyle="1" w:styleId="KommentartextZchn">
    <w:name w:val="Kommentartext Zchn"/>
    <w:basedOn w:val="Absatz-Standardschriftart"/>
    <w:link w:val="Kommentartext"/>
    <w:uiPriority w:val="99"/>
    <w:semiHidden/>
    <w:rsid w:val="003E28B6"/>
    <w:rPr>
      <w:sz w:val="20"/>
      <w:szCs w:val="20"/>
    </w:rPr>
  </w:style>
  <w:style w:type="paragraph" w:styleId="Kommentarthema">
    <w:name w:val="annotation subject"/>
    <w:basedOn w:val="Kommentartext"/>
    <w:next w:val="Kommentartext"/>
    <w:link w:val="KommentarthemaZchn"/>
    <w:uiPriority w:val="99"/>
    <w:semiHidden/>
    <w:unhideWhenUsed/>
    <w:rsid w:val="003E28B6"/>
    <w:rPr>
      <w:b/>
      <w:bCs/>
    </w:rPr>
  </w:style>
  <w:style w:type="character" w:customStyle="1" w:styleId="KommentarthemaZchn">
    <w:name w:val="Kommentarthema Zchn"/>
    <w:basedOn w:val="KommentartextZchn"/>
    <w:link w:val="Kommentarthema"/>
    <w:uiPriority w:val="99"/>
    <w:semiHidden/>
    <w:rsid w:val="003E28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gev.de/fileadmin/default/Mediapool/1_DKG/1.3_Politik/Positionen/Positionspapier_Organspende_202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002C4-8448-4160-967E-1618BA06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3</cp:revision>
  <cp:lastPrinted>2018-11-30T09:23:00Z</cp:lastPrinted>
  <dcterms:created xsi:type="dcterms:W3CDTF">2026-03-12T08:03:00Z</dcterms:created>
  <dcterms:modified xsi:type="dcterms:W3CDTF">2026-03-12T11:53:00Z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