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4AF32"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7BA1EC93" w14:textId="77777777" w:rsidR="00031885" w:rsidRPr="00C91D2F" w:rsidRDefault="00031885">
      <w:pPr>
        <w:rPr>
          <w:rFonts w:asciiTheme="majorHAnsi" w:hAnsiTheme="majorHAnsi" w:cstheme="majorHAnsi"/>
          <w:sz w:val="22"/>
          <w:szCs w:val="22"/>
        </w:rPr>
      </w:pPr>
    </w:p>
    <w:p w14:paraId="0DFDB453" w14:textId="77777777"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w:t>
      </w:r>
      <w:r w:rsidR="003641DA">
        <w:rPr>
          <w:rFonts w:asciiTheme="majorHAnsi" w:eastAsia="Times New Roman" w:hAnsiTheme="majorHAnsi" w:cstheme="majorHAnsi"/>
          <w:b/>
          <w:szCs w:val="20"/>
          <w:u w:val="single"/>
          <w:lang w:eastAsia="de-DE"/>
        </w:rPr>
        <w:t>zum Biozidverfahren der EU zu Ethanol</w:t>
      </w:r>
    </w:p>
    <w:p w14:paraId="58FB7D70" w14:textId="77777777" w:rsidR="003641DA" w:rsidRDefault="00903178" w:rsidP="003641DA">
      <w:pPr>
        <w:tabs>
          <w:tab w:val="left" w:pos="4395"/>
          <w:tab w:val="left" w:pos="9781"/>
        </w:tabs>
        <w:spacing w:after="0"/>
        <w:ind w:right="-853"/>
        <w:outlineLvl w:val="0"/>
        <w:rPr>
          <w:rFonts w:asciiTheme="majorHAnsi" w:hAnsiTheme="majorHAnsi" w:cstheme="majorHAnsi"/>
          <w:b/>
          <w:bCs/>
          <w:sz w:val="32"/>
          <w:szCs w:val="32"/>
        </w:rPr>
      </w:pPr>
      <w:r w:rsidRPr="00C91D2F">
        <w:rPr>
          <w:rFonts w:asciiTheme="majorHAnsi" w:eastAsia="Times New Roman" w:hAnsiTheme="majorHAnsi" w:cstheme="majorHAnsi"/>
          <w:b/>
          <w:szCs w:val="20"/>
          <w:u w:val="single"/>
          <w:lang w:eastAsia="de-DE"/>
        </w:rPr>
        <w:br/>
      </w:r>
      <w:r w:rsidR="003641DA" w:rsidRPr="003641DA">
        <w:rPr>
          <w:rFonts w:asciiTheme="majorHAnsi" w:hAnsiTheme="majorHAnsi" w:cstheme="majorHAnsi"/>
          <w:b/>
          <w:bCs/>
          <w:sz w:val="32"/>
          <w:szCs w:val="32"/>
        </w:rPr>
        <w:t xml:space="preserve">Deutsche Krankenhausgesellschaft warnt vor faktischem </w:t>
      </w:r>
    </w:p>
    <w:p w14:paraId="43080EC0" w14:textId="77777777" w:rsidR="003641DA" w:rsidRPr="003641DA" w:rsidRDefault="003641DA" w:rsidP="003641DA">
      <w:pPr>
        <w:tabs>
          <w:tab w:val="left" w:pos="4395"/>
          <w:tab w:val="left" w:pos="9781"/>
        </w:tabs>
        <w:spacing w:after="0"/>
        <w:ind w:right="-853"/>
        <w:outlineLvl w:val="0"/>
        <w:rPr>
          <w:rFonts w:asciiTheme="majorHAnsi" w:hAnsiTheme="majorHAnsi" w:cstheme="majorHAnsi"/>
          <w:b/>
          <w:bCs/>
          <w:sz w:val="32"/>
          <w:szCs w:val="32"/>
        </w:rPr>
      </w:pPr>
      <w:r w:rsidRPr="003641DA">
        <w:rPr>
          <w:rFonts w:asciiTheme="majorHAnsi" w:hAnsiTheme="majorHAnsi" w:cstheme="majorHAnsi"/>
          <w:b/>
          <w:bCs/>
          <w:sz w:val="32"/>
          <w:szCs w:val="32"/>
        </w:rPr>
        <w:t>Verbot von Ethanol in Desinfektionsmitteln</w:t>
      </w:r>
    </w:p>
    <w:p w14:paraId="272AA628" w14:textId="77777777" w:rsidR="001962FD" w:rsidRPr="00C91D2F" w:rsidRDefault="001962FD" w:rsidP="003641DA">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2A350E2C" w14:textId="49759F6D" w:rsidR="003641DA" w:rsidRPr="003641DA" w:rsidRDefault="00D30167" w:rsidP="003641DA">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4663A7">
        <w:rPr>
          <w:rFonts w:ascii="Calibri" w:eastAsia="Times New Roman" w:hAnsi="Calibri" w:cs="Calibri"/>
          <w:noProof/>
          <w:lang w:eastAsia="de-DE"/>
        </w:rPr>
        <w:t>4. November 2025</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3641DA" w:rsidRPr="003641DA">
        <w:rPr>
          <w:rFonts w:ascii="Calibri" w:eastAsia="Times New Roman" w:hAnsi="Calibri" w:cs="Calibri"/>
          <w:bCs/>
          <w:lang w:eastAsia="de-DE"/>
        </w:rPr>
        <w:t>Die Deutsche Krankenhausgesellschaft (DKG) warnt eindringlich vor den Folgen des laufenden Biozid-Verfahrens der Europäischen Union, das dazu führen könnte, dass Ethanol als Wirkstoff in Hand- und Flächendesinfektionsmitteln faktisch nicht mehr eingesetzt werden darf.</w:t>
      </w:r>
    </w:p>
    <w:p w14:paraId="506D65F5" w14:textId="77777777" w:rsidR="003641DA" w:rsidRPr="003641DA" w:rsidRDefault="003641DA" w:rsidP="003641DA">
      <w:pPr>
        <w:tabs>
          <w:tab w:val="left" w:pos="7797"/>
        </w:tabs>
        <w:spacing w:line="340" w:lineRule="exact"/>
        <w:ind w:right="2410"/>
        <w:jc w:val="both"/>
        <w:rPr>
          <w:rFonts w:ascii="Calibri" w:eastAsia="Times New Roman" w:hAnsi="Calibri" w:cs="Calibri"/>
          <w:bCs/>
          <w:lang w:eastAsia="de-DE"/>
        </w:rPr>
      </w:pPr>
      <w:r w:rsidRPr="003641DA">
        <w:rPr>
          <w:rFonts w:ascii="Calibri" w:eastAsia="Times New Roman" w:hAnsi="Calibri" w:cs="Calibri"/>
          <w:bCs/>
          <w:lang w:eastAsia="de-DE"/>
        </w:rPr>
        <w:t xml:space="preserve">„Ein solches Verbot hätte verheerende Auswirkungen auf den Infektionsschutz in Deutschland und würde die Patientenversorgung massiv gefährden“, erklärt </w:t>
      </w:r>
      <w:r>
        <w:rPr>
          <w:rFonts w:ascii="Calibri" w:eastAsia="Times New Roman" w:hAnsi="Calibri" w:cs="Calibri"/>
          <w:bCs/>
          <w:lang w:eastAsia="de-DE"/>
        </w:rPr>
        <w:t>Dr. Gerald Gaß, Vorstandsvorsitzender der DKG</w:t>
      </w:r>
      <w:r w:rsidRPr="003641DA">
        <w:rPr>
          <w:rFonts w:ascii="Calibri" w:eastAsia="Times New Roman" w:hAnsi="Calibri" w:cs="Calibri"/>
          <w:bCs/>
          <w:lang w:eastAsia="de-DE"/>
        </w:rPr>
        <w:t>. Ethanol zählt seit Jahrzehnten zu den wirksamsten und bestverträglichen Desinfektionsmitteln und ist insbesondere in Krankenhäusern ein unverzichtbarer Bestandteil der Hygiene.</w:t>
      </w:r>
    </w:p>
    <w:p w14:paraId="0FED35C8" w14:textId="77777777" w:rsidR="003641DA" w:rsidRPr="003641DA" w:rsidRDefault="003641DA" w:rsidP="003641DA">
      <w:pPr>
        <w:tabs>
          <w:tab w:val="left" w:pos="7797"/>
        </w:tabs>
        <w:spacing w:line="340" w:lineRule="exact"/>
        <w:ind w:right="2410"/>
        <w:jc w:val="both"/>
        <w:rPr>
          <w:rFonts w:ascii="Calibri" w:eastAsia="Times New Roman" w:hAnsi="Calibri" w:cs="Calibri"/>
          <w:bCs/>
          <w:lang w:eastAsia="de-DE"/>
        </w:rPr>
      </w:pPr>
      <w:r w:rsidRPr="003641DA">
        <w:rPr>
          <w:rFonts w:ascii="Calibri" w:eastAsia="Times New Roman" w:hAnsi="Calibri" w:cs="Calibri"/>
          <w:bCs/>
          <w:lang w:eastAsia="de-DE"/>
        </w:rPr>
        <w:t>Gerade im Falle des Auftretens hochinfektiöser Viruserkrankungen – etwa Polio oder anderer Erreger – wäre ein Wegfall von Ethanol-basierten Desinfektionsmitteln fatal. Rückblickend wäre auch der Infektionsschutz während der Corona-Pandemie ohne Ethanol katastrophal gewesen.</w:t>
      </w:r>
    </w:p>
    <w:p w14:paraId="1A3501F7" w14:textId="77777777" w:rsidR="003641DA" w:rsidRPr="003641DA" w:rsidRDefault="003641DA" w:rsidP="003641DA">
      <w:pPr>
        <w:tabs>
          <w:tab w:val="left" w:pos="7797"/>
        </w:tabs>
        <w:spacing w:line="340" w:lineRule="exact"/>
        <w:ind w:right="2410"/>
        <w:jc w:val="both"/>
        <w:rPr>
          <w:rFonts w:ascii="Calibri" w:eastAsia="Times New Roman" w:hAnsi="Calibri" w:cs="Calibri"/>
          <w:bCs/>
          <w:lang w:eastAsia="de-DE"/>
        </w:rPr>
      </w:pPr>
      <w:r w:rsidRPr="003641DA">
        <w:rPr>
          <w:rFonts w:ascii="Calibri" w:eastAsia="Times New Roman" w:hAnsi="Calibri" w:cs="Calibri"/>
          <w:bCs/>
          <w:lang w:eastAsia="de-DE"/>
        </w:rPr>
        <w:t>Besonders unverständlich sei, dass die drohende Einstufung von Ethanol als sogenannte CMR-Substanz (krebserregend, erbgutverändernd oder reproduktionstoxisch) auf Studien beruhe, die die orale Aufnahme untersucht hätten. In der praktischen Anwendung als Hand- oder Flächendesinfektionsmittel sei eine Aufnahme über den Mund jedoch ausgeschlossen, da der Alkohol vergällt und somit nicht trinkbar ist.</w:t>
      </w:r>
    </w:p>
    <w:p w14:paraId="7E991F11" w14:textId="77777777" w:rsidR="003641DA" w:rsidRPr="003641DA" w:rsidRDefault="003641DA" w:rsidP="003641DA">
      <w:pPr>
        <w:tabs>
          <w:tab w:val="left" w:pos="7797"/>
        </w:tabs>
        <w:spacing w:line="340" w:lineRule="exact"/>
        <w:ind w:right="2410"/>
        <w:jc w:val="both"/>
        <w:rPr>
          <w:rFonts w:ascii="Calibri" w:eastAsia="Times New Roman" w:hAnsi="Calibri" w:cs="Calibri"/>
          <w:bCs/>
          <w:lang w:eastAsia="de-DE"/>
        </w:rPr>
      </w:pPr>
      <w:r w:rsidRPr="003641DA">
        <w:rPr>
          <w:rFonts w:ascii="Calibri" w:eastAsia="Times New Roman" w:hAnsi="Calibri" w:cs="Calibri"/>
          <w:bCs/>
          <w:lang w:eastAsia="de-DE"/>
        </w:rPr>
        <w:t>Bereits im vergangenen Jahr hat sich die DKG gemeinsam mit zahlreichen Gesundheitsverbänden an die zuständigen Institutionen der EU und an die Bundesregierung gewandt, um auf die Problematik aufmerksam zu machen. In mehreren Schreiben wurde das Bundesministerium für Gesundheit sowie andere Ministerien aufgefordert, sich entschieden gegen das drohende Verbot einzusetzen.</w:t>
      </w:r>
    </w:p>
    <w:p w14:paraId="525D85B5" w14:textId="4071F7C2" w:rsidR="003A6DAB" w:rsidRDefault="003641DA" w:rsidP="003641DA">
      <w:pPr>
        <w:tabs>
          <w:tab w:val="left" w:pos="7797"/>
        </w:tabs>
        <w:spacing w:line="340" w:lineRule="exact"/>
        <w:ind w:right="2410"/>
        <w:jc w:val="both"/>
        <w:rPr>
          <w:rFonts w:ascii="Calibri" w:eastAsia="Times New Roman" w:hAnsi="Calibri" w:cs="Calibri"/>
          <w:bCs/>
          <w:lang w:eastAsia="de-DE"/>
        </w:rPr>
      </w:pPr>
      <w:r w:rsidRPr="003641DA">
        <w:rPr>
          <w:rFonts w:ascii="Calibri" w:eastAsia="Times New Roman" w:hAnsi="Calibri" w:cs="Calibri"/>
          <w:bCs/>
          <w:lang w:eastAsia="de-DE"/>
        </w:rPr>
        <w:lastRenderedPageBreak/>
        <w:t xml:space="preserve">„Wir erwarten jetzt, dass sich die Bundesregierung mit Nachdruck in Brüssel dafür einsetzt, dass Ethanol weiterhin als sicherer und wirksamer Bestandteil von Desinfektionsmitteln zugelassen bleibt“, so </w:t>
      </w:r>
      <w:r>
        <w:rPr>
          <w:rFonts w:ascii="Calibri" w:eastAsia="Times New Roman" w:hAnsi="Calibri" w:cs="Calibri"/>
          <w:bCs/>
          <w:lang w:eastAsia="de-DE"/>
        </w:rPr>
        <w:t>Gaß</w:t>
      </w:r>
      <w:r w:rsidRPr="003641DA">
        <w:rPr>
          <w:rFonts w:ascii="Calibri" w:eastAsia="Times New Roman" w:hAnsi="Calibri" w:cs="Calibri"/>
          <w:bCs/>
          <w:lang w:eastAsia="de-DE"/>
        </w:rPr>
        <w:t xml:space="preserve"> abschließend.</w:t>
      </w:r>
    </w:p>
    <w:p w14:paraId="68DF55E8" w14:textId="46757601" w:rsidR="003A6DAB" w:rsidRDefault="003A6DAB" w:rsidP="003641DA">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Eine ausführliche Positionierung der DKG und andere</w:t>
      </w:r>
      <w:r w:rsidR="004663A7">
        <w:rPr>
          <w:rFonts w:ascii="Calibri" w:eastAsia="Times New Roman" w:hAnsi="Calibri" w:cs="Calibri"/>
          <w:bCs/>
          <w:lang w:eastAsia="de-DE"/>
        </w:rPr>
        <w:t>r</w:t>
      </w:r>
      <w:r>
        <w:rPr>
          <w:rFonts w:ascii="Calibri" w:eastAsia="Times New Roman" w:hAnsi="Calibri" w:cs="Calibri"/>
          <w:bCs/>
          <w:lang w:eastAsia="de-DE"/>
        </w:rPr>
        <w:t xml:space="preserve"> Verbände</w:t>
      </w:r>
      <w:r w:rsidR="004663A7">
        <w:rPr>
          <w:rFonts w:ascii="Calibri" w:eastAsia="Times New Roman" w:hAnsi="Calibri" w:cs="Calibri"/>
          <w:bCs/>
          <w:lang w:eastAsia="de-DE"/>
        </w:rPr>
        <w:t xml:space="preserve"> zum</w:t>
      </w:r>
      <w:r>
        <w:rPr>
          <w:rFonts w:ascii="Calibri" w:eastAsia="Times New Roman" w:hAnsi="Calibri" w:cs="Calibri"/>
          <w:bCs/>
          <w:lang w:eastAsia="de-DE"/>
        </w:rPr>
        <w:t xml:space="preserve"> </w:t>
      </w:r>
      <w:r w:rsidRPr="003A6DAB">
        <w:rPr>
          <w:rFonts w:ascii="Calibri" w:eastAsia="Times New Roman" w:hAnsi="Calibri" w:cs="Calibri"/>
          <w:bCs/>
          <w:lang w:eastAsia="de-DE"/>
        </w:rPr>
        <w:t xml:space="preserve">Biozid-Einstufungsverfahren </w:t>
      </w:r>
      <w:r>
        <w:rPr>
          <w:rFonts w:ascii="Calibri" w:eastAsia="Times New Roman" w:hAnsi="Calibri" w:cs="Calibri"/>
          <w:bCs/>
          <w:lang w:eastAsia="de-DE"/>
        </w:rPr>
        <w:t xml:space="preserve">finden Sie </w:t>
      </w:r>
      <w:hyperlink r:id="rId8" w:history="1">
        <w:r w:rsidRPr="003A6DAB">
          <w:rPr>
            <w:rStyle w:val="Hyperlink"/>
            <w:rFonts w:ascii="Calibri" w:eastAsia="Times New Roman" w:hAnsi="Calibri" w:cs="Calibri"/>
            <w:bCs/>
            <w:lang w:eastAsia="de-DE"/>
          </w:rPr>
          <w:t>hi</w:t>
        </w:r>
        <w:bookmarkStart w:id="0" w:name="_GoBack"/>
        <w:bookmarkEnd w:id="0"/>
        <w:r w:rsidRPr="003A6DAB">
          <w:rPr>
            <w:rStyle w:val="Hyperlink"/>
            <w:rFonts w:ascii="Calibri" w:eastAsia="Times New Roman" w:hAnsi="Calibri" w:cs="Calibri"/>
            <w:bCs/>
            <w:lang w:eastAsia="de-DE"/>
          </w:rPr>
          <w:t>e</w:t>
        </w:r>
        <w:r w:rsidRPr="003A6DAB">
          <w:rPr>
            <w:rStyle w:val="Hyperlink"/>
            <w:rFonts w:ascii="Calibri" w:eastAsia="Times New Roman" w:hAnsi="Calibri" w:cs="Calibri"/>
            <w:bCs/>
            <w:lang w:eastAsia="de-DE"/>
          </w:rPr>
          <w:t>r</w:t>
        </w:r>
      </w:hyperlink>
      <w:r>
        <w:rPr>
          <w:rFonts w:ascii="Calibri" w:eastAsia="Times New Roman" w:hAnsi="Calibri" w:cs="Calibri"/>
          <w:bCs/>
          <w:lang w:eastAsia="de-DE"/>
        </w:rPr>
        <w:t>.</w:t>
      </w:r>
    </w:p>
    <w:p w14:paraId="5AEF875C" w14:textId="77777777" w:rsidR="003A6DAB" w:rsidRPr="003641DA" w:rsidRDefault="003A6DAB" w:rsidP="003641DA">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 </w:t>
      </w:r>
    </w:p>
    <w:p w14:paraId="3228CBB5" w14:textId="77777777" w:rsidR="00BF6D8E" w:rsidRPr="008565C9" w:rsidRDefault="00C92F25" w:rsidP="003641DA">
      <w:pPr>
        <w:tabs>
          <w:tab w:val="left" w:pos="7797"/>
        </w:tabs>
        <w:spacing w:line="340" w:lineRule="exact"/>
        <w:ind w:right="2410"/>
        <w:jc w:val="both"/>
        <w:rPr>
          <w:rFonts w:ascii="Calibri" w:eastAsia="Times New Roman" w:hAnsi="Calibri" w:cs="Calibri"/>
          <w:bCs/>
          <w:lang w:eastAsia="de-DE"/>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sectPr w:rsidR="00BF6D8E" w:rsidRPr="008565C9" w:rsidSect="008565C9">
      <w:headerReference w:type="default" r:id="rId9"/>
      <w:headerReference w:type="first" r:id="rId10"/>
      <w:footerReference w:type="first" r:id="rId11"/>
      <w:pgSz w:w="11900" w:h="16840"/>
      <w:pgMar w:top="982" w:right="276" w:bottom="426"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C797D" w14:textId="77777777" w:rsidR="00643CCD" w:rsidRDefault="00643CCD" w:rsidP="008125E6">
      <w:pPr>
        <w:spacing w:after="0"/>
      </w:pPr>
      <w:r>
        <w:separator/>
      </w:r>
    </w:p>
  </w:endnote>
  <w:endnote w:type="continuationSeparator" w:id="0">
    <w:p w14:paraId="6590AB2E" w14:textId="77777777" w:rsidR="00643CCD" w:rsidRDefault="00643CCD"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78019"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1499216" wp14:editId="3E761F33">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5497ACC3"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59CB8862"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03C05BE"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9B54AAD"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4AFEA40A"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25E801A1"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509349D7"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3D849A77"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326AD82"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DDB2BBF"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7C29F7DA"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7116729C"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0537B3CD"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44F96CF4"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2FD5B04C"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33D91D6A"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2B4A4220"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AD79E9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CEAEB75" w14:textId="77777777"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7B57A59E"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6C798E7D" w14:textId="77777777"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0E5C476D" w14:textId="77777777" w:rsidR="00D11AC8" w:rsidRDefault="00D11AC8" w:rsidP="0065306F">
                          <w:pPr>
                            <w:spacing w:after="0"/>
                            <w:rPr>
                              <w:rFonts w:asciiTheme="majorHAnsi" w:hAnsiTheme="majorHAnsi" w:cstheme="majorHAnsi"/>
                              <w:color w:val="7F7F7F" w:themeColor="text1" w:themeTint="80"/>
                              <w:sz w:val="12"/>
                              <w:szCs w:val="12"/>
                            </w:rPr>
                          </w:pPr>
                        </w:p>
                        <w:p w14:paraId="052CD760"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244F28E3"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0BE049FC"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368300E5"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5AC61B72"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7D17BE79"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12F334E6"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174128A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39C18B59" w14:textId="77777777" w:rsidR="0065306F" w:rsidRPr="00A8789C" w:rsidRDefault="0065306F" w:rsidP="0065306F">
                          <w:pPr>
                            <w:spacing w:after="0"/>
                            <w:rPr>
                              <w:rFonts w:asciiTheme="majorHAnsi" w:hAnsiTheme="majorHAnsi" w:cstheme="majorHAnsi"/>
                              <w:sz w:val="8"/>
                              <w:szCs w:val="8"/>
                            </w:rPr>
                          </w:pPr>
                        </w:p>
                        <w:p w14:paraId="510BB8C3" w14:textId="77777777" w:rsidR="005F6092" w:rsidRPr="00A8789C" w:rsidRDefault="005F6092" w:rsidP="0065306F">
                          <w:pPr>
                            <w:spacing w:after="0"/>
                            <w:rPr>
                              <w:rFonts w:asciiTheme="majorHAnsi" w:hAnsiTheme="majorHAnsi" w:cstheme="majorHAnsi"/>
                              <w:sz w:val="8"/>
                              <w:szCs w:val="8"/>
                            </w:rPr>
                          </w:pPr>
                        </w:p>
                        <w:p w14:paraId="49BBEC1A"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495D846D"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3AE216A"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6A44B4D9"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99216"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5497ACC3"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59CB8862"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03C05BE"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9B54AAD"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4AFEA40A"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25E801A1"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509349D7"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3D849A77"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326AD82"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DDB2BBF"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7C29F7DA"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7116729C"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0537B3CD"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44F96CF4"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2FD5B04C"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33D91D6A"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2B4A4220"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AD79E9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CEAEB75" w14:textId="77777777"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7B57A59E"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6C798E7D" w14:textId="77777777"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0E5C476D" w14:textId="77777777" w:rsidR="00D11AC8" w:rsidRDefault="00D11AC8" w:rsidP="0065306F">
                    <w:pPr>
                      <w:spacing w:after="0"/>
                      <w:rPr>
                        <w:rFonts w:asciiTheme="majorHAnsi" w:hAnsiTheme="majorHAnsi" w:cstheme="majorHAnsi"/>
                        <w:color w:val="7F7F7F" w:themeColor="text1" w:themeTint="80"/>
                        <w:sz w:val="12"/>
                        <w:szCs w:val="12"/>
                      </w:rPr>
                    </w:pPr>
                  </w:p>
                  <w:p w14:paraId="052CD760"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244F28E3"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0BE049FC"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368300E5"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5AC61B72"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7D17BE79"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12F334E6"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174128A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39C18B59" w14:textId="77777777" w:rsidR="0065306F" w:rsidRPr="00A8789C" w:rsidRDefault="0065306F" w:rsidP="0065306F">
                    <w:pPr>
                      <w:spacing w:after="0"/>
                      <w:rPr>
                        <w:rFonts w:asciiTheme="majorHAnsi" w:hAnsiTheme="majorHAnsi" w:cstheme="majorHAnsi"/>
                        <w:sz w:val="8"/>
                        <w:szCs w:val="8"/>
                      </w:rPr>
                    </w:pPr>
                  </w:p>
                  <w:p w14:paraId="510BB8C3" w14:textId="77777777" w:rsidR="005F6092" w:rsidRPr="00A8789C" w:rsidRDefault="005F6092" w:rsidP="0065306F">
                    <w:pPr>
                      <w:spacing w:after="0"/>
                      <w:rPr>
                        <w:rFonts w:asciiTheme="majorHAnsi" w:hAnsiTheme="majorHAnsi" w:cstheme="majorHAnsi"/>
                        <w:sz w:val="8"/>
                        <w:szCs w:val="8"/>
                      </w:rPr>
                    </w:pPr>
                  </w:p>
                  <w:p w14:paraId="49BBEC1A"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495D846D"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3AE216A"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6A44B4D9"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64FA0D3B"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26582" w14:textId="77777777" w:rsidR="00643CCD" w:rsidRDefault="00643CCD" w:rsidP="008125E6">
      <w:pPr>
        <w:spacing w:after="0"/>
      </w:pPr>
      <w:r>
        <w:separator/>
      </w:r>
    </w:p>
  </w:footnote>
  <w:footnote w:type="continuationSeparator" w:id="0">
    <w:p w14:paraId="50722869" w14:textId="77777777" w:rsidR="00643CCD" w:rsidRDefault="00643CCD"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E6AA0"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F47A"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4A8B3894" wp14:editId="5A065DCE">
          <wp:simplePos x="0" y="0"/>
          <wp:positionH relativeFrom="page">
            <wp:posOffset>1270</wp:posOffset>
          </wp:positionH>
          <wp:positionV relativeFrom="page">
            <wp:posOffset>1905</wp:posOffset>
          </wp:positionV>
          <wp:extent cx="7556500" cy="10688320"/>
          <wp:effectExtent l="0" t="0" r="12700" b="5080"/>
          <wp:wrapNone/>
          <wp:docPr id="14"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67E46"/>
    <w:rsid w:val="0007527C"/>
    <w:rsid w:val="0008373B"/>
    <w:rsid w:val="00084B39"/>
    <w:rsid w:val="000906C3"/>
    <w:rsid w:val="00092CED"/>
    <w:rsid w:val="00096D20"/>
    <w:rsid w:val="000A31C9"/>
    <w:rsid w:val="000B5CCF"/>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1F008C"/>
    <w:rsid w:val="00205E46"/>
    <w:rsid w:val="00207B4B"/>
    <w:rsid w:val="0021251B"/>
    <w:rsid w:val="002156A6"/>
    <w:rsid w:val="00245172"/>
    <w:rsid w:val="002665AA"/>
    <w:rsid w:val="002875EB"/>
    <w:rsid w:val="002A2FC6"/>
    <w:rsid w:val="002A44EC"/>
    <w:rsid w:val="002B2D75"/>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641DA"/>
    <w:rsid w:val="00383891"/>
    <w:rsid w:val="00396599"/>
    <w:rsid w:val="003A6DAB"/>
    <w:rsid w:val="003B4AC3"/>
    <w:rsid w:val="003C6881"/>
    <w:rsid w:val="003D3A58"/>
    <w:rsid w:val="003E7E92"/>
    <w:rsid w:val="00407552"/>
    <w:rsid w:val="00413F2A"/>
    <w:rsid w:val="00440091"/>
    <w:rsid w:val="00452B50"/>
    <w:rsid w:val="00462B9F"/>
    <w:rsid w:val="0046608A"/>
    <w:rsid w:val="004663A7"/>
    <w:rsid w:val="00466F01"/>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0A7E"/>
    <w:rsid w:val="005D1C55"/>
    <w:rsid w:val="005F6092"/>
    <w:rsid w:val="005F6514"/>
    <w:rsid w:val="00607330"/>
    <w:rsid w:val="00612E3D"/>
    <w:rsid w:val="006314B2"/>
    <w:rsid w:val="00633E3A"/>
    <w:rsid w:val="006365EF"/>
    <w:rsid w:val="006429EE"/>
    <w:rsid w:val="00643CCD"/>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0BF3"/>
    <w:rsid w:val="00734946"/>
    <w:rsid w:val="00742667"/>
    <w:rsid w:val="007755F0"/>
    <w:rsid w:val="0078717D"/>
    <w:rsid w:val="00795922"/>
    <w:rsid w:val="007C44FC"/>
    <w:rsid w:val="008125E6"/>
    <w:rsid w:val="00835799"/>
    <w:rsid w:val="00850E59"/>
    <w:rsid w:val="008556B9"/>
    <w:rsid w:val="008565C9"/>
    <w:rsid w:val="0085661D"/>
    <w:rsid w:val="00894E03"/>
    <w:rsid w:val="008A27F8"/>
    <w:rsid w:val="008B2132"/>
    <w:rsid w:val="008B37EB"/>
    <w:rsid w:val="008B7F36"/>
    <w:rsid w:val="008C3DDD"/>
    <w:rsid w:val="008C552E"/>
    <w:rsid w:val="008D015E"/>
    <w:rsid w:val="008E2F84"/>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A15341"/>
    <w:rsid w:val="00A41756"/>
    <w:rsid w:val="00A8789C"/>
    <w:rsid w:val="00AC5BCE"/>
    <w:rsid w:val="00AE24DB"/>
    <w:rsid w:val="00B06B18"/>
    <w:rsid w:val="00B1353D"/>
    <w:rsid w:val="00B34514"/>
    <w:rsid w:val="00B402F1"/>
    <w:rsid w:val="00B52927"/>
    <w:rsid w:val="00B607F4"/>
    <w:rsid w:val="00B65874"/>
    <w:rsid w:val="00B74141"/>
    <w:rsid w:val="00B7543C"/>
    <w:rsid w:val="00B87286"/>
    <w:rsid w:val="00BB0243"/>
    <w:rsid w:val="00BB46C4"/>
    <w:rsid w:val="00BF222D"/>
    <w:rsid w:val="00BF6D8E"/>
    <w:rsid w:val="00C16F15"/>
    <w:rsid w:val="00C16FF4"/>
    <w:rsid w:val="00C55E7D"/>
    <w:rsid w:val="00C63F95"/>
    <w:rsid w:val="00C91D2F"/>
    <w:rsid w:val="00C92F25"/>
    <w:rsid w:val="00C930CF"/>
    <w:rsid w:val="00C9558C"/>
    <w:rsid w:val="00C96C96"/>
    <w:rsid w:val="00CB748C"/>
    <w:rsid w:val="00CC21C5"/>
    <w:rsid w:val="00CD6E55"/>
    <w:rsid w:val="00CE1A56"/>
    <w:rsid w:val="00CE7AC3"/>
    <w:rsid w:val="00D0219C"/>
    <w:rsid w:val="00D02C2A"/>
    <w:rsid w:val="00D11AC8"/>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67944"/>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AEFF538"/>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uiPriority w:val="9"/>
    <w:semiHidden/>
    <w:unhideWhenUsed/>
    <w:qFormat/>
    <w:rsid w:val="003641DA"/>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customStyle="1" w:styleId="berschrift3Zchn">
    <w:name w:val="Überschrift 3 Zchn"/>
    <w:basedOn w:val="Absatz-Standardschriftart"/>
    <w:link w:val="berschrift3"/>
    <w:uiPriority w:val="9"/>
    <w:semiHidden/>
    <w:rsid w:val="003641DA"/>
    <w:rPr>
      <w:rFonts w:asciiTheme="majorHAnsi" w:eastAsiaTheme="majorEastAsia" w:hAnsiTheme="majorHAnsi" w:cstheme="majorBidi"/>
      <w:color w:val="243F60" w:themeColor="accent1" w:themeShade="7F"/>
    </w:rPr>
  </w:style>
  <w:style w:type="paragraph" w:styleId="StandardWeb">
    <w:name w:val="Normal (Web)"/>
    <w:basedOn w:val="Standard"/>
    <w:uiPriority w:val="99"/>
    <w:semiHidden/>
    <w:unhideWhenUsed/>
    <w:rsid w:val="003641DA"/>
    <w:rPr>
      <w:rFonts w:ascii="Times New Roman" w:hAnsi="Times New Roman" w:cs="Times New Roman"/>
    </w:rPr>
  </w:style>
  <w:style w:type="character" w:styleId="NichtaufgelsteErwhnung">
    <w:name w:val="Unresolved Mention"/>
    <w:basedOn w:val="Absatz-Standardschriftart"/>
    <w:uiPriority w:val="99"/>
    <w:semiHidden/>
    <w:unhideWhenUsed/>
    <w:rsid w:val="003641DA"/>
    <w:rPr>
      <w:color w:val="605E5C"/>
      <w:shd w:val="clear" w:color="auto" w:fill="E1DFDD"/>
    </w:rPr>
  </w:style>
  <w:style w:type="character" w:styleId="BesuchterLink">
    <w:name w:val="FollowedHyperlink"/>
    <w:basedOn w:val="Absatz-Standardschriftart"/>
    <w:uiPriority w:val="99"/>
    <w:semiHidden/>
    <w:unhideWhenUsed/>
    <w:rsid w:val="003A6D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6038">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22291096">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kgev.de/fileadmin/default/Mediapool/1_DKG/1.3_Politik/Positionen/2025-05_Positionspapier_zur_beabsichtigten_Einstufung_von_Ethanol_als_CMR_durch_die_Europaeische_Un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10EF1-4E29-42BF-AA6E-B384C1AB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2642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4</cp:revision>
  <cp:lastPrinted>2025-11-04T07:04:00Z</cp:lastPrinted>
  <dcterms:created xsi:type="dcterms:W3CDTF">2025-11-04T07:04:00Z</dcterms:created>
  <dcterms:modified xsi:type="dcterms:W3CDTF">2025-11-04T07:35:00Z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