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C8BB4"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6A862CB" w14:textId="77777777" w:rsidR="00031885" w:rsidRPr="00C91D2F" w:rsidRDefault="00031885">
      <w:pPr>
        <w:rPr>
          <w:rFonts w:asciiTheme="majorHAnsi" w:hAnsiTheme="majorHAnsi" w:cstheme="majorHAnsi"/>
          <w:sz w:val="22"/>
          <w:szCs w:val="22"/>
        </w:rPr>
      </w:pPr>
    </w:p>
    <w:p w14:paraId="04E2B687" w14:textId="715F7DAB" w:rsidR="00AE6308" w:rsidRDefault="00AE6308" w:rsidP="00FE46A1">
      <w:pPr>
        <w:tabs>
          <w:tab w:val="left" w:pos="4395"/>
          <w:tab w:val="left" w:pos="9781"/>
        </w:tabs>
        <w:spacing w:after="0"/>
        <w:ind w:right="-853"/>
        <w:outlineLvl w:val="0"/>
        <w:rPr>
          <w:rFonts w:asciiTheme="majorHAnsi" w:hAnsiTheme="majorHAnsi" w:cstheme="majorHAnsi"/>
          <w:b/>
          <w:sz w:val="32"/>
          <w:szCs w:val="32"/>
        </w:rPr>
      </w:pPr>
      <w:r w:rsidRPr="00AE6308">
        <w:rPr>
          <w:rFonts w:asciiTheme="majorHAnsi" w:eastAsia="Times New Roman" w:hAnsiTheme="majorHAnsi" w:cstheme="majorHAnsi"/>
          <w:b/>
          <w:bCs/>
          <w:szCs w:val="20"/>
          <w:u w:val="single"/>
          <w:lang w:eastAsia="de-DE"/>
        </w:rPr>
        <w:t>Deutsches Krankenhaus Verzeichnis erhält umfassendes Update</w:t>
      </w:r>
      <w:bookmarkStart w:id="0" w:name="_GoBack"/>
      <w:bookmarkEnd w:id="0"/>
      <w:r w:rsidR="00903178" w:rsidRPr="00C91D2F">
        <w:rPr>
          <w:rFonts w:asciiTheme="majorHAnsi" w:eastAsia="Times New Roman" w:hAnsiTheme="majorHAnsi" w:cstheme="majorHAnsi"/>
          <w:b/>
          <w:szCs w:val="20"/>
          <w:u w:val="single"/>
          <w:lang w:eastAsia="de-DE"/>
        </w:rPr>
        <w:br/>
      </w:r>
    </w:p>
    <w:p w14:paraId="0881160A" w14:textId="77777777" w:rsidR="001962FD" w:rsidRDefault="00AE6308" w:rsidP="00FE46A1">
      <w:pPr>
        <w:tabs>
          <w:tab w:val="left" w:pos="4395"/>
          <w:tab w:val="left" w:pos="9781"/>
        </w:tabs>
        <w:spacing w:after="0"/>
        <w:ind w:right="-853"/>
        <w:outlineLvl w:val="0"/>
        <w:rPr>
          <w:rFonts w:asciiTheme="majorHAnsi" w:hAnsiTheme="majorHAnsi" w:cstheme="majorHAnsi"/>
          <w:b/>
          <w:sz w:val="32"/>
          <w:szCs w:val="32"/>
        </w:rPr>
      </w:pPr>
      <w:r>
        <w:rPr>
          <w:rFonts w:asciiTheme="majorHAnsi" w:hAnsiTheme="majorHAnsi" w:cstheme="majorHAnsi"/>
          <w:b/>
          <w:sz w:val="32"/>
          <w:szCs w:val="32"/>
        </w:rPr>
        <w:t>Der beste Wegweiser bei der Kliniksuche</w:t>
      </w:r>
    </w:p>
    <w:p w14:paraId="5B372B90" w14:textId="77777777" w:rsidR="00B70FB3" w:rsidRPr="00C91D2F" w:rsidRDefault="00B70FB3"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6E8F1A69" w14:textId="7C3AE5D2"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t>Berlin, 2</w:t>
      </w:r>
      <w:r w:rsidR="00013A30">
        <w:rPr>
          <w:rFonts w:ascii="Calibri" w:eastAsia="Times New Roman" w:hAnsi="Calibri" w:cs="Calibri"/>
          <w:bCs/>
          <w:lang w:eastAsia="de-DE"/>
        </w:rPr>
        <w:t>7</w:t>
      </w:r>
      <w:r w:rsidRPr="00AE6308">
        <w:rPr>
          <w:rFonts w:ascii="Calibri" w:eastAsia="Times New Roman" w:hAnsi="Calibri" w:cs="Calibri"/>
          <w:bCs/>
          <w:lang w:eastAsia="de-DE"/>
        </w:rPr>
        <w:t xml:space="preserve">. Juni 2025 – Die Deutsche Krankenhausgesellschaft (DKG) begrüßt das umfassende Update des </w:t>
      </w:r>
      <w:bookmarkStart w:id="1" w:name="_Hlk201913154"/>
      <w:r w:rsidRPr="00AE6308">
        <w:rPr>
          <w:rFonts w:ascii="Calibri" w:eastAsia="Times New Roman" w:hAnsi="Calibri" w:cs="Calibri"/>
          <w:bCs/>
          <w:lang w:eastAsia="de-DE"/>
        </w:rPr>
        <w:t xml:space="preserve">Deutschen Krankenhaus Verzeichnisses </w:t>
      </w:r>
      <w:bookmarkEnd w:id="1"/>
      <w:r w:rsidRPr="00AE6308">
        <w:rPr>
          <w:rFonts w:ascii="Calibri" w:eastAsia="Times New Roman" w:hAnsi="Calibri" w:cs="Calibri"/>
          <w:bCs/>
          <w:lang w:eastAsia="de-DE"/>
        </w:rPr>
        <w:t>(DKV). Mit der Integration der aktuell verfügbaren strukturierten Qualitätsberichte aus dem Berichtsjahr 2023 wurde die Datengrundlage des webbasierten Rechercheportals grundlegend erweitert und aktualisiert. Rund 12,5 Millionen neue Datensätze stehen den Nutzerinnen und Nutzern ab sofort zur Verfügung und sorgen damit für eine noch präzisere und verlässlichere Suchfunktion.</w:t>
      </w:r>
    </w:p>
    <w:p w14:paraId="02F52BF4" w14:textId="77777777"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t>„Das Deutsche Krankenhaus Verzeichnis ist das einzige bundesweite Portal, das tagesaktuelle, unabhängige und umfassende Informationen über alle Krankenhäuser in Deutschland bereitstellt“, so Dr. Gerald Gaß, Vorstandsvorsitzender der DKG. „Es geht weit über den Berichtsstandard anderer Portale hinaus und bietet eine echte Entscheidungshilfe – transparent, patientenzentriert und auf dem neuesten Stand.“</w:t>
      </w:r>
    </w:p>
    <w:p w14:paraId="12A3E238" w14:textId="77777777"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t>Die einfache Handhabung des Verzeichnisses erlaubt es Patientinnen, Patienten und deren Angehörigen, gezielt nach Kliniken zu suchen, die ihren individuellen Bedürfnissen entsprechen – sei es nach bestimmten Leistungen, Fachgebieten oder Behandlungsqualitäten. „In Kombination mit der ärztlichen Beratung stellt das DKV eine valide und verständliche Grundlage für eine fundierte Krankenhauswahl dar“, betont Gaß.</w:t>
      </w:r>
    </w:p>
    <w:p w14:paraId="342A4920" w14:textId="77777777"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t>Seit über zwanzig Jahren bietet das Deutsche Krankenhaus Verzeichnis verlässliche Auskunft über das Leistungsspektrum und die Behandlungsqualität sämtlicher Krankenhäuser in Deutschland. Monatlich greifen über 500.000 Menschen auf die Plattform zu – ein klarer Beleg für das hohe Vertrauen und den konkreten Nutzen des Portals.</w:t>
      </w:r>
    </w:p>
    <w:p w14:paraId="554425BE" w14:textId="77777777"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t>Die DKG setzt auch künftig auf eine ständige Weiterentwicklung des Verzeichnisses. Noch im laufenden Jahr werden beispielsweise Informationen zu zertifizierten Zentren in die Plattform integriert – ein weiterer Schritt in Richtung Transparenz und Versorgungsqualität.</w:t>
      </w:r>
    </w:p>
    <w:p w14:paraId="3268D10D" w14:textId="29675A11"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lastRenderedPageBreak/>
        <w:t xml:space="preserve">Vor diesem Hintergrund </w:t>
      </w:r>
      <w:r>
        <w:rPr>
          <w:rFonts w:ascii="Calibri" w:eastAsia="Times New Roman" w:hAnsi="Calibri" w:cs="Calibri"/>
          <w:bCs/>
          <w:lang w:eastAsia="de-DE"/>
        </w:rPr>
        <w:t xml:space="preserve">ist es umso deutlicher, dass der </w:t>
      </w:r>
      <w:r w:rsidRPr="00AE6308">
        <w:rPr>
          <w:rFonts w:ascii="Calibri" w:eastAsia="Times New Roman" w:hAnsi="Calibri" w:cs="Calibri"/>
          <w:bCs/>
          <w:lang w:eastAsia="de-DE"/>
        </w:rPr>
        <w:t xml:space="preserve">vom ehemaligen Bundesgesundheitsminister eingeführten Klinik-Atlas </w:t>
      </w:r>
      <w:r>
        <w:rPr>
          <w:rFonts w:ascii="Calibri" w:eastAsia="Times New Roman" w:hAnsi="Calibri" w:cs="Calibri"/>
          <w:bCs/>
          <w:lang w:eastAsia="de-DE"/>
        </w:rPr>
        <w:t>unnötig ist und abgeschaltet werden muss</w:t>
      </w:r>
      <w:r w:rsidRPr="00AE6308">
        <w:rPr>
          <w:rFonts w:ascii="Calibri" w:eastAsia="Times New Roman" w:hAnsi="Calibri" w:cs="Calibri"/>
          <w:bCs/>
          <w:lang w:eastAsia="de-DE"/>
        </w:rPr>
        <w:t>. „Der Klinik-Atlas ist ein</w:t>
      </w:r>
      <w:r w:rsidR="00241217">
        <w:rPr>
          <w:rFonts w:ascii="Calibri" w:eastAsia="Times New Roman" w:hAnsi="Calibri" w:cs="Calibri"/>
          <w:bCs/>
          <w:lang w:eastAsia="de-DE"/>
        </w:rPr>
        <w:t xml:space="preserve"> sehr teures und</w:t>
      </w:r>
      <w:r w:rsidRPr="00AE6308">
        <w:rPr>
          <w:rFonts w:ascii="Calibri" w:eastAsia="Times New Roman" w:hAnsi="Calibri" w:cs="Calibri"/>
          <w:bCs/>
          <w:lang w:eastAsia="de-DE"/>
        </w:rPr>
        <w:t xml:space="preserve"> überflüssiges Bürokratiemonster ohne praktischen Mehrwert für Patientinnen und Patienten“, kritisiert Gaß. „Er verursacht erhebliche Kosten für Beitrags- und Steuerzahler, liefert jedoch keine aktuelleren oder besseren Daten – im Gegenteil: Die Informationen sind veraltet, unvollständig und methodisch fragwürdig.“</w:t>
      </w:r>
    </w:p>
    <w:p w14:paraId="7A28B031" w14:textId="77777777" w:rsidR="00AE6308" w:rsidRPr="00AE6308" w:rsidRDefault="00AE6308" w:rsidP="00AE6308">
      <w:pPr>
        <w:tabs>
          <w:tab w:val="left" w:pos="7797"/>
        </w:tabs>
        <w:spacing w:line="340" w:lineRule="exact"/>
        <w:ind w:right="2410"/>
        <w:jc w:val="both"/>
        <w:rPr>
          <w:rFonts w:ascii="Calibri" w:eastAsia="Times New Roman" w:hAnsi="Calibri" w:cs="Calibri"/>
          <w:bCs/>
          <w:lang w:eastAsia="de-DE"/>
        </w:rPr>
      </w:pPr>
      <w:r w:rsidRPr="00AE6308">
        <w:rPr>
          <w:rFonts w:ascii="Calibri" w:eastAsia="Times New Roman" w:hAnsi="Calibri" w:cs="Calibri"/>
          <w:bCs/>
          <w:lang w:eastAsia="de-DE"/>
        </w:rPr>
        <w:t>Im Gegensatz zum DKV enthält der Klinik-Atlas deutlich weniger Daten, deckt weniger Krankheitsbilder ab und vermittelt kein realistisches Bild der tatsächlichen Versorgungsqualität. „Für Patientinnen und Patienten auf der Suche nach der richtigen Klinik ist der Klinik-Atlas kein Kompass, sondern eine Sackgasse“, so Gaß abschließend.</w:t>
      </w:r>
    </w:p>
    <w:p w14:paraId="05FC4B27" w14:textId="7F5F01E4" w:rsidR="000D651B" w:rsidRDefault="00051245" w:rsidP="00AE6308">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Das </w:t>
      </w:r>
      <w:r w:rsidRPr="00051245">
        <w:rPr>
          <w:rFonts w:ascii="Calibri" w:eastAsia="Times New Roman" w:hAnsi="Calibri" w:cs="Calibri"/>
          <w:bCs/>
          <w:lang w:eastAsia="de-DE"/>
        </w:rPr>
        <w:t>Deutsche Krankenhaus Verzeichnis</w:t>
      </w:r>
      <w:r>
        <w:rPr>
          <w:rFonts w:ascii="Calibri" w:eastAsia="Times New Roman" w:hAnsi="Calibri" w:cs="Calibri"/>
          <w:bCs/>
          <w:lang w:eastAsia="de-DE"/>
        </w:rPr>
        <w:t xml:space="preserve"> </w:t>
      </w:r>
      <w:r w:rsidR="008B0BE7">
        <w:rPr>
          <w:rFonts w:ascii="Calibri" w:eastAsia="Times New Roman" w:hAnsi="Calibri" w:cs="Calibri"/>
          <w:bCs/>
          <w:lang w:eastAsia="de-DE"/>
        </w:rPr>
        <w:t xml:space="preserve">ist </w:t>
      </w:r>
      <w:r w:rsidRPr="00051245">
        <w:rPr>
          <w:rFonts w:ascii="Calibri" w:eastAsia="Times New Roman" w:hAnsi="Calibri" w:cs="Calibri"/>
          <w:bCs/>
          <w:lang w:eastAsia="de-DE"/>
        </w:rPr>
        <w:t xml:space="preserve">unter </w:t>
      </w:r>
      <w:hyperlink r:id="rId8" w:history="1">
        <w:r w:rsidRPr="00051245">
          <w:rPr>
            <w:rStyle w:val="Hyperlink"/>
            <w:rFonts w:ascii="Calibri" w:eastAsia="Times New Roman" w:hAnsi="Calibri" w:cs="Calibri"/>
            <w:bCs/>
            <w:u w:val="none"/>
            <w:lang w:eastAsia="de-DE"/>
          </w:rPr>
          <w:t>www.deutsches-krankenhaus-verzeichnis.de</w:t>
        </w:r>
      </w:hyperlink>
      <w:r>
        <w:rPr>
          <w:rFonts w:ascii="Calibri" w:eastAsia="Times New Roman" w:hAnsi="Calibri" w:cs="Calibri"/>
          <w:bCs/>
          <w:lang w:eastAsia="de-DE"/>
        </w:rPr>
        <w:t xml:space="preserve"> erreichbar.</w:t>
      </w:r>
    </w:p>
    <w:p w14:paraId="5A22A07A" w14:textId="77777777" w:rsidR="00051245" w:rsidRDefault="00051245" w:rsidP="00AE6308">
      <w:pPr>
        <w:tabs>
          <w:tab w:val="left" w:pos="7797"/>
        </w:tabs>
        <w:spacing w:line="340" w:lineRule="exact"/>
        <w:ind w:right="2410"/>
        <w:jc w:val="both"/>
        <w:rPr>
          <w:rFonts w:ascii="Calibri" w:eastAsia="Times New Roman" w:hAnsi="Calibri" w:cs="Calibri"/>
          <w:bCs/>
          <w:lang w:eastAsia="de-DE"/>
        </w:rPr>
      </w:pPr>
    </w:p>
    <w:p w14:paraId="3ADBDAAE"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69F9FE06"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52F1" w14:textId="77777777" w:rsidR="002F33F3" w:rsidRDefault="002F33F3" w:rsidP="008125E6">
      <w:pPr>
        <w:spacing w:after="0"/>
      </w:pPr>
      <w:r>
        <w:separator/>
      </w:r>
    </w:p>
  </w:endnote>
  <w:endnote w:type="continuationSeparator" w:id="0">
    <w:p w14:paraId="123FA7A4" w14:textId="77777777" w:rsidR="002F33F3" w:rsidRDefault="002F33F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38FD"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F95AD90" wp14:editId="3C3056BD">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257C6568"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04B0AF8"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49F08AC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C0A0250"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7078C1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1796C7D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E7E643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21D87B2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8F8B4A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83804D9"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281ED4EC"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41DB1E47"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E255AA5"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A131F0B"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A9ABE30"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7D7F256E"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1CBDFAE"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550CD4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7E03068"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0EADB2D1"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38B1B5C5"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497291A"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06107875"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0E9C1D9"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2BE7527"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3FA1326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2617A66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458C45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0C704905" w14:textId="77777777" w:rsidR="0065306F" w:rsidRPr="00A8789C" w:rsidRDefault="0065306F" w:rsidP="0065306F">
                          <w:pPr>
                            <w:spacing w:after="0"/>
                            <w:rPr>
                              <w:rFonts w:asciiTheme="majorHAnsi" w:hAnsiTheme="majorHAnsi" w:cstheme="majorHAnsi"/>
                              <w:sz w:val="8"/>
                              <w:szCs w:val="8"/>
                            </w:rPr>
                          </w:pPr>
                        </w:p>
                        <w:p w14:paraId="4AAE0661" w14:textId="77777777" w:rsidR="005F6092" w:rsidRPr="00A8789C" w:rsidRDefault="005F6092" w:rsidP="0065306F">
                          <w:pPr>
                            <w:spacing w:after="0"/>
                            <w:rPr>
                              <w:rFonts w:asciiTheme="majorHAnsi" w:hAnsiTheme="majorHAnsi" w:cstheme="majorHAnsi"/>
                              <w:sz w:val="8"/>
                              <w:szCs w:val="8"/>
                            </w:rPr>
                          </w:pPr>
                        </w:p>
                        <w:p w14:paraId="11378E9C"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1B66A235"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4B69932F"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2C405A4D"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5AD90"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257C6568"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04B0AF8"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49F08AC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C0A0250"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7078C1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1796C7D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E7E643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21D87B2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8F8B4A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83804D9"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281ED4EC"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41DB1E47"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E255AA5"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A131F0B"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A9ABE30"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7D7F256E"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1CBDFAE"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550CD4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7E03068"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0EADB2D1"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38B1B5C5"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497291A"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06107875"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0E9C1D9"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2BE7527"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3FA1326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2617A66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458C45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0C704905" w14:textId="77777777" w:rsidR="0065306F" w:rsidRPr="00A8789C" w:rsidRDefault="0065306F" w:rsidP="0065306F">
                    <w:pPr>
                      <w:spacing w:after="0"/>
                      <w:rPr>
                        <w:rFonts w:asciiTheme="majorHAnsi" w:hAnsiTheme="majorHAnsi" w:cstheme="majorHAnsi"/>
                        <w:sz w:val="8"/>
                        <w:szCs w:val="8"/>
                      </w:rPr>
                    </w:pPr>
                  </w:p>
                  <w:p w14:paraId="4AAE0661" w14:textId="77777777" w:rsidR="005F6092" w:rsidRPr="00A8789C" w:rsidRDefault="005F6092" w:rsidP="0065306F">
                    <w:pPr>
                      <w:spacing w:after="0"/>
                      <w:rPr>
                        <w:rFonts w:asciiTheme="majorHAnsi" w:hAnsiTheme="majorHAnsi" w:cstheme="majorHAnsi"/>
                        <w:sz w:val="8"/>
                        <w:szCs w:val="8"/>
                      </w:rPr>
                    </w:pPr>
                  </w:p>
                  <w:p w14:paraId="11378E9C"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1B66A235"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4B69932F"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2C405A4D"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6B7A142E"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C4BD4" w14:textId="77777777" w:rsidR="002F33F3" w:rsidRDefault="002F33F3" w:rsidP="008125E6">
      <w:pPr>
        <w:spacing w:after="0"/>
      </w:pPr>
      <w:r>
        <w:separator/>
      </w:r>
    </w:p>
  </w:footnote>
  <w:footnote w:type="continuationSeparator" w:id="0">
    <w:p w14:paraId="0B104EA2" w14:textId="77777777" w:rsidR="002F33F3" w:rsidRDefault="002F33F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8BB7"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0AC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4D7449D7" wp14:editId="0141ACFA">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3A30"/>
    <w:rsid w:val="00015A71"/>
    <w:rsid w:val="00020DA3"/>
    <w:rsid w:val="000210FE"/>
    <w:rsid w:val="00024819"/>
    <w:rsid w:val="00026B38"/>
    <w:rsid w:val="00031885"/>
    <w:rsid w:val="00051245"/>
    <w:rsid w:val="00060D57"/>
    <w:rsid w:val="00067A6E"/>
    <w:rsid w:val="0007527C"/>
    <w:rsid w:val="0008373B"/>
    <w:rsid w:val="00084B39"/>
    <w:rsid w:val="000906C3"/>
    <w:rsid w:val="00092CED"/>
    <w:rsid w:val="00095F98"/>
    <w:rsid w:val="00096D20"/>
    <w:rsid w:val="000A31C9"/>
    <w:rsid w:val="000C54EE"/>
    <w:rsid w:val="000D257E"/>
    <w:rsid w:val="000D4C11"/>
    <w:rsid w:val="000D651B"/>
    <w:rsid w:val="000F5D28"/>
    <w:rsid w:val="000F61BB"/>
    <w:rsid w:val="00105FF7"/>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1217"/>
    <w:rsid w:val="00245172"/>
    <w:rsid w:val="002665AA"/>
    <w:rsid w:val="002875EB"/>
    <w:rsid w:val="002A2FC6"/>
    <w:rsid w:val="002A44EC"/>
    <w:rsid w:val="002B2D75"/>
    <w:rsid w:val="002B4C49"/>
    <w:rsid w:val="002B52C0"/>
    <w:rsid w:val="002B7D7C"/>
    <w:rsid w:val="002C1659"/>
    <w:rsid w:val="002F1B73"/>
    <w:rsid w:val="002F2DFC"/>
    <w:rsid w:val="002F33F3"/>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196"/>
    <w:rsid w:val="00413F2A"/>
    <w:rsid w:val="00440091"/>
    <w:rsid w:val="00452B50"/>
    <w:rsid w:val="00462B9F"/>
    <w:rsid w:val="0046608A"/>
    <w:rsid w:val="00482684"/>
    <w:rsid w:val="004915FE"/>
    <w:rsid w:val="004A3619"/>
    <w:rsid w:val="004B392D"/>
    <w:rsid w:val="004B5A0A"/>
    <w:rsid w:val="004D36A3"/>
    <w:rsid w:val="004E40FA"/>
    <w:rsid w:val="004E47E0"/>
    <w:rsid w:val="004F0985"/>
    <w:rsid w:val="004F46DC"/>
    <w:rsid w:val="00520139"/>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EFC"/>
    <w:rsid w:val="00734946"/>
    <w:rsid w:val="00742667"/>
    <w:rsid w:val="007755F0"/>
    <w:rsid w:val="0078717D"/>
    <w:rsid w:val="00795922"/>
    <w:rsid w:val="007C44FC"/>
    <w:rsid w:val="007E6ED8"/>
    <w:rsid w:val="007F22BA"/>
    <w:rsid w:val="008125E6"/>
    <w:rsid w:val="00835799"/>
    <w:rsid w:val="00850E59"/>
    <w:rsid w:val="008556B9"/>
    <w:rsid w:val="0085661D"/>
    <w:rsid w:val="00874B41"/>
    <w:rsid w:val="00894E03"/>
    <w:rsid w:val="008A27F8"/>
    <w:rsid w:val="008B0BE7"/>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47BFB"/>
    <w:rsid w:val="00A7656B"/>
    <w:rsid w:val="00A8789C"/>
    <w:rsid w:val="00AC5BCE"/>
    <w:rsid w:val="00AC6907"/>
    <w:rsid w:val="00AE24DB"/>
    <w:rsid w:val="00AE6308"/>
    <w:rsid w:val="00B06B18"/>
    <w:rsid w:val="00B1353D"/>
    <w:rsid w:val="00B34514"/>
    <w:rsid w:val="00B402F1"/>
    <w:rsid w:val="00B52927"/>
    <w:rsid w:val="00B607F4"/>
    <w:rsid w:val="00B65874"/>
    <w:rsid w:val="00B70FB3"/>
    <w:rsid w:val="00B74141"/>
    <w:rsid w:val="00B7543C"/>
    <w:rsid w:val="00B87286"/>
    <w:rsid w:val="00BB0243"/>
    <w:rsid w:val="00BF222D"/>
    <w:rsid w:val="00BF6D8E"/>
    <w:rsid w:val="00C16F15"/>
    <w:rsid w:val="00C16FF4"/>
    <w:rsid w:val="00C55E7D"/>
    <w:rsid w:val="00C56551"/>
    <w:rsid w:val="00C91D2F"/>
    <w:rsid w:val="00C92F25"/>
    <w:rsid w:val="00C930CF"/>
    <w:rsid w:val="00C9558C"/>
    <w:rsid w:val="00C96C96"/>
    <w:rsid w:val="00CB0DD3"/>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B7740"/>
    <w:rsid w:val="00DD0FDE"/>
    <w:rsid w:val="00DD49DE"/>
    <w:rsid w:val="00DD648D"/>
    <w:rsid w:val="00DF579F"/>
    <w:rsid w:val="00E03842"/>
    <w:rsid w:val="00E142BF"/>
    <w:rsid w:val="00E31F3B"/>
    <w:rsid w:val="00E40E2B"/>
    <w:rsid w:val="00E43AB7"/>
    <w:rsid w:val="00E52C35"/>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 w:val="00FF6F3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EF59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520139"/>
    <w:pPr>
      <w:spacing w:after="0"/>
    </w:pPr>
  </w:style>
  <w:style w:type="paragraph" w:styleId="StandardWeb">
    <w:name w:val="Normal (Web)"/>
    <w:basedOn w:val="Standard"/>
    <w:uiPriority w:val="99"/>
    <w:semiHidden/>
    <w:unhideWhenUsed/>
    <w:rsid w:val="00B70FB3"/>
    <w:rPr>
      <w:rFonts w:ascii="Times New Roman" w:hAnsi="Times New Roman" w:cs="Times New Roman"/>
    </w:rPr>
  </w:style>
  <w:style w:type="character" w:styleId="NichtaufgelsteErwhnung">
    <w:name w:val="Unresolved Mention"/>
    <w:basedOn w:val="Absatz-Standardschriftart"/>
    <w:uiPriority w:val="99"/>
    <w:semiHidden/>
    <w:unhideWhenUsed/>
    <w:rsid w:val="000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64347">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57429101">
      <w:bodyDiv w:val="1"/>
      <w:marLeft w:val="0"/>
      <w:marRight w:val="0"/>
      <w:marTop w:val="0"/>
      <w:marBottom w:val="0"/>
      <w:divBdr>
        <w:top w:val="none" w:sz="0" w:space="0" w:color="auto"/>
        <w:left w:val="none" w:sz="0" w:space="0" w:color="auto"/>
        <w:bottom w:val="none" w:sz="0" w:space="0" w:color="auto"/>
        <w:right w:val="none" w:sz="0" w:space="0" w:color="auto"/>
      </w:divBdr>
    </w:div>
    <w:div w:id="1049839172">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55626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s-krankenhaus-verzeichni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B09C-77E0-462A-AEF9-92A85479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2018-11-30T09:23:00Z</cp:lastPrinted>
  <dcterms:created xsi:type="dcterms:W3CDTF">2025-06-26T09:08:00Z</dcterms:created>
  <dcterms:modified xsi:type="dcterms:W3CDTF">2025-06-27T08:56:00Z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