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7750C" w14:textId="77777777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  <w:r w:rsidRPr="00C91D2F">
        <w:rPr>
          <w:rFonts w:asciiTheme="majorHAnsi" w:hAnsiTheme="majorHAnsi" w:cstheme="majorHAnsi"/>
          <w:sz w:val="32"/>
          <w:szCs w:val="32"/>
        </w:rPr>
        <w:t>P r e s s e m i t t e i l u n g</w:t>
      </w:r>
    </w:p>
    <w:p w14:paraId="22C22B2C" w14:textId="77777777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0DFEFA59" w14:textId="165CEB15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DKG </w:t>
      </w:r>
      <w:bookmarkStart w:id="1" w:name="_Hlk166845346"/>
      <w:r w:rsidR="00BC5CCA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und PKV </w:t>
      </w:r>
      <w:r w:rsidR="00270992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formulieren </w:t>
      </w:r>
      <w:r w:rsidR="00BC5CCA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gemeinsame Rechtsauffassung</w:t>
      </w:r>
      <w:r w:rsidR="00EC7DAA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 </w:t>
      </w:r>
    </w:p>
    <w:bookmarkEnd w:id="1"/>
    <w:p w14:paraId="09D6E720" w14:textId="77777777" w:rsidR="001962FD" w:rsidRPr="00C91D2F" w:rsidRDefault="00903178" w:rsidP="00BC5CCA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BC5CCA">
        <w:rPr>
          <w:rFonts w:asciiTheme="majorHAnsi" w:hAnsiTheme="majorHAnsi" w:cstheme="majorHAnsi"/>
          <w:b/>
          <w:sz w:val="32"/>
          <w:szCs w:val="32"/>
        </w:rPr>
        <w:t>Wahlleistungen auch bei Hybrid</w:t>
      </w:r>
      <w:r w:rsidR="00906BD9">
        <w:rPr>
          <w:rFonts w:asciiTheme="majorHAnsi" w:hAnsiTheme="majorHAnsi" w:cstheme="majorHAnsi"/>
          <w:b/>
          <w:sz w:val="32"/>
          <w:szCs w:val="32"/>
        </w:rPr>
        <w:t>-</w:t>
      </w:r>
      <w:r w:rsidR="00BC5CCA">
        <w:rPr>
          <w:rFonts w:asciiTheme="majorHAnsi" w:hAnsiTheme="majorHAnsi" w:cstheme="majorHAnsi"/>
          <w:b/>
          <w:sz w:val="32"/>
          <w:szCs w:val="32"/>
        </w:rPr>
        <w:t>DRGs möglich</w:t>
      </w:r>
      <w:r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14:paraId="146D7259" w14:textId="3E28C37B" w:rsidR="00BC5CCA" w:rsidRPr="00BC5CCA" w:rsidRDefault="00D30167" w:rsidP="00BC5CCA">
      <w:pPr>
        <w:tabs>
          <w:tab w:val="left" w:pos="7797"/>
        </w:tabs>
        <w:spacing w:line="340" w:lineRule="exact"/>
        <w:ind w:right="2410"/>
        <w:jc w:val="both"/>
        <w:rPr>
          <w:rFonts w:asciiTheme="majorHAnsi" w:eastAsia="Times New Roman" w:hAnsiTheme="majorHAnsi" w:cstheme="majorHAnsi"/>
          <w:bCs/>
          <w:lang w:eastAsia="de-DE"/>
        </w:rPr>
      </w:pPr>
      <w:r w:rsidRPr="00C91D2F">
        <w:rPr>
          <w:rFonts w:asciiTheme="majorHAnsi" w:eastAsia="Times New Roman" w:hAnsiTheme="majorHAnsi" w:cstheme="majorHAnsi"/>
          <w:lang w:eastAsia="de-DE"/>
        </w:rPr>
        <w:t xml:space="preserve">Berlin, </w:t>
      </w:r>
      <w:r w:rsidR="000C54EE" w:rsidRPr="00C91D2F">
        <w:rPr>
          <w:rFonts w:asciiTheme="majorHAnsi" w:eastAsia="Times New Roman" w:hAnsiTheme="majorHAnsi" w:cstheme="majorHAnsi"/>
          <w:lang w:eastAsia="de-DE"/>
        </w:rPr>
        <w:fldChar w:fldCharType="begin"/>
      </w:r>
      <w:r w:rsidR="000C54EE" w:rsidRPr="00C91D2F">
        <w:rPr>
          <w:rFonts w:asciiTheme="majorHAnsi" w:eastAsia="Times New Roman" w:hAnsiTheme="majorHAnsi" w:cstheme="majorHAnsi"/>
          <w:lang w:eastAsia="de-DE"/>
        </w:rPr>
        <w:instrText xml:space="preserve"> TIME \@ "d. MMMM yyyy" </w:instrText>
      </w:r>
      <w:r w:rsidR="000C54EE" w:rsidRPr="00C91D2F">
        <w:rPr>
          <w:rFonts w:asciiTheme="majorHAnsi" w:eastAsia="Times New Roman" w:hAnsiTheme="majorHAnsi" w:cstheme="majorHAnsi"/>
          <w:lang w:eastAsia="de-DE"/>
        </w:rPr>
        <w:fldChar w:fldCharType="separate"/>
      </w:r>
      <w:r w:rsidR="000473DA">
        <w:rPr>
          <w:rFonts w:asciiTheme="majorHAnsi" w:eastAsia="Times New Roman" w:hAnsiTheme="majorHAnsi" w:cstheme="majorHAnsi"/>
          <w:noProof/>
          <w:lang w:eastAsia="de-DE"/>
        </w:rPr>
        <w:t>21. Juni 2024</w:t>
      </w:r>
      <w:r w:rsidR="000C54EE" w:rsidRPr="00C91D2F">
        <w:rPr>
          <w:rFonts w:asciiTheme="majorHAnsi" w:eastAsia="Times New Roman" w:hAnsiTheme="majorHAnsi" w:cstheme="majorHAnsi"/>
          <w:lang w:eastAsia="de-DE"/>
        </w:rPr>
        <w:fldChar w:fldCharType="end"/>
      </w:r>
      <w:r w:rsidR="000C54EE" w:rsidRPr="00C91D2F">
        <w:rPr>
          <w:rFonts w:asciiTheme="majorHAnsi" w:eastAsia="Times New Roman" w:hAnsiTheme="majorHAnsi" w:cstheme="majorHAnsi"/>
          <w:lang w:eastAsia="de-DE"/>
        </w:rPr>
        <w:t xml:space="preserve"> </w:t>
      </w:r>
      <w:r w:rsidR="0052054C" w:rsidRPr="00C91D2F">
        <w:rPr>
          <w:rFonts w:asciiTheme="majorHAnsi" w:eastAsia="Times New Roman" w:hAnsiTheme="majorHAnsi" w:cstheme="majorHAnsi"/>
          <w:lang w:eastAsia="de-DE"/>
        </w:rPr>
        <w:t>–</w:t>
      </w:r>
      <w:r w:rsidR="00916CFE" w:rsidRPr="00C91D2F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>Wahlleistung</w:t>
      </w:r>
      <w:r w:rsidR="00BC5CCA">
        <w:rPr>
          <w:rFonts w:asciiTheme="majorHAnsi" w:eastAsia="Times New Roman" w:hAnsiTheme="majorHAnsi" w:cstheme="majorHAnsi"/>
          <w:bCs/>
          <w:lang w:eastAsia="de-DE"/>
        </w:rPr>
        <w:t xml:space="preserve">svereinbarungen 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sind auch </w:t>
      </w:r>
      <w:r w:rsidR="00BC5CCA">
        <w:rPr>
          <w:rFonts w:asciiTheme="majorHAnsi" w:eastAsia="Times New Roman" w:hAnsiTheme="majorHAnsi" w:cstheme="majorHAnsi"/>
          <w:bCs/>
          <w:lang w:eastAsia="de-DE"/>
        </w:rPr>
        <w:t xml:space="preserve">dann 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>möglich, wenn diese im Rahmen der Leistungen nach spezieller sektorengleicher Vergütung, den sogenannte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n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 Hybrid-DRG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,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 erbracht werden. Zu diesem Ergebnis kommen d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er Verband der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P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>rivate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n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 Krankenversicherung</w:t>
      </w:r>
      <w:r w:rsidR="00BC5CCA">
        <w:rPr>
          <w:rFonts w:asciiTheme="majorHAnsi" w:eastAsia="Times New Roman" w:hAnsiTheme="majorHAnsi" w:cstheme="majorHAnsi"/>
          <w:bCs/>
          <w:lang w:eastAsia="de-DE"/>
        </w:rPr>
        <w:t xml:space="preserve"> (PKV)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 w:rsidR="00BC5CCA">
        <w:rPr>
          <w:rFonts w:asciiTheme="majorHAnsi" w:eastAsia="Times New Roman" w:hAnsiTheme="majorHAnsi" w:cstheme="majorHAnsi"/>
          <w:bCs/>
          <w:lang w:eastAsia="de-DE"/>
        </w:rPr>
        <w:t>und die D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>eutsche Krankenhausgesellschaft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 xml:space="preserve"> (DKG)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 in einer gemeinsamen Rechtsauffassung zur Leistungsfähigkeit von nach 115f SGB V abgerechneten Leistungen.  Das bedeutet, dass </w:t>
      </w:r>
      <w:r w:rsidR="00836ECB">
        <w:rPr>
          <w:rFonts w:asciiTheme="majorHAnsi" w:eastAsia="Times New Roman" w:hAnsiTheme="majorHAnsi" w:cstheme="majorHAnsi"/>
          <w:bCs/>
          <w:lang w:eastAsia="de-DE"/>
        </w:rPr>
        <w:t xml:space="preserve">Krankenhäuser 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mit Patientinnen und Patienten Verträge über Wahlleistungen wie Chefarztbehandlungen 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ab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>schließen könne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n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, auch wenn die Leistung schlussendlich </w:t>
      </w:r>
      <w:r w:rsidR="00836ECB">
        <w:rPr>
          <w:rFonts w:asciiTheme="majorHAnsi" w:eastAsia="Times New Roman" w:hAnsiTheme="majorHAnsi" w:cstheme="majorHAnsi"/>
          <w:bCs/>
          <w:lang w:eastAsia="de-DE"/>
        </w:rPr>
        <w:t>nicht stationär</w:t>
      </w:r>
      <w:r w:rsidR="00BC5CCA" w:rsidRPr="00BC5CCA">
        <w:rPr>
          <w:rFonts w:asciiTheme="majorHAnsi" w:eastAsia="Times New Roman" w:hAnsiTheme="majorHAnsi" w:cstheme="majorHAnsi"/>
          <w:bCs/>
          <w:lang w:eastAsia="de-DE"/>
        </w:rPr>
        <w:t xml:space="preserve"> 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erbracht wird.</w:t>
      </w:r>
    </w:p>
    <w:p w14:paraId="45C86AE4" w14:textId="6F6EE11A" w:rsidR="00BC5CCA" w:rsidRPr="00BC5CCA" w:rsidRDefault="00BC5CCA" w:rsidP="00BC5CCA">
      <w:pPr>
        <w:tabs>
          <w:tab w:val="left" w:pos="7797"/>
        </w:tabs>
        <w:spacing w:line="340" w:lineRule="exact"/>
        <w:ind w:right="2410"/>
        <w:jc w:val="both"/>
        <w:rPr>
          <w:rFonts w:asciiTheme="majorHAnsi" w:eastAsia="Times New Roman" w:hAnsiTheme="majorHAnsi" w:cstheme="majorHAnsi"/>
          <w:bCs/>
          <w:lang w:eastAsia="de-DE"/>
        </w:rPr>
      </w:pPr>
      <w:r w:rsidRPr="00BC5CCA">
        <w:rPr>
          <w:rFonts w:asciiTheme="majorHAnsi" w:eastAsia="Times New Roman" w:hAnsiTheme="majorHAnsi" w:cstheme="majorHAnsi"/>
          <w:bCs/>
          <w:lang w:eastAsia="de-DE"/>
        </w:rPr>
        <w:t>Hinsichtlich der Vereinbarung der Wahlleistungen gelten die gleichen formellen Voraussetzungen wie bei stationären Fällen. Da</w:t>
      </w:r>
      <w:r w:rsidR="00836ECB">
        <w:rPr>
          <w:rFonts w:asciiTheme="majorHAnsi" w:eastAsia="Times New Roman" w:hAnsiTheme="majorHAnsi" w:cstheme="majorHAnsi"/>
          <w:bCs/>
          <w:lang w:eastAsia="de-DE"/>
        </w:rPr>
        <w:t>s</w:t>
      </w:r>
      <w:r w:rsidRPr="00BC5CCA">
        <w:rPr>
          <w:rFonts w:asciiTheme="majorHAnsi" w:eastAsia="Times New Roman" w:hAnsiTheme="majorHAnsi" w:cstheme="majorHAnsi"/>
          <w:bCs/>
          <w:lang w:eastAsia="de-DE"/>
        </w:rPr>
        <w:t xml:space="preserve"> bedeutet auch, dass vorher 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 xml:space="preserve">eine </w:t>
      </w:r>
      <w:r w:rsidRPr="00BC5CCA">
        <w:rPr>
          <w:rFonts w:asciiTheme="majorHAnsi" w:eastAsia="Times New Roman" w:hAnsiTheme="majorHAnsi" w:cstheme="majorHAnsi"/>
          <w:bCs/>
          <w:lang w:eastAsia="de-DE"/>
        </w:rPr>
        <w:t xml:space="preserve">schriftliche Wahlleistungsvereinbarung </w:t>
      </w:r>
      <w:r w:rsidR="00836ECB">
        <w:rPr>
          <w:rFonts w:asciiTheme="majorHAnsi" w:eastAsia="Times New Roman" w:hAnsiTheme="majorHAnsi" w:cstheme="majorHAnsi"/>
          <w:bCs/>
          <w:lang w:eastAsia="de-DE"/>
        </w:rPr>
        <w:t xml:space="preserve">und </w:t>
      </w:r>
      <w:r w:rsidRPr="00BC5CCA">
        <w:rPr>
          <w:rFonts w:asciiTheme="majorHAnsi" w:eastAsia="Times New Roman" w:hAnsiTheme="majorHAnsi" w:cstheme="majorHAnsi"/>
          <w:bCs/>
          <w:lang w:eastAsia="de-DE"/>
        </w:rPr>
        <w:t>eine schriftliche Aufklärung des Patienten über die wirtschaftlichen Risiken erfolgen m</w:t>
      </w:r>
      <w:r w:rsidR="00906BD9">
        <w:rPr>
          <w:rFonts w:asciiTheme="majorHAnsi" w:eastAsia="Times New Roman" w:hAnsiTheme="majorHAnsi" w:cstheme="majorHAnsi"/>
          <w:bCs/>
          <w:lang w:eastAsia="de-DE"/>
        </w:rPr>
        <w:t>üssen</w:t>
      </w:r>
      <w:r w:rsidRPr="00BC5CCA">
        <w:rPr>
          <w:rFonts w:asciiTheme="majorHAnsi" w:eastAsia="Times New Roman" w:hAnsiTheme="majorHAnsi" w:cstheme="majorHAnsi"/>
          <w:bCs/>
          <w:lang w:eastAsia="de-DE"/>
        </w:rPr>
        <w:t xml:space="preserve">. Die Abrechnung erfolgt dann auf Grundlage der Gebührenordnung für Ärzte (GOÄ). </w:t>
      </w:r>
    </w:p>
    <w:p w14:paraId="4D6D1469" w14:textId="77777777" w:rsidR="00BC5CCA" w:rsidRPr="00BC5CCA" w:rsidRDefault="00BC5CCA" w:rsidP="00BC5CCA">
      <w:pPr>
        <w:tabs>
          <w:tab w:val="left" w:pos="7797"/>
        </w:tabs>
        <w:spacing w:line="340" w:lineRule="exact"/>
        <w:ind w:right="2410"/>
        <w:jc w:val="both"/>
        <w:rPr>
          <w:rFonts w:asciiTheme="majorHAnsi" w:eastAsia="Times New Roman" w:hAnsiTheme="majorHAnsi" w:cstheme="majorHAnsi"/>
          <w:bCs/>
          <w:lang w:eastAsia="de-DE"/>
        </w:rPr>
      </w:pPr>
    </w:p>
    <w:p w14:paraId="6CB4EE83" w14:textId="77777777" w:rsidR="0021251B" w:rsidRPr="00EC4225" w:rsidRDefault="00C92F25" w:rsidP="00BC5CCA">
      <w:pPr>
        <w:tabs>
          <w:tab w:val="left" w:pos="7797"/>
        </w:tabs>
        <w:spacing w:line="340" w:lineRule="exact"/>
        <w:ind w:right="2410"/>
        <w:jc w:val="both"/>
        <w:rPr>
          <w:rFonts w:asciiTheme="majorHAnsi" w:hAnsiTheme="majorHAnsi" w:cstheme="majorHAnsi"/>
          <w:color w:val="7F7F7F" w:themeColor="text1" w:themeTint="80"/>
          <w:sz w:val="18"/>
        </w:rPr>
      </w:pPr>
      <w:r w:rsidRPr="00C91D2F">
        <w:rPr>
          <w:rFonts w:asciiTheme="majorHAnsi" w:hAnsiTheme="majorHAnsi" w:cstheme="majorHAnsi"/>
          <w:b/>
          <w:color w:val="7F7F7F" w:themeColor="text1" w:themeTint="80"/>
          <w:sz w:val="18"/>
        </w:rPr>
        <w:t>Die Deutsche Krankenhausgesellschaft (DKG)</w:t>
      </w:r>
      <w:r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</w:t>
      </w:r>
      <w:r w:rsidR="009E4E2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ist der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in der Bundes- und EU-Politik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>und nimmt ihr gesetzlich über</w:t>
      </w:r>
      <w:r w:rsidR="008556B9" w:rsidRPr="00C91D2F">
        <w:rPr>
          <w:rFonts w:asciiTheme="majorHAnsi" w:hAnsiTheme="majorHAnsi" w:cstheme="majorHAnsi"/>
          <w:color w:val="7F7F7F" w:themeColor="text1" w:themeTint="80"/>
          <w:sz w:val="18"/>
        </w:rPr>
        <w:t>tragene Aufgaben wahr. Die 1.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887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Krankenhäuser versorgen</w:t>
      </w:r>
      <w:r w:rsidR="00DD49DE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jährlich </w:t>
      </w:r>
      <w:r w:rsidR="001921E4" w:rsidRPr="00C91D2F">
        <w:rPr>
          <w:rFonts w:asciiTheme="majorHAnsi" w:hAnsiTheme="majorHAnsi" w:cstheme="majorHAnsi"/>
          <w:color w:val="7F7F7F" w:themeColor="text1" w:themeTint="80"/>
          <w:sz w:val="18"/>
        </w:rPr>
        <w:t>17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Millionen stationäre Patienten</w:t>
      </w:r>
      <w:r w:rsidR="001921E4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(2020)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und </w:t>
      </w:r>
      <w:r w:rsidR="00363F93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rund 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21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Millionen amb</w:t>
      </w:r>
      <w:r w:rsidR="00F10B67" w:rsidRPr="00C91D2F">
        <w:rPr>
          <w:rFonts w:asciiTheme="majorHAnsi" w:hAnsiTheme="majorHAnsi" w:cstheme="majorHAnsi"/>
          <w:color w:val="7F7F7F" w:themeColor="text1" w:themeTint="80"/>
          <w:sz w:val="18"/>
        </w:rPr>
        <w:t>ulante Behandlungsfälle mit 1,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4</w:t>
      </w:r>
      <w:r w:rsidR="00407552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</w:t>
      </w:r>
      <w:r w:rsidR="00FA20E1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Millionen Mitarbeitern. Bei </w:t>
      </w:r>
      <w:r w:rsidR="002B52C0" w:rsidRPr="00C91D2F">
        <w:rPr>
          <w:rFonts w:asciiTheme="majorHAnsi" w:hAnsiTheme="majorHAnsi" w:cstheme="majorHAnsi"/>
          <w:color w:val="7F7F7F" w:themeColor="text1" w:themeTint="80"/>
          <w:sz w:val="18"/>
        </w:rPr>
        <w:t>1</w:t>
      </w:r>
      <w:r w:rsidR="001921E4" w:rsidRPr="00C91D2F">
        <w:rPr>
          <w:rFonts w:asciiTheme="majorHAnsi" w:hAnsiTheme="majorHAnsi" w:cstheme="majorHAnsi"/>
          <w:color w:val="7F7F7F" w:themeColor="text1" w:themeTint="80"/>
          <w:sz w:val="18"/>
        </w:rPr>
        <w:t>2</w:t>
      </w:r>
      <w:r w:rsidR="00E03842" w:rsidRPr="00C91D2F">
        <w:rPr>
          <w:rFonts w:asciiTheme="majorHAnsi" w:hAnsiTheme="majorHAnsi" w:cstheme="majorHAnsi"/>
          <w:color w:val="7F7F7F" w:themeColor="text1" w:themeTint="80"/>
          <w:sz w:val="18"/>
        </w:rPr>
        <w:t>7</w:t>
      </w:r>
      <w:r w:rsidR="00AE24DB" w:rsidRPr="00C91D2F">
        <w:rPr>
          <w:rFonts w:asciiTheme="majorHAnsi" w:hAnsiTheme="majorHAnsi" w:cstheme="majorHAnsi"/>
          <w:color w:val="7F7F7F" w:themeColor="text1" w:themeTint="80"/>
          <w:sz w:val="18"/>
        </w:rPr>
        <w:t xml:space="preserve"> </w:t>
      </w:r>
      <w:r w:rsidR="0058674F" w:rsidRPr="00C91D2F">
        <w:rPr>
          <w:rFonts w:asciiTheme="majorHAnsi" w:hAnsiTheme="majorHAnsi" w:cstheme="majorHAns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EC4225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3FF23" w14:textId="77777777" w:rsidR="00852F22" w:rsidRDefault="00852F22" w:rsidP="008125E6">
      <w:pPr>
        <w:spacing w:after="0"/>
      </w:pPr>
      <w:r>
        <w:separator/>
      </w:r>
    </w:p>
  </w:endnote>
  <w:endnote w:type="continuationSeparator" w:id="0">
    <w:p w14:paraId="4AE6B780" w14:textId="77777777" w:rsidR="00852F22" w:rsidRDefault="00852F2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74D0B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F89C77" wp14:editId="5697585F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617DF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5B6E73F1" w14:textId="77777777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3762CBA7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42B9D1B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78371409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74088771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640E2BB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0246C9F9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70BF051C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B33F117" w14:textId="77777777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42B5021B" w14:textId="77777777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351E9E4D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2ABB74D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40A4022E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6EF46644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1042A74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07DD5F6A" w14:textId="77777777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52A20C9F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DCB028F" w14:textId="77777777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602DF6C6" w14:textId="77777777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5E60E710" w14:textId="77777777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468D488C" w14:textId="77777777"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352506BD" w14:textId="77777777"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68805F5E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1FD789C5" w14:textId="77777777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2ACCFE45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5435D48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545E602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439CBA6C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6EA8A8C8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576001E8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193607DC" w14:textId="77777777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48D84FF3" w14:textId="77777777" w:rsidR="005F6092" w:rsidRPr="00A8789C" w:rsidRDefault="0024517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2D7FECA1" w14:textId="77777777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1FA59DAE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89C7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14:paraId="072617DF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5B6E73F1" w14:textId="77777777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3762CBA7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42B9D1B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78371409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74088771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640E2BB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0246C9F9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70BF051C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B33F117" w14:textId="77777777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42B5021B" w14:textId="77777777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351E9E4D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2ABB74D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40A4022E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6EF46644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1042A74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07DD5F6A" w14:textId="77777777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52A20C9F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DCB028F" w14:textId="77777777"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14:paraId="602DF6C6" w14:textId="77777777"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5E60E710" w14:textId="77777777"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468D488C" w14:textId="77777777"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352506BD" w14:textId="77777777"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68805F5E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1FD789C5" w14:textId="77777777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2ACCFE45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5435D48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545E602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439CBA6C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6EA8A8C8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576001E8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193607DC" w14:textId="77777777"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48D84FF3" w14:textId="77777777" w:rsidR="005F6092" w:rsidRPr="00A8789C" w:rsidRDefault="0024517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2D7FECA1" w14:textId="77777777"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1FA59DAE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1C3928A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0D98E" w14:textId="77777777" w:rsidR="00852F22" w:rsidRDefault="00852F22" w:rsidP="008125E6">
      <w:pPr>
        <w:spacing w:after="0"/>
      </w:pPr>
      <w:r>
        <w:separator/>
      </w:r>
    </w:p>
  </w:footnote>
  <w:footnote w:type="continuationSeparator" w:id="0">
    <w:p w14:paraId="4B72BF60" w14:textId="77777777" w:rsidR="00852F22" w:rsidRDefault="00852F2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1D1AF" w14:textId="77777777" w:rsidR="009D26E3" w:rsidRPr="00A551F1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A551F1">
      <w:rPr>
        <w:rFonts w:asciiTheme="majorHAnsi" w:hAnsiTheme="majorHAnsi" w:cstheme="majorHAnsi"/>
        <w:sz w:val="22"/>
        <w:szCs w:val="22"/>
      </w:rPr>
      <w:fldChar w:fldCharType="begin"/>
    </w:r>
    <w:r w:rsidRPr="00A551F1">
      <w:rPr>
        <w:rFonts w:asciiTheme="majorHAnsi" w:hAnsiTheme="majorHAnsi" w:cstheme="majorHAnsi"/>
        <w:sz w:val="22"/>
        <w:szCs w:val="22"/>
      </w:rPr>
      <w:instrText>PAGE   \* MERGEFORMAT</w:instrText>
    </w:r>
    <w:r w:rsidRPr="00A551F1">
      <w:rPr>
        <w:rFonts w:asciiTheme="majorHAnsi" w:hAnsiTheme="majorHAnsi" w:cstheme="majorHAnsi"/>
        <w:sz w:val="22"/>
        <w:szCs w:val="22"/>
      </w:rPr>
      <w:fldChar w:fldCharType="separate"/>
    </w:r>
    <w:r w:rsidR="00C930CF" w:rsidRPr="00A551F1">
      <w:rPr>
        <w:rFonts w:asciiTheme="majorHAnsi" w:hAnsiTheme="majorHAnsi" w:cstheme="majorHAnsi"/>
        <w:noProof/>
        <w:sz w:val="22"/>
        <w:szCs w:val="22"/>
      </w:rPr>
      <w:t>2</w:t>
    </w:r>
    <w:r w:rsidRPr="00A551F1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B765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1075455" wp14:editId="313B1746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AB8"/>
    <w:rsid w:val="00020DA3"/>
    <w:rsid w:val="000210FE"/>
    <w:rsid w:val="00024819"/>
    <w:rsid w:val="00026B38"/>
    <w:rsid w:val="00031885"/>
    <w:rsid w:val="000473DA"/>
    <w:rsid w:val="00057538"/>
    <w:rsid w:val="00060D57"/>
    <w:rsid w:val="0007527C"/>
    <w:rsid w:val="00076452"/>
    <w:rsid w:val="0008373B"/>
    <w:rsid w:val="00084B39"/>
    <w:rsid w:val="000906C3"/>
    <w:rsid w:val="00092CED"/>
    <w:rsid w:val="00096D20"/>
    <w:rsid w:val="000A31C9"/>
    <w:rsid w:val="000C54EE"/>
    <w:rsid w:val="000D1E76"/>
    <w:rsid w:val="000D4C11"/>
    <w:rsid w:val="000F1CF4"/>
    <w:rsid w:val="000F61BB"/>
    <w:rsid w:val="00111CA4"/>
    <w:rsid w:val="00121889"/>
    <w:rsid w:val="00121DB0"/>
    <w:rsid w:val="001253E9"/>
    <w:rsid w:val="00132B95"/>
    <w:rsid w:val="001333C7"/>
    <w:rsid w:val="001734CD"/>
    <w:rsid w:val="00176B50"/>
    <w:rsid w:val="00181176"/>
    <w:rsid w:val="00183CBD"/>
    <w:rsid w:val="001921E4"/>
    <w:rsid w:val="001962FD"/>
    <w:rsid w:val="00197695"/>
    <w:rsid w:val="001C0544"/>
    <w:rsid w:val="001C08C5"/>
    <w:rsid w:val="001C1231"/>
    <w:rsid w:val="001C3900"/>
    <w:rsid w:val="001C561E"/>
    <w:rsid w:val="001C7245"/>
    <w:rsid w:val="001D7690"/>
    <w:rsid w:val="001F318F"/>
    <w:rsid w:val="00205E46"/>
    <w:rsid w:val="0021251B"/>
    <w:rsid w:val="002156A6"/>
    <w:rsid w:val="00227DB9"/>
    <w:rsid w:val="00245172"/>
    <w:rsid w:val="00263A10"/>
    <w:rsid w:val="002665AA"/>
    <w:rsid w:val="00270992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011EB"/>
    <w:rsid w:val="00314EF3"/>
    <w:rsid w:val="00323BD9"/>
    <w:rsid w:val="00326374"/>
    <w:rsid w:val="00330658"/>
    <w:rsid w:val="00335088"/>
    <w:rsid w:val="00347F81"/>
    <w:rsid w:val="00347F86"/>
    <w:rsid w:val="00350E79"/>
    <w:rsid w:val="00354602"/>
    <w:rsid w:val="00362EF7"/>
    <w:rsid w:val="0036343E"/>
    <w:rsid w:val="00363F93"/>
    <w:rsid w:val="00383891"/>
    <w:rsid w:val="00396599"/>
    <w:rsid w:val="003B4AC3"/>
    <w:rsid w:val="003D3A58"/>
    <w:rsid w:val="003E7E92"/>
    <w:rsid w:val="00407552"/>
    <w:rsid w:val="00413F2A"/>
    <w:rsid w:val="00440091"/>
    <w:rsid w:val="00452B50"/>
    <w:rsid w:val="004564FC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02473"/>
    <w:rsid w:val="0052054C"/>
    <w:rsid w:val="00532B8C"/>
    <w:rsid w:val="0053749D"/>
    <w:rsid w:val="00540AF0"/>
    <w:rsid w:val="00540DD3"/>
    <w:rsid w:val="0056210E"/>
    <w:rsid w:val="00570C6B"/>
    <w:rsid w:val="00583851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D3600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70C9E"/>
    <w:rsid w:val="006861E1"/>
    <w:rsid w:val="00690536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27EF"/>
    <w:rsid w:val="0070619D"/>
    <w:rsid w:val="00717437"/>
    <w:rsid w:val="00724126"/>
    <w:rsid w:val="00727516"/>
    <w:rsid w:val="00734946"/>
    <w:rsid w:val="00736BA3"/>
    <w:rsid w:val="007470F2"/>
    <w:rsid w:val="007755F0"/>
    <w:rsid w:val="0078717D"/>
    <w:rsid w:val="00795922"/>
    <w:rsid w:val="007C44FC"/>
    <w:rsid w:val="008125E6"/>
    <w:rsid w:val="00835799"/>
    <w:rsid w:val="00836ECB"/>
    <w:rsid w:val="008440AB"/>
    <w:rsid w:val="0084681A"/>
    <w:rsid w:val="00850E59"/>
    <w:rsid w:val="00852F22"/>
    <w:rsid w:val="008556B9"/>
    <w:rsid w:val="0085661D"/>
    <w:rsid w:val="00894E03"/>
    <w:rsid w:val="008A27F8"/>
    <w:rsid w:val="008B2132"/>
    <w:rsid w:val="008B37EB"/>
    <w:rsid w:val="008B7F36"/>
    <w:rsid w:val="008C552E"/>
    <w:rsid w:val="008D015E"/>
    <w:rsid w:val="008D0ECA"/>
    <w:rsid w:val="008E50AB"/>
    <w:rsid w:val="008E5967"/>
    <w:rsid w:val="00903178"/>
    <w:rsid w:val="00906BD9"/>
    <w:rsid w:val="00916811"/>
    <w:rsid w:val="00916CFE"/>
    <w:rsid w:val="00925BFC"/>
    <w:rsid w:val="00934192"/>
    <w:rsid w:val="0093785E"/>
    <w:rsid w:val="00941B7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A5134"/>
    <w:rsid w:val="009B0026"/>
    <w:rsid w:val="009C153C"/>
    <w:rsid w:val="009D26E3"/>
    <w:rsid w:val="009D788B"/>
    <w:rsid w:val="009E0FE7"/>
    <w:rsid w:val="009E4E2F"/>
    <w:rsid w:val="009F4BAE"/>
    <w:rsid w:val="00A15341"/>
    <w:rsid w:val="00A35BB6"/>
    <w:rsid w:val="00A41756"/>
    <w:rsid w:val="00A551F1"/>
    <w:rsid w:val="00A70A14"/>
    <w:rsid w:val="00A8789C"/>
    <w:rsid w:val="00AC5BCE"/>
    <w:rsid w:val="00AE24DB"/>
    <w:rsid w:val="00B06B18"/>
    <w:rsid w:val="00B1353D"/>
    <w:rsid w:val="00B34514"/>
    <w:rsid w:val="00B402F1"/>
    <w:rsid w:val="00B52927"/>
    <w:rsid w:val="00B607F4"/>
    <w:rsid w:val="00B61FF8"/>
    <w:rsid w:val="00B65874"/>
    <w:rsid w:val="00B74141"/>
    <w:rsid w:val="00B7543C"/>
    <w:rsid w:val="00B87286"/>
    <w:rsid w:val="00BB0243"/>
    <w:rsid w:val="00BB0A50"/>
    <w:rsid w:val="00BC5CCA"/>
    <w:rsid w:val="00BF222D"/>
    <w:rsid w:val="00C16F15"/>
    <w:rsid w:val="00C42131"/>
    <w:rsid w:val="00C42BAE"/>
    <w:rsid w:val="00C47460"/>
    <w:rsid w:val="00C55E7D"/>
    <w:rsid w:val="00C65FB3"/>
    <w:rsid w:val="00C7045C"/>
    <w:rsid w:val="00C91D2F"/>
    <w:rsid w:val="00C92F25"/>
    <w:rsid w:val="00C930CF"/>
    <w:rsid w:val="00C93243"/>
    <w:rsid w:val="00C9558C"/>
    <w:rsid w:val="00C96C96"/>
    <w:rsid w:val="00CB717D"/>
    <w:rsid w:val="00CB748C"/>
    <w:rsid w:val="00CC21C5"/>
    <w:rsid w:val="00CD6E55"/>
    <w:rsid w:val="00CE1A56"/>
    <w:rsid w:val="00CE7AC3"/>
    <w:rsid w:val="00D0219C"/>
    <w:rsid w:val="00D02C2A"/>
    <w:rsid w:val="00D15D10"/>
    <w:rsid w:val="00D23C98"/>
    <w:rsid w:val="00D30167"/>
    <w:rsid w:val="00D359AB"/>
    <w:rsid w:val="00D401F2"/>
    <w:rsid w:val="00D45457"/>
    <w:rsid w:val="00D6251F"/>
    <w:rsid w:val="00D63A75"/>
    <w:rsid w:val="00D7527B"/>
    <w:rsid w:val="00D76CCF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06FA3"/>
    <w:rsid w:val="00E31F3B"/>
    <w:rsid w:val="00E40E2B"/>
    <w:rsid w:val="00E43AB7"/>
    <w:rsid w:val="00E62CA8"/>
    <w:rsid w:val="00E71D54"/>
    <w:rsid w:val="00E80D92"/>
    <w:rsid w:val="00E865D6"/>
    <w:rsid w:val="00E87038"/>
    <w:rsid w:val="00EB1379"/>
    <w:rsid w:val="00EB444B"/>
    <w:rsid w:val="00EC4225"/>
    <w:rsid w:val="00EC5238"/>
    <w:rsid w:val="00EC7DAA"/>
    <w:rsid w:val="00ED3823"/>
    <w:rsid w:val="00EE4A7C"/>
    <w:rsid w:val="00EE7C7E"/>
    <w:rsid w:val="00F00336"/>
    <w:rsid w:val="00F10B67"/>
    <w:rsid w:val="00F258F9"/>
    <w:rsid w:val="00F26034"/>
    <w:rsid w:val="00F4622D"/>
    <w:rsid w:val="00F46497"/>
    <w:rsid w:val="00F47CA5"/>
    <w:rsid w:val="00F77C15"/>
    <w:rsid w:val="00F8139F"/>
    <w:rsid w:val="00F8304C"/>
    <w:rsid w:val="00FA20E1"/>
    <w:rsid w:val="00FA346C"/>
    <w:rsid w:val="00FB25D6"/>
    <w:rsid w:val="00FD0765"/>
    <w:rsid w:val="00FE3495"/>
    <w:rsid w:val="00FE4143"/>
    <w:rsid w:val="00FE46A1"/>
    <w:rsid w:val="00FF18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2C52CF3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A513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B0A50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C7DAA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C7DAA"/>
    <w:rPr>
      <w:rFonts w:ascii="Consolas" w:hAnsi="Consolas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8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8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8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8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8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6D6D4-4035-4BE1-9BC3-49D65DB8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5</cp:revision>
  <cp:lastPrinted>2024-06-21T08:34:00Z</cp:lastPrinted>
  <dcterms:created xsi:type="dcterms:W3CDTF">2024-06-19T08:53:00Z</dcterms:created>
  <dcterms:modified xsi:type="dcterms:W3CDTF">2024-06-21T08:34:00Z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