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53BA4" w14:textId="2CB51CF7" w:rsidR="00CF4CF6" w:rsidRDefault="00A66DEC" w:rsidP="006C2CAF">
      <w:pPr>
        <w:spacing w:after="0" w:line="240" w:lineRule="auto"/>
        <w:rPr>
          <w:rFonts w:ascii="Fira Sans" w:hAnsi="Fira Sans"/>
          <w:color w:val="00B1EB"/>
          <w:sz w:val="40"/>
          <w:szCs w:val="40"/>
        </w:rPr>
      </w:pPr>
      <w:r w:rsidRPr="00AC1190">
        <w:rPr>
          <w:rFonts w:ascii="Fira Sans" w:hAnsi="Fira Sans"/>
          <w:color w:val="00B1EB"/>
          <w:sz w:val="40"/>
          <w:szCs w:val="40"/>
        </w:rPr>
        <w:t>Pressemeldung</w:t>
      </w:r>
    </w:p>
    <w:p w14:paraId="3B24EF7F" w14:textId="77777777" w:rsidR="006C2CAF" w:rsidRPr="006C2CAF" w:rsidRDefault="006C2CAF" w:rsidP="006C2CAF">
      <w:pPr>
        <w:spacing w:after="0" w:line="240" w:lineRule="auto"/>
        <w:rPr>
          <w:rFonts w:ascii="Fira Sans" w:hAnsi="Fira Sans"/>
          <w:color w:val="00B1EB"/>
          <w:sz w:val="40"/>
          <w:szCs w:val="40"/>
        </w:rPr>
      </w:pPr>
    </w:p>
    <w:p w14:paraId="04949A21" w14:textId="3C9CA803" w:rsidR="00A15FD4" w:rsidRPr="00B90109" w:rsidRDefault="00E363D1" w:rsidP="00B90109">
      <w:pPr>
        <w:spacing w:after="120" w:line="480" w:lineRule="exact"/>
        <w:ind w:right="-1700"/>
        <w:jc w:val="both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4</w:t>
      </w:r>
      <w:r w:rsidR="00985123">
        <w:rPr>
          <w:rFonts w:asciiTheme="majorHAnsi" w:hAnsiTheme="majorHAnsi" w:cstheme="majorHAnsi"/>
          <w:sz w:val="32"/>
          <w:szCs w:val="32"/>
        </w:rPr>
        <w:t>6</w:t>
      </w:r>
      <w:r w:rsidR="00A15FD4" w:rsidRPr="00B90109">
        <w:rPr>
          <w:rFonts w:asciiTheme="majorHAnsi" w:hAnsiTheme="majorHAnsi" w:cstheme="majorHAnsi"/>
          <w:sz w:val="32"/>
          <w:szCs w:val="32"/>
        </w:rPr>
        <w:t xml:space="preserve">. Deutscher Krankenhaustag </w:t>
      </w:r>
      <w:r w:rsidR="00281936">
        <w:rPr>
          <w:rFonts w:asciiTheme="majorHAnsi" w:hAnsiTheme="majorHAnsi" w:cstheme="majorHAnsi"/>
          <w:sz w:val="32"/>
          <w:szCs w:val="32"/>
        </w:rPr>
        <w:t>vom 1</w:t>
      </w:r>
      <w:r w:rsidR="00985123">
        <w:rPr>
          <w:rFonts w:asciiTheme="majorHAnsi" w:hAnsiTheme="majorHAnsi" w:cstheme="majorHAnsi"/>
          <w:sz w:val="32"/>
          <w:szCs w:val="32"/>
        </w:rPr>
        <w:t>3</w:t>
      </w:r>
      <w:r w:rsidR="00281936">
        <w:rPr>
          <w:rFonts w:asciiTheme="majorHAnsi" w:hAnsiTheme="majorHAnsi" w:cstheme="majorHAnsi"/>
          <w:sz w:val="32"/>
          <w:szCs w:val="32"/>
        </w:rPr>
        <w:t>.</w:t>
      </w:r>
      <w:r w:rsidR="001826D7">
        <w:rPr>
          <w:rFonts w:asciiTheme="majorHAnsi" w:hAnsiTheme="majorHAnsi" w:cstheme="majorHAnsi"/>
          <w:sz w:val="32"/>
          <w:szCs w:val="32"/>
        </w:rPr>
        <w:t xml:space="preserve"> bis </w:t>
      </w:r>
      <w:r w:rsidR="00281936">
        <w:rPr>
          <w:rFonts w:asciiTheme="majorHAnsi" w:hAnsiTheme="majorHAnsi" w:cstheme="majorHAnsi"/>
          <w:sz w:val="32"/>
          <w:szCs w:val="32"/>
        </w:rPr>
        <w:t>1</w:t>
      </w:r>
      <w:r w:rsidR="00985123">
        <w:rPr>
          <w:rFonts w:asciiTheme="majorHAnsi" w:hAnsiTheme="majorHAnsi" w:cstheme="majorHAnsi"/>
          <w:sz w:val="32"/>
          <w:szCs w:val="32"/>
        </w:rPr>
        <w:t>6</w:t>
      </w:r>
      <w:r w:rsidR="00281936">
        <w:rPr>
          <w:rFonts w:asciiTheme="majorHAnsi" w:hAnsiTheme="majorHAnsi" w:cstheme="majorHAnsi"/>
          <w:sz w:val="32"/>
          <w:szCs w:val="32"/>
        </w:rPr>
        <w:t>.</w:t>
      </w:r>
      <w:r w:rsidR="00592149">
        <w:rPr>
          <w:rFonts w:asciiTheme="majorHAnsi" w:hAnsiTheme="majorHAnsi" w:cstheme="majorHAnsi"/>
          <w:sz w:val="32"/>
          <w:szCs w:val="32"/>
        </w:rPr>
        <w:t xml:space="preserve"> </w:t>
      </w:r>
      <w:r w:rsidR="00281936">
        <w:rPr>
          <w:rFonts w:asciiTheme="majorHAnsi" w:hAnsiTheme="majorHAnsi" w:cstheme="majorHAnsi"/>
          <w:sz w:val="32"/>
          <w:szCs w:val="32"/>
        </w:rPr>
        <w:t>November</w:t>
      </w:r>
      <w:r w:rsidR="00592149">
        <w:rPr>
          <w:rFonts w:asciiTheme="majorHAnsi" w:hAnsiTheme="majorHAnsi" w:cstheme="majorHAnsi"/>
          <w:sz w:val="32"/>
          <w:szCs w:val="32"/>
        </w:rPr>
        <w:t xml:space="preserve"> </w:t>
      </w:r>
      <w:r w:rsidR="00281936">
        <w:rPr>
          <w:rFonts w:asciiTheme="majorHAnsi" w:hAnsiTheme="majorHAnsi" w:cstheme="majorHAnsi"/>
          <w:sz w:val="32"/>
          <w:szCs w:val="32"/>
        </w:rPr>
        <w:t>202</w:t>
      </w:r>
      <w:r w:rsidR="00985123">
        <w:rPr>
          <w:rFonts w:asciiTheme="majorHAnsi" w:hAnsiTheme="majorHAnsi" w:cstheme="majorHAnsi"/>
          <w:sz w:val="32"/>
          <w:szCs w:val="32"/>
        </w:rPr>
        <w:t>3</w:t>
      </w:r>
    </w:p>
    <w:p w14:paraId="6DECC65E" w14:textId="775B9883" w:rsidR="00B90109" w:rsidRPr="00B90109" w:rsidRDefault="001C37DA" w:rsidP="00AF07B9">
      <w:pPr>
        <w:pStyle w:val="Untertitel"/>
        <w:spacing w:after="240"/>
        <w:jc w:val="both"/>
        <w:rPr>
          <w:rFonts w:asciiTheme="majorHAnsi" w:eastAsia="Calibri" w:hAnsiTheme="majorHAnsi" w:cstheme="majorHAnsi"/>
          <w:b/>
          <w:color w:val="auto"/>
          <w:sz w:val="40"/>
          <w:szCs w:val="40"/>
        </w:rPr>
      </w:pPr>
      <w:r>
        <w:rPr>
          <w:rFonts w:asciiTheme="majorHAnsi" w:eastAsia="Calibri" w:hAnsiTheme="majorHAnsi" w:cstheme="majorHAnsi"/>
          <w:b/>
          <w:color w:val="auto"/>
          <w:sz w:val="40"/>
          <w:szCs w:val="40"/>
        </w:rPr>
        <w:t>Pflegerische</w:t>
      </w:r>
      <w:r w:rsidR="00863A4C">
        <w:rPr>
          <w:rFonts w:asciiTheme="majorHAnsi" w:eastAsia="Calibri" w:hAnsiTheme="majorHAnsi" w:cstheme="majorHAnsi"/>
          <w:b/>
          <w:color w:val="auto"/>
          <w:sz w:val="40"/>
          <w:szCs w:val="40"/>
        </w:rPr>
        <w:t xml:space="preserve"> Experti</w:t>
      </w:r>
      <w:r>
        <w:rPr>
          <w:rFonts w:asciiTheme="majorHAnsi" w:eastAsia="Calibri" w:hAnsiTheme="majorHAnsi" w:cstheme="majorHAnsi"/>
          <w:b/>
          <w:color w:val="auto"/>
          <w:sz w:val="40"/>
          <w:szCs w:val="40"/>
        </w:rPr>
        <w:t>s</w:t>
      </w:r>
      <w:r w:rsidR="00863A4C">
        <w:rPr>
          <w:rFonts w:asciiTheme="majorHAnsi" w:eastAsia="Calibri" w:hAnsiTheme="majorHAnsi" w:cstheme="majorHAnsi"/>
          <w:b/>
          <w:color w:val="auto"/>
          <w:sz w:val="40"/>
          <w:szCs w:val="40"/>
        </w:rPr>
        <w:t>e muss in Krankenhausplanung integriert werden</w:t>
      </w:r>
    </w:p>
    <w:p w14:paraId="5408C029" w14:textId="42B4B00D" w:rsidR="00863A4C" w:rsidRDefault="00345557" w:rsidP="00CB3AA9">
      <w:pPr>
        <w:jc w:val="both"/>
        <w:rPr>
          <w:rFonts w:asciiTheme="majorHAnsi" w:hAnsiTheme="majorHAnsi" w:cstheme="majorHAnsi"/>
          <w:sz w:val="24"/>
          <w:szCs w:val="24"/>
        </w:rPr>
      </w:pPr>
      <w:r w:rsidRPr="003E6146">
        <w:rPr>
          <w:rFonts w:asciiTheme="majorHAnsi" w:hAnsiTheme="majorHAnsi" w:cstheme="majorHAnsi"/>
          <w:sz w:val="24"/>
          <w:szCs w:val="24"/>
        </w:rPr>
        <w:t>Düsseldorf</w:t>
      </w:r>
      <w:r w:rsidR="00E363D1" w:rsidRPr="003E6146">
        <w:rPr>
          <w:rFonts w:asciiTheme="majorHAnsi" w:hAnsiTheme="majorHAnsi" w:cstheme="majorHAnsi"/>
          <w:sz w:val="24"/>
          <w:szCs w:val="24"/>
        </w:rPr>
        <w:t xml:space="preserve">, </w:t>
      </w:r>
      <w:r w:rsidR="00CC1FAA">
        <w:rPr>
          <w:rFonts w:asciiTheme="majorHAnsi" w:hAnsiTheme="majorHAnsi" w:cstheme="majorHAnsi"/>
          <w:sz w:val="24"/>
          <w:szCs w:val="24"/>
        </w:rPr>
        <w:t>1</w:t>
      </w:r>
      <w:r w:rsidR="00863A4C">
        <w:rPr>
          <w:rFonts w:asciiTheme="majorHAnsi" w:hAnsiTheme="majorHAnsi" w:cstheme="majorHAnsi"/>
          <w:sz w:val="24"/>
          <w:szCs w:val="24"/>
        </w:rPr>
        <w:t>4</w:t>
      </w:r>
      <w:r w:rsidR="00E363D1" w:rsidRPr="003E6146">
        <w:rPr>
          <w:rFonts w:asciiTheme="majorHAnsi" w:hAnsiTheme="majorHAnsi" w:cstheme="majorHAnsi"/>
          <w:sz w:val="24"/>
          <w:szCs w:val="24"/>
        </w:rPr>
        <w:t xml:space="preserve">. </w:t>
      </w:r>
      <w:r w:rsidR="00DA2040" w:rsidRPr="003E6146">
        <w:rPr>
          <w:rFonts w:asciiTheme="majorHAnsi" w:hAnsiTheme="majorHAnsi" w:cstheme="majorHAnsi"/>
          <w:sz w:val="24"/>
          <w:szCs w:val="24"/>
        </w:rPr>
        <w:t xml:space="preserve">November </w:t>
      </w:r>
      <w:r w:rsidR="00E363D1" w:rsidRPr="003E6146">
        <w:rPr>
          <w:rFonts w:asciiTheme="majorHAnsi" w:hAnsiTheme="majorHAnsi" w:cstheme="majorHAnsi"/>
          <w:sz w:val="24"/>
          <w:szCs w:val="24"/>
        </w:rPr>
        <w:t>202</w:t>
      </w:r>
      <w:r w:rsidR="00964135" w:rsidRPr="003E6146">
        <w:rPr>
          <w:rFonts w:asciiTheme="majorHAnsi" w:hAnsiTheme="majorHAnsi" w:cstheme="majorHAnsi"/>
          <w:sz w:val="24"/>
          <w:szCs w:val="24"/>
        </w:rPr>
        <w:t>3</w:t>
      </w:r>
      <w:r w:rsidR="002701CD" w:rsidRPr="003E6146">
        <w:rPr>
          <w:rFonts w:asciiTheme="majorHAnsi" w:hAnsiTheme="majorHAnsi" w:cstheme="majorHAnsi"/>
          <w:sz w:val="24"/>
          <w:szCs w:val="24"/>
        </w:rPr>
        <w:t xml:space="preserve"> –</w:t>
      </w:r>
      <w:r w:rsidR="00DA2040" w:rsidRPr="003E6146">
        <w:rPr>
          <w:rFonts w:asciiTheme="majorHAnsi" w:hAnsiTheme="majorHAnsi" w:cstheme="majorHAnsi"/>
          <w:sz w:val="24"/>
          <w:szCs w:val="24"/>
        </w:rPr>
        <w:t xml:space="preserve"> </w:t>
      </w:r>
      <w:r w:rsidR="00CB3AA9">
        <w:rPr>
          <w:rFonts w:asciiTheme="majorHAnsi" w:hAnsiTheme="majorHAnsi" w:cstheme="majorHAnsi"/>
          <w:sz w:val="24"/>
          <w:szCs w:val="24"/>
        </w:rPr>
        <w:t>Am</w:t>
      </w:r>
      <w:r w:rsidR="00CB3AA9" w:rsidRPr="00CB3AA9">
        <w:rPr>
          <w:rFonts w:asciiTheme="majorHAnsi" w:hAnsiTheme="majorHAnsi" w:cstheme="majorHAnsi"/>
          <w:sz w:val="24"/>
          <w:szCs w:val="24"/>
        </w:rPr>
        <w:t xml:space="preserve"> zweite</w:t>
      </w:r>
      <w:r w:rsidR="00CB3AA9">
        <w:rPr>
          <w:rFonts w:asciiTheme="majorHAnsi" w:hAnsiTheme="majorHAnsi" w:cstheme="majorHAnsi"/>
          <w:sz w:val="24"/>
          <w:szCs w:val="24"/>
        </w:rPr>
        <w:t>n</w:t>
      </w:r>
      <w:r w:rsidR="00CB3AA9" w:rsidRPr="00CB3AA9">
        <w:rPr>
          <w:rFonts w:asciiTheme="majorHAnsi" w:hAnsiTheme="majorHAnsi" w:cstheme="majorHAnsi"/>
          <w:sz w:val="24"/>
          <w:szCs w:val="24"/>
        </w:rPr>
        <w:t xml:space="preserve"> Tag des </w:t>
      </w:r>
      <w:r w:rsidR="00AF075C">
        <w:rPr>
          <w:rFonts w:asciiTheme="majorHAnsi" w:hAnsiTheme="majorHAnsi" w:cstheme="majorHAnsi"/>
          <w:sz w:val="24"/>
          <w:szCs w:val="24"/>
        </w:rPr>
        <w:t>D</w:t>
      </w:r>
      <w:r w:rsidR="00CB3AA9" w:rsidRPr="00CB3AA9">
        <w:rPr>
          <w:rFonts w:asciiTheme="majorHAnsi" w:hAnsiTheme="majorHAnsi" w:cstheme="majorHAnsi"/>
          <w:sz w:val="24"/>
          <w:szCs w:val="24"/>
        </w:rPr>
        <w:t xml:space="preserve">eutschen Krankenhaustages </w:t>
      </w:r>
      <w:r w:rsidR="00CB3AA9">
        <w:rPr>
          <w:rFonts w:asciiTheme="majorHAnsi" w:hAnsiTheme="majorHAnsi" w:cstheme="majorHAnsi"/>
          <w:sz w:val="24"/>
          <w:szCs w:val="24"/>
        </w:rPr>
        <w:t>fand</w:t>
      </w:r>
      <w:r w:rsidR="00CB3AA9" w:rsidRPr="00CB3AA9">
        <w:rPr>
          <w:rFonts w:asciiTheme="majorHAnsi" w:hAnsiTheme="majorHAnsi" w:cstheme="majorHAnsi"/>
          <w:sz w:val="24"/>
          <w:szCs w:val="24"/>
        </w:rPr>
        <w:t xml:space="preserve"> das Pflegeforum statt. Die </w:t>
      </w:r>
      <w:r w:rsidR="00AF075C">
        <w:rPr>
          <w:rFonts w:asciiTheme="majorHAnsi" w:hAnsiTheme="majorHAnsi" w:cstheme="majorHAnsi"/>
          <w:sz w:val="24"/>
          <w:szCs w:val="24"/>
        </w:rPr>
        <w:t>Diskussionsteilnehmer</w:t>
      </w:r>
      <w:r w:rsidR="00CB3AA9" w:rsidRPr="00CB3AA9">
        <w:rPr>
          <w:rFonts w:asciiTheme="majorHAnsi" w:hAnsiTheme="majorHAnsi" w:cstheme="majorHAnsi"/>
          <w:sz w:val="24"/>
          <w:szCs w:val="24"/>
        </w:rPr>
        <w:t xml:space="preserve"> </w:t>
      </w:r>
      <w:r w:rsidR="00AF075C">
        <w:rPr>
          <w:rFonts w:asciiTheme="majorHAnsi" w:hAnsiTheme="majorHAnsi" w:cstheme="majorHAnsi"/>
          <w:sz w:val="24"/>
          <w:szCs w:val="24"/>
        </w:rPr>
        <w:t xml:space="preserve">stellten </w:t>
      </w:r>
      <w:r w:rsidR="00CB3AA9" w:rsidRPr="00CB3AA9">
        <w:rPr>
          <w:rFonts w:asciiTheme="majorHAnsi" w:hAnsiTheme="majorHAnsi" w:cstheme="majorHAnsi"/>
          <w:sz w:val="24"/>
          <w:szCs w:val="24"/>
        </w:rPr>
        <w:t xml:space="preserve">die Frage, ob die Zeitenwende für die Krankenhäuser eine Chance für Pflege und Pflegefachkräfte sein </w:t>
      </w:r>
      <w:r w:rsidR="00CB3AA9">
        <w:rPr>
          <w:rFonts w:asciiTheme="majorHAnsi" w:hAnsiTheme="majorHAnsi" w:cstheme="majorHAnsi"/>
          <w:sz w:val="24"/>
          <w:szCs w:val="24"/>
        </w:rPr>
        <w:t>könne</w:t>
      </w:r>
      <w:r w:rsidR="00863A4C">
        <w:rPr>
          <w:rFonts w:asciiTheme="majorHAnsi" w:hAnsiTheme="majorHAnsi" w:cstheme="majorHAnsi"/>
          <w:sz w:val="24"/>
          <w:szCs w:val="24"/>
        </w:rPr>
        <w:t>.</w:t>
      </w:r>
    </w:p>
    <w:p w14:paraId="57B012A4" w14:textId="3D33537A" w:rsidR="00CB3AA9" w:rsidRDefault="00CB3AA9" w:rsidP="00CB3AA9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Dr. </w:t>
      </w:r>
      <w:r w:rsidRPr="00CB3AA9">
        <w:rPr>
          <w:rFonts w:asciiTheme="majorHAnsi" w:hAnsiTheme="majorHAnsi" w:cstheme="majorHAnsi"/>
          <w:sz w:val="24"/>
          <w:szCs w:val="24"/>
        </w:rPr>
        <w:t>Sabine Berninger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CB3AA9">
        <w:rPr>
          <w:rFonts w:asciiTheme="majorHAnsi" w:hAnsiTheme="majorHAnsi" w:cstheme="majorHAnsi"/>
          <w:sz w:val="24"/>
          <w:szCs w:val="24"/>
        </w:rPr>
        <w:t xml:space="preserve">Pflegedirektorin </w:t>
      </w:r>
      <w:r w:rsidR="006950D9">
        <w:rPr>
          <w:rFonts w:asciiTheme="majorHAnsi" w:hAnsiTheme="majorHAnsi" w:cstheme="majorHAnsi"/>
          <w:sz w:val="24"/>
          <w:szCs w:val="24"/>
        </w:rPr>
        <w:t xml:space="preserve">der </w:t>
      </w:r>
      <w:r w:rsidRPr="00CB3AA9">
        <w:rPr>
          <w:rFonts w:asciiTheme="majorHAnsi" w:hAnsiTheme="majorHAnsi" w:cstheme="majorHAnsi"/>
          <w:sz w:val="24"/>
          <w:szCs w:val="24"/>
        </w:rPr>
        <w:t>KJF</w:t>
      </w:r>
      <w:r w:rsidR="006950D9">
        <w:rPr>
          <w:rFonts w:asciiTheme="majorHAnsi" w:hAnsiTheme="majorHAnsi" w:cstheme="majorHAnsi"/>
          <w:sz w:val="24"/>
          <w:szCs w:val="24"/>
        </w:rPr>
        <w:t>-</w:t>
      </w:r>
      <w:r w:rsidRPr="00CB3AA9">
        <w:rPr>
          <w:rFonts w:asciiTheme="majorHAnsi" w:hAnsiTheme="majorHAnsi" w:cstheme="majorHAnsi"/>
          <w:sz w:val="24"/>
          <w:szCs w:val="24"/>
        </w:rPr>
        <w:t xml:space="preserve">Klinik </w:t>
      </w:r>
      <w:proofErr w:type="spellStart"/>
      <w:r w:rsidRPr="00CB3AA9">
        <w:rPr>
          <w:rFonts w:asciiTheme="majorHAnsi" w:hAnsiTheme="majorHAnsi" w:cstheme="majorHAnsi"/>
          <w:sz w:val="24"/>
          <w:szCs w:val="24"/>
        </w:rPr>
        <w:t>Josefinum</w:t>
      </w:r>
      <w:proofErr w:type="spellEnd"/>
      <w:r w:rsidR="00AF075C">
        <w:rPr>
          <w:rFonts w:asciiTheme="majorHAnsi" w:hAnsiTheme="majorHAnsi" w:cstheme="majorHAnsi"/>
          <w:sz w:val="24"/>
          <w:szCs w:val="24"/>
        </w:rPr>
        <w:t xml:space="preserve"> </w:t>
      </w:r>
      <w:r w:rsidRPr="00CB3AA9">
        <w:rPr>
          <w:rFonts w:asciiTheme="majorHAnsi" w:hAnsiTheme="majorHAnsi" w:cstheme="majorHAnsi"/>
          <w:sz w:val="24"/>
          <w:szCs w:val="24"/>
        </w:rPr>
        <w:t>Augsburg</w:t>
      </w:r>
      <w:r w:rsidR="00AF075C">
        <w:rPr>
          <w:rFonts w:asciiTheme="majorHAnsi" w:hAnsiTheme="majorHAnsi" w:cstheme="majorHAnsi"/>
          <w:sz w:val="24"/>
          <w:szCs w:val="24"/>
        </w:rPr>
        <w:t>,</w:t>
      </w:r>
      <w:r w:rsidRPr="00CB3AA9">
        <w:rPr>
          <w:rFonts w:asciiTheme="majorHAnsi" w:hAnsiTheme="majorHAnsi" w:cstheme="majorHAnsi"/>
          <w:sz w:val="24"/>
          <w:szCs w:val="24"/>
        </w:rPr>
        <w:t xml:space="preserve"> Vorsitzende </w:t>
      </w:r>
      <w:r w:rsidR="00AF075C">
        <w:rPr>
          <w:rFonts w:asciiTheme="majorHAnsi" w:hAnsiTheme="majorHAnsi" w:cstheme="majorHAnsi"/>
          <w:sz w:val="24"/>
          <w:szCs w:val="24"/>
        </w:rPr>
        <w:t xml:space="preserve">des </w:t>
      </w:r>
      <w:proofErr w:type="spellStart"/>
      <w:r w:rsidRPr="00CB3AA9">
        <w:rPr>
          <w:rFonts w:asciiTheme="majorHAnsi" w:hAnsiTheme="majorHAnsi" w:cstheme="majorHAnsi"/>
          <w:sz w:val="24"/>
          <w:szCs w:val="24"/>
        </w:rPr>
        <w:t>DBfK</w:t>
      </w:r>
      <w:proofErr w:type="spellEnd"/>
      <w:r w:rsidRPr="00CB3AA9">
        <w:rPr>
          <w:rFonts w:asciiTheme="majorHAnsi" w:hAnsiTheme="majorHAnsi" w:cstheme="majorHAnsi"/>
          <w:sz w:val="24"/>
          <w:szCs w:val="24"/>
        </w:rPr>
        <w:t xml:space="preserve"> Südost</w:t>
      </w:r>
      <w:r>
        <w:rPr>
          <w:rFonts w:asciiTheme="majorHAnsi" w:hAnsiTheme="majorHAnsi" w:cstheme="majorHAnsi"/>
          <w:sz w:val="24"/>
          <w:szCs w:val="24"/>
        </w:rPr>
        <w:t xml:space="preserve"> und </w:t>
      </w:r>
      <w:r w:rsidRPr="00CB3AA9">
        <w:rPr>
          <w:rFonts w:asciiTheme="majorHAnsi" w:hAnsiTheme="majorHAnsi" w:cstheme="majorHAnsi"/>
          <w:sz w:val="24"/>
          <w:szCs w:val="24"/>
        </w:rPr>
        <w:t>Vertreterin der Arbeitsgemeinschaft christlicher Schwesternverbände und Pflegeorganisationen Deutschlands stellt</w:t>
      </w:r>
      <w:r w:rsidR="00AF075C">
        <w:rPr>
          <w:rFonts w:asciiTheme="majorHAnsi" w:hAnsiTheme="majorHAnsi" w:cstheme="majorHAnsi"/>
          <w:sz w:val="24"/>
          <w:szCs w:val="24"/>
        </w:rPr>
        <w:t>e</w:t>
      </w:r>
      <w:r w:rsidRPr="00CB3AA9">
        <w:rPr>
          <w:rFonts w:asciiTheme="majorHAnsi" w:hAnsiTheme="majorHAnsi" w:cstheme="majorHAnsi"/>
          <w:sz w:val="24"/>
          <w:szCs w:val="24"/>
        </w:rPr>
        <w:t xml:space="preserve"> heraus, dass der Fachkräftemangel </w:t>
      </w:r>
      <w:r w:rsidR="00CC10E6">
        <w:rPr>
          <w:rFonts w:asciiTheme="majorHAnsi" w:hAnsiTheme="majorHAnsi" w:cstheme="majorHAnsi"/>
          <w:sz w:val="24"/>
          <w:szCs w:val="24"/>
        </w:rPr>
        <w:t>ein</w:t>
      </w:r>
      <w:r w:rsidR="00EB3CD9">
        <w:rPr>
          <w:rFonts w:asciiTheme="majorHAnsi" w:hAnsiTheme="majorHAnsi" w:cstheme="majorHAnsi"/>
          <w:sz w:val="24"/>
          <w:szCs w:val="24"/>
        </w:rPr>
        <w:t>e</w:t>
      </w:r>
      <w:r w:rsidR="00CC10E6">
        <w:rPr>
          <w:rFonts w:asciiTheme="majorHAnsi" w:hAnsiTheme="majorHAnsi" w:cstheme="majorHAnsi"/>
          <w:sz w:val="24"/>
          <w:szCs w:val="24"/>
        </w:rPr>
        <w:t xml:space="preserve"> der </w:t>
      </w:r>
      <w:r w:rsidRPr="00CB3AA9">
        <w:rPr>
          <w:rFonts w:asciiTheme="majorHAnsi" w:hAnsiTheme="majorHAnsi" w:cstheme="majorHAnsi"/>
          <w:sz w:val="24"/>
          <w:szCs w:val="24"/>
        </w:rPr>
        <w:t>Herausforderung</w:t>
      </w:r>
      <w:r w:rsidR="00A02A4F">
        <w:rPr>
          <w:rFonts w:asciiTheme="majorHAnsi" w:hAnsiTheme="majorHAnsi" w:cstheme="majorHAnsi"/>
          <w:sz w:val="24"/>
          <w:szCs w:val="24"/>
        </w:rPr>
        <w:t>en</w:t>
      </w:r>
      <w:r w:rsidRPr="00CB3AA9">
        <w:rPr>
          <w:rFonts w:asciiTheme="majorHAnsi" w:hAnsiTheme="majorHAnsi" w:cstheme="majorHAnsi"/>
          <w:sz w:val="24"/>
          <w:szCs w:val="24"/>
        </w:rPr>
        <w:t xml:space="preserve"> der Zukunft sei. Eine Chance</w:t>
      </w:r>
      <w:r w:rsidR="00AF075C">
        <w:rPr>
          <w:rFonts w:asciiTheme="majorHAnsi" w:hAnsiTheme="majorHAnsi" w:cstheme="majorHAnsi"/>
          <w:sz w:val="24"/>
          <w:szCs w:val="24"/>
        </w:rPr>
        <w:t>,</w:t>
      </w:r>
      <w:r w:rsidRPr="00CB3AA9">
        <w:rPr>
          <w:rFonts w:asciiTheme="majorHAnsi" w:hAnsiTheme="majorHAnsi" w:cstheme="majorHAnsi"/>
          <w:sz w:val="24"/>
          <w:szCs w:val="24"/>
        </w:rPr>
        <w:t xml:space="preserve"> diesem Fachkräftemangel </w:t>
      </w:r>
      <w:r w:rsidR="00AF075C">
        <w:rPr>
          <w:rFonts w:asciiTheme="majorHAnsi" w:hAnsiTheme="majorHAnsi" w:cstheme="majorHAnsi"/>
          <w:sz w:val="24"/>
          <w:szCs w:val="24"/>
        </w:rPr>
        <w:t xml:space="preserve">tatsächlich </w:t>
      </w:r>
      <w:r w:rsidRPr="00CB3AA9">
        <w:rPr>
          <w:rFonts w:asciiTheme="majorHAnsi" w:hAnsiTheme="majorHAnsi" w:cstheme="majorHAnsi"/>
          <w:sz w:val="24"/>
          <w:szCs w:val="24"/>
        </w:rPr>
        <w:t>zu begegnen, mehr Kräfte anzuwerben</w:t>
      </w:r>
      <w:r>
        <w:rPr>
          <w:rFonts w:asciiTheme="majorHAnsi" w:hAnsiTheme="majorHAnsi" w:cstheme="majorHAnsi"/>
          <w:sz w:val="24"/>
          <w:szCs w:val="24"/>
        </w:rPr>
        <w:t>, a</w:t>
      </w:r>
      <w:r w:rsidRPr="00CB3AA9">
        <w:rPr>
          <w:rFonts w:asciiTheme="majorHAnsi" w:hAnsiTheme="majorHAnsi" w:cstheme="majorHAnsi"/>
          <w:sz w:val="24"/>
          <w:szCs w:val="24"/>
        </w:rPr>
        <w:t xml:space="preserve">ber auch zu binden, wäre nur gegeben, wenn auch die Krankenhäuser </w:t>
      </w:r>
      <w:r>
        <w:rPr>
          <w:rFonts w:asciiTheme="majorHAnsi" w:hAnsiTheme="majorHAnsi" w:cstheme="majorHAnsi"/>
          <w:sz w:val="24"/>
          <w:szCs w:val="24"/>
        </w:rPr>
        <w:t>sich ihrer</w:t>
      </w:r>
      <w:r w:rsidRPr="00CB3AA9">
        <w:rPr>
          <w:rFonts w:asciiTheme="majorHAnsi" w:hAnsiTheme="majorHAnsi" w:cstheme="majorHAnsi"/>
          <w:sz w:val="24"/>
          <w:szCs w:val="24"/>
        </w:rPr>
        <w:t xml:space="preserve"> eigenen Hausaufgaben bewusst wären. </w:t>
      </w:r>
      <w:r>
        <w:rPr>
          <w:rFonts w:asciiTheme="majorHAnsi" w:hAnsiTheme="majorHAnsi" w:cstheme="majorHAnsi"/>
          <w:sz w:val="24"/>
          <w:szCs w:val="24"/>
        </w:rPr>
        <w:t>„</w:t>
      </w:r>
      <w:r w:rsidRPr="00CB3AA9">
        <w:rPr>
          <w:rFonts w:asciiTheme="majorHAnsi" w:hAnsiTheme="majorHAnsi" w:cstheme="majorHAnsi"/>
          <w:sz w:val="24"/>
          <w:szCs w:val="24"/>
        </w:rPr>
        <w:t>Wir müssen die vorhandene</w:t>
      </w:r>
      <w:r w:rsidR="00EB3CD9">
        <w:rPr>
          <w:rFonts w:asciiTheme="majorHAnsi" w:hAnsiTheme="majorHAnsi" w:cstheme="majorHAnsi"/>
          <w:sz w:val="24"/>
          <w:szCs w:val="24"/>
        </w:rPr>
        <w:t>n</w:t>
      </w:r>
      <w:r w:rsidRPr="00CB3AA9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und auch </w:t>
      </w:r>
      <w:r w:rsidRPr="00CB3AA9">
        <w:rPr>
          <w:rFonts w:asciiTheme="majorHAnsi" w:hAnsiTheme="majorHAnsi" w:cstheme="majorHAnsi"/>
          <w:sz w:val="24"/>
          <w:szCs w:val="24"/>
        </w:rPr>
        <w:t>brachliegen</w:t>
      </w:r>
      <w:r>
        <w:rPr>
          <w:rFonts w:asciiTheme="majorHAnsi" w:hAnsiTheme="majorHAnsi" w:cstheme="majorHAnsi"/>
          <w:sz w:val="24"/>
          <w:szCs w:val="24"/>
        </w:rPr>
        <w:t>den</w:t>
      </w:r>
      <w:r w:rsidRPr="00CB3AA9">
        <w:rPr>
          <w:rFonts w:asciiTheme="majorHAnsi" w:hAnsiTheme="majorHAnsi" w:cstheme="majorHAnsi"/>
          <w:sz w:val="24"/>
          <w:szCs w:val="24"/>
        </w:rPr>
        <w:t xml:space="preserve"> Kompetenzen der Pflegefach</w:t>
      </w:r>
      <w:r>
        <w:rPr>
          <w:rFonts w:asciiTheme="majorHAnsi" w:hAnsiTheme="majorHAnsi" w:cstheme="majorHAnsi"/>
          <w:sz w:val="24"/>
          <w:szCs w:val="24"/>
        </w:rPr>
        <w:t>p</w:t>
      </w:r>
      <w:r w:rsidRPr="00CB3AA9">
        <w:rPr>
          <w:rFonts w:asciiTheme="majorHAnsi" w:hAnsiTheme="majorHAnsi" w:cstheme="majorHAnsi"/>
          <w:sz w:val="24"/>
          <w:szCs w:val="24"/>
        </w:rPr>
        <w:t>ersonen nutzen und sie auch steigern. Ganz wichtig ist</w:t>
      </w:r>
      <w:r>
        <w:rPr>
          <w:rFonts w:asciiTheme="majorHAnsi" w:hAnsiTheme="majorHAnsi" w:cstheme="majorHAnsi"/>
          <w:sz w:val="24"/>
          <w:szCs w:val="24"/>
        </w:rPr>
        <w:t>, dass</w:t>
      </w:r>
      <w:r w:rsidRPr="00CB3AA9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die </w:t>
      </w:r>
      <w:r w:rsidRPr="00CB3AA9">
        <w:rPr>
          <w:rFonts w:asciiTheme="majorHAnsi" w:hAnsiTheme="majorHAnsi" w:cstheme="majorHAnsi"/>
          <w:sz w:val="24"/>
          <w:szCs w:val="24"/>
        </w:rPr>
        <w:t xml:space="preserve">Pflege eigenständig und </w:t>
      </w:r>
      <w:r w:rsidR="00CC10E6">
        <w:rPr>
          <w:rFonts w:asciiTheme="majorHAnsi" w:hAnsiTheme="majorHAnsi" w:cstheme="majorHAnsi"/>
          <w:sz w:val="24"/>
          <w:szCs w:val="24"/>
        </w:rPr>
        <w:t>eigen</w:t>
      </w:r>
      <w:r w:rsidRPr="00CB3AA9">
        <w:rPr>
          <w:rFonts w:asciiTheme="majorHAnsi" w:hAnsiTheme="majorHAnsi" w:cstheme="majorHAnsi"/>
          <w:sz w:val="24"/>
          <w:szCs w:val="24"/>
        </w:rPr>
        <w:t xml:space="preserve">verantwortlich arbeiten </w:t>
      </w:r>
      <w:r>
        <w:rPr>
          <w:rFonts w:asciiTheme="majorHAnsi" w:hAnsiTheme="majorHAnsi" w:cstheme="majorHAnsi"/>
          <w:sz w:val="24"/>
          <w:szCs w:val="24"/>
        </w:rPr>
        <w:t>kann</w:t>
      </w:r>
      <w:r w:rsidRPr="00CB3AA9">
        <w:rPr>
          <w:rFonts w:asciiTheme="majorHAnsi" w:hAnsiTheme="majorHAnsi" w:cstheme="majorHAnsi"/>
          <w:sz w:val="24"/>
          <w:szCs w:val="24"/>
        </w:rPr>
        <w:t xml:space="preserve">. Die Akademisierung ist zudem </w:t>
      </w:r>
      <w:r>
        <w:rPr>
          <w:rFonts w:asciiTheme="majorHAnsi" w:hAnsiTheme="majorHAnsi" w:cstheme="majorHAnsi"/>
          <w:sz w:val="24"/>
          <w:szCs w:val="24"/>
        </w:rPr>
        <w:t>eine</w:t>
      </w:r>
      <w:r w:rsidRPr="00CB3AA9">
        <w:rPr>
          <w:rFonts w:asciiTheme="majorHAnsi" w:hAnsiTheme="majorHAnsi" w:cstheme="majorHAnsi"/>
          <w:sz w:val="24"/>
          <w:szCs w:val="24"/>
        </w:rPr>
        <w:t xml:space="preserve"> der großen Baustellen. Wir müssen </w:t>
      </w:r>
      <w:r>
        <w:rPr>
          <w:rFonts w:asciiTheme="majorHAnsi" w:hAnsiTheme="majorHAnsi" w:cstheme="majorHAnsi"/>
          <w:sz w:val="24"/>
          <w:szCs w:val="24"/>
        </w:rPr>
        <w:t>bei</w:t>
      </w:r>
      <w:r w:rsidRPr="00CB3AA9">
        <w:rPr>
          <w:rFonts w:asciiTheme="majorHAnsi" w:hAnsiTheme="majorHAnsi" w:cstheme="majorHAnsi"/>
          <w:sz w:val="24"/>
          <w:szCs w:val="24"/>
        </w:rPr>
        <w:t xml:space="preserve"> de</w:t>
      </w:r>
      <w:r w:rsidR="00A03F40">
        <w:rPr>
          <w:rFonts w:asciiTheme="majorHAnsi" w:hAnsiTheme="majorHAnsi" w:cstheme="majorHAnsi"/>
          <w:sz w:val="24"/>
          <w:szCs w:val="24"/>
        </w:rPr>
        <w:t>r</w:t>
      </w:r>
      <w:r w:rsidRPr="00CB3AA9">
        <w:rPr>
          <w:rFonts w:asciiTheme="majorHAnsi" w:hAnsiTheme="majorHAnsi" w:cstheme="majorHAnsi"/>
          <w:sz w:val="24"/>
          <w:szCs w:val="24"/>
        </w:rPr>
        <w:t xml:space="preserve"> </w:t>
      </w:r>
      <w:r w:rsidRPr="00A03F40">
        <w:rPr>
          <w:rFonts w:asciiTheme="majorHAnsi" w:hAnsiTheme="majorHAnsi" w:cstheme="majorHAnsi"/>
          <w:sz w:val="24"/>
          <w:szCs w:val="24"/>
        </w:rPr>
        <w:t>Bildung</w:t>
      </w:r>
      <w:r w:rsidR="00A03F40" w:rsidRPr="00A03F40">
        <w:rPr>
          <w:rFonts w:asciiTheme="majorHAnsi" w:hAnsiTheme="majorHAnsi" w:cstheme="majorHAnsi"/>
          <w:sz w:val="24"/>
          <w:szCs w:val="24"/>
        </w:rPr>
        <w:t xml:space="preserve"> zu </w:t>
      </w:r>
      <w:r w:rsidRPr="00A03F40">
        <w:rPr>
          <w:rFonts w:asciiTheme="majorHAnsi" w:hAnsiTheme="majorHAnsi" w:cstheme="majorHAnsi"/>
          <w:sz w:val="24"/>
          <w:szCs w:val="24"/>
        </w:rPr>
        <w:t>internationalen Standards au</w:t>
      </w:r>
      <w:r w:rsidR="00A03F40" w:rsidRPr="00A03F40">
        <w:rPr>
          <w:rFonts w:asciiTheme="majorHAnsi" w:hAnsiTheme="majorHAnsi" w:cstheme="majorHAnsi"/>
          <w:sz w:val="24"/>
          <w:szCs w:val="24"/>
        </w:rPr>
        <w:t>f</w:t>
      </w:r>
      <w:r w:rsidRPr="00A03F40">
        <w:rPr>
          <w:rFonts w:asciiTheme="majorHAnsi" w:hAnsiTheme="majorHAnsi" w:cstheme="majorHAnsi"/>
          <w:sz w:val="24"/>
          <w:szCs w:val="24"/>
        </w:rPr>
        <w:t>schließen und eine deutlich höhere Quote akademisc</w:t>
      </w:r>
      <w:r w:rsidRPr="00CB3AA9">
        <w:rPr>
          <w:rFonts w:asciiTheme="majorHAnsi" w:hAnsiTheme="majorHAnsi" w:cstheme="majorHAnsi"/>
          <w:sz w:val="24"/>
          <w:szCs w:val="24"/>
        </w:rPr>
        <w:t>h qualifizierte</w:t>
      </w:r>
      <w:r w:rsidR="00AF075C">
        <w:rPr>
          <w:rFonts w:asciiTheme="majorHAnsi" w:hAnsiTheme="majorHAnsi" w:cstheme="majorHAnsi"/>
          <w:sz w:val="24"/>
          <w:szCs w:val="24"/>
        </w:rPr>
        <w:t>r</w:t>
      </w:r>
      <w:r w:rsidRPr="00CB3AA9">
        <w:rPr>
          <w:rFonts w:asciiTheme="majorHAnsi" w:hAnsiTheme="majorHAnsi" w:cstheme="majorHAnsi"/>
          <w:sz w:val="24"/>
          <w:szCs w:val="24"/>
        </w:rPr>
        <w:t xml:space="preserve"> Kolleginnen und Kollegen erzielen.</w:t>
      </w:r>
      <w:r>
        <w:rPr>
          <w:rFonts w:asciiTheme="majorHAnsi" w:hAnsiTheme="majorHAnsi" w:cstheme="majorHAnsi"/>
          <w:sz w:val="24"/>
          <w:szCs w:val="24"/>
        </w:rPr>
        <w:t>“</w:t>
      </w:r>
      <w:r w:rsidRPr="00CB3AA9">
        <w:rPr>
          <w:rFonts w:asciiTheme="majorHAnsi" w:hAnsiTheme="majorHAnsi" w:cstheme="majorHAnsi"/>
          <w:sz w:val="24"/>
          <w:szCs w:val="24"/>
        </w:rPr>
        <w:t xml:space="preserve"> Erfreulich sei, dass </w:t>
      </w:r>
      <w:r w:rsidR="00AF075C">
        <w:rPr>
          <w:rFonts w:asciiTheme="majorHAnsi" w:hAnsiTheme="majorHAnsi" w:cstheme="majorHAnsi"/>
          <w:sz w:val="24"/>
          <w:szCs w:val="24"/>
        </w:rPr>
        <w:t>d</w:t>
      </w:r>
      <w:r w:rsidRPr="00CB3AA9">
        <w:rPr>
          <w:rFonts w:asciiTheme="majorHAnsi" w:hAnsiTheme="majorHAnsi" w:cstheme="majorHAnsi"/>
          <w:sz w:val="24"/>
          <w:szCs w:val="24"/>
        </w:rPr>
        <w:t>er Wissenschaftsrat i</w:t>
      </w:r>
      <w:r w:rsidR="00AF075C">
        <w:rPr>
          <w:rFonts w:asciiTheme="majorHAnsi" w:hAnsiTheme="majorHAnsi" w:cstheme="majorHAnsi"/>
          <w:sz w:val="24"/>
          <w:szCs w:val="24"/>
        </w:rPr>
        <w:t>m</w:t>
      </w:r>
      <w:r w:rsidRPr="00CB3AA9">
        <w:rPr>
          <w:rFonts w:asciiTheme="majorHAnsi" w:hAnsiTheme="majorHAnsi" w:cstheme="majorHAnsi"/>
          <w:sz w:val="24"/>
          <w:szCs w:val="24"/>
        </w:rPr>
        <w:t xml:space="preserve"> Oktober 2023 die Quote von 20 </w:t>
      </w:r>
      <w:r w:rsidR="00AF075C">
        <w:rPr>
          <w:rFonts w:asciiTheme="majorHAnsi" w:hAnsiTheme="majorHAnsi" w:cstheme="majorHAnsi"/>
          <w:sz w:val="24"/>
          <w:szCs w:val="24"/>
        </w:rPr>
        <w:t>Prozent</w:t>
      </w:r>
      <w:r w:rsidRPr="00CB3AA9">
        <w:rPr>
          <w:rFonts w:asciiTheme="majorHAnsi" w:hAnsiTheme="majorHAnsi" w:cstheme="majorHAnsi"/>
          <w:sz w:val="24"/>
          <w:szCs w:val="24"/>
        </w:rPr>
        <w:t xml:space="preserve"> akademisiert</w:t>
      </w:r>
      <w:r>
        <w:rPr>
          <w:rFonts w:asciiTheme="majorHAnsi" w:hAnsiTheme="majorHAnsi" w:cstheme="majorHAnsi"/>
          <w:sz w:val="24"/>
          <w:szCs w:val="24"/>
        </w:rPr>
        <w:t>e</w:t>
      </w:r>
      <w:r w:rsidR="00AF075C">
        <w:rPr>
          <w:rFonts w:asciiTheme="majorHAnsi" w:hAnsiTheme="majorHAnsi" w:cstheme="majorHAnsi"/>
          <w:sz w:val="24"/>
          <w:szCs w:val="24"/>
        </w:rPr>
        <w:t>r</w:t>
      </w:r>
      <w:r w:rsidRPr="00CB3AA9">
        <w:rPr>
          <w:rFonts w:asciiTheme="majorHAnsi" w:hAnsiTheme="majorHAnsi" w:cstheme="majorHAnsi"/>
          <w:sz w:val="24"/>
          <w:szCs w:val="24"/>
        </w:rPr>
        <w:t xml:space="preserve"> Pflegekräfte bekräftigt habe und si</w:t>
      </w:r>
      <w:r w:rsidR="00AF075C">
        <w:rPr>
          <w:rFonts w:asciiTheme="majorHAnsi" w:hAnsiTheme="majorHAnsi" w:cstheme="majorHAnsi"/>
          <w:sz w:val="24"/>
          <w:szCs w:val="24"/>
        </w:rPr>
        <w:t>ch</w:t>
      </w:r>
      <w:r w:rsidRPr="00CB3AA9">
        <w:rPr>
          <w:rFonts w:asciiTheme="majorHAnsi" w:hAnsiTheme="majorHAnsi" w:cstheme="majorHAnsi"/>
          <w:sz w:val="24"/>
          <w:szCs w:val="24"/>
        </w:rPr>
        <w:t xml:space="preserve"> außerdem für die wissenschaftliche Disziplinbildung ausspr</w:t>
      </w:r>
      <w:r w:rsidR="00AF075C">
        <w:rPr>
          <w:rFonts w:asciiTheme="majorHAnsi" w:hAnsiTheme="majorHAnsi" w:cstheme="majorHAnsi"/>
          <w:sz w:val="24"/>
          <w:szCs w:val="24"/>
        </w:rPr>
        <w:t>icht</w:t>
      </w:r>
      <w:r w:rsidRPr="00CB3AA9">
        <w:rPr>
          <w:rFonts w:asciiTheme="majorHAnsi" w:hAnsiTheme="majorHAnsi" w:cstheme="majorHAnsi"/>
          <w:sz w:val="24"/>
          <w:szCs w:val="24"/>
        </w:rPr>
        <w:t>.</w:t>
      </w:r>
      <w:r w:rsidR="00CC10E6">
        <w:rPr>
          <w:rFonts w:asciiTheme="majorHAnsi" w:hAnsiTheme="majorHAnsi" w:cstheme="majorHAnsi"/>
          <w:sz w:val="24"/>
          <w:szCs w:val="24"/>
        </w:rPr>
        <w:t xml:space="preserve"> „Wir müssen nun die Chance der Krankenhausreform nutzen, um die Pflege zukunftsorientiert im Sinne unserer Patientinnen und Patienten a</w:t>
      </w:r>
      <w:r w:rsidR="00A02A4F">
        <w:rPr>
          <w:rFonts w:asciiTheme="majorHAnsi" w:hAnsiTheme="majorHAnsi" w:cstheme="majorHAnsi"/>
          <w:sz w:val="24"/>
          <w:szCs w:val="24"/>
        </w:rPr>
        <w:t>u</w:t>
      </w:r>
      <w:r w:rsidR="00CC10E6">
        <w:rPr>
          <w:rFonts w:asciiTheme="majorHAnsi" w:hAnsiTheme="majorHAnsi" w:cstheme="majorHAnsi"/>
          <w:sz w:val="24"/>
          <w:szCs w:val="24"/>
        </w:rPr>
        <w:t>fzustellen“, so Berninger.</w:t>
      </w:r>
    </w:p>
    <w:p w14:paraId="37569021" w14:textId="751653CC" w:rsidR="00863A4C" w:rsidRDefault="00CB3AA9" w:rsidP="00CB3AA9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In der </w:t>
      </w:r>
      <w:r w:rsidRPr="00CB3AA9">
        <w:rPr>
          <w:rFonts w:asciiTheme="majorHAnsi" w:hAnsiTheme="majorHAnsi" w:cstheme="majorHAnsi"/>
          <w:sz w:val="24"/>
          <w:szCs w:val="24"/>
        </w:rPr>
        <w:t>Diskussion</w:t>
      </w:r>
      <w:r w:rsidR="00AF075C">
        <w:rPr>
          <w:rFonts w:asciiTheme="majorHAnsi" w:hAnsiTheme="majorHAnsi" w:cstheme="majorHAnsi"/>
          <w:sz w:val="24"/>
          <w:szCs w:val="24"/>
        </w:rPr>
        <w:t>,</w:t>
      </w:r>
      <w:r w:rsidRPr="00CB3AA9">
        <w:rPr>
          <w:rFonts w:asciiTheme="majorHAnsi" w:hAnsiTheme="majorHAnsi" w:cstheme="majorHAnsi"/>
          <w:sz w:val="24"/>
          <w:szCs w:val="24"/>
        </w:rPr>
        <w:t xml:space="preserve"> welche Perspektive Pflege habe und </w:t>
      </w:r>
      <w:r>
        <w:rPr>
          <w:rFonts w:asciiTheme="majorHAnsi" w:hAnsiTheme="majorHAnsi" w:cstheme="majorHAnsi"/>
          <w:sz w:val="24"/>
          <w:szCs w:val="24"/>
        </w:rPr>
        <w:t>wer</w:t>
      </w:r>
      <w:r w:rsidRPr="00CB3AA9">
        <w:rPr>
          <w:rFonts w:asciiTheme="majorHAnsi" w:hAnsiTheme="majorHAnsi" w:cstheme="majorHAnsi"/>
          <w:sz w:val="24"/>
          <w:szCs w:val="24"/>
        </w:rPr>
        <w:t xml:space="preserve"> welche Krankenhaus</w:t>
      </w:r>
      <w:r w:rsidR="00AF075C">
        <w:rPr>
          <w:rFonts w:asciiTheme="majorHAnsi" w:hAnsiTheme="majorHAnsi" w:cstheme="majorHAnsi"/>
          <w:sz w:val="24"/>
          <w:szCs w:val="24"/>
        </w:rPr>
        <w:t>v</w:t>
      </w:r>
      <w:r w:rsidRPr="00CB3AA9">
        <w:rPr>
          <w:rFonts w:asciiTheme="majorHAnsi" w:hAnsiTheme="majorHAnsi" w:cstheme="majorHAnsi"/>
          <w:sz w:val="24"/>
          <w:szCs w:val="24"/>
        </w:rPr>
        <w:t>ersorgung b</w:t>
      </w:r>
      <w:r w:rsidR="00AF075C">
        <w:rPr>
          <w:rFonts w:asciiTheme="majorHAnsi" w:hAnsiTheme="majorHAnsi" w:cstheme="majorHAnsi"/>
          <w:sz w:val="24"/>
          <w:szCs w:val="24"/>
        </w:rPr>
        <w:t>enötig</w:t>
      </w:r>
      <w:r w:rsidR="00A02A4F">
        <w:rPr>
          <w:rFonts w:asciiTheme="majorHAnsi" w:hAnsiTheme="majorHAnsi" w:cstheme="majorHAnsi"/>
          <w:sz w:val="24"/>
          <w:szCs w:val="24"/>
        </w:rPr>
        <w:t>e</w:t>
      </w:r>
      <w:r w:rsidR="00AF075C">
        <w:rPr>
          <w:rFonts w:asciiTheme="majorHAnsi" w:hAnsiTheme="majorHAnsi" w:cstheme="majorHAnsi"/>
          <w:sz w:val="24"/>
          <w:szCs w:val="24"/>
        </w:rPr>
        <w:t>,</w:t>
      </w:r>
      <w:r w:rsidRPr="00CB3AA9">
        <w:rPr>
          <w:rFonts w:asciiTheme="majorHAnsi" w:hAnsiTheme="majorHAnsi" w:cstheme="majorHAnsi"/>
          <w:sz w:val="24"/>
          <w:szCs w:val="24"/>
        </w:rPr>
        <w:t xml:space="preserve"> </w:t>
      </w:r>
      <w:r w:rsidR="00AF075C">
        <w:rPr>
          <w:rFonts w:asciiTheme="majorHAnsi" w:hAnsiTheme="majorHAnsi" w:cstheme="majorHAnsi"/>
          <w:sz w:val="24"/>
          <w:szCs w:val="24"/>
        </w:rPr>
        <w:t>w</w:t>
      </w:r>
      <w:r>
        <w:rPr>
          <w:rFonts w:asciiTheme="majorHAnsi" w:hAnsiTheme="majorHAnsi" w:cstheme="majorHAnsi"/>
          <w:sz w:val="24"/>
          <w:szCs w:val="24"/>
        </w:rPr>
        <w:t xml:space="preserve">arf </w:t>
      </w:r>
      <w:r w:rsidRPr="00CB3AA9">
        <w:rPr>
          <w:rFonts w:asciiTheme="majorHAnsi" w:hAnsiTheme="majorHAnsi" w:cstheme="majorHAnsi"/>
          <w:sz w:val="24"/>
          <w:szCs w:val="24"/>
        </w:rPr>
        <w:t>Franziska Ber</w:t>
      </w:r>
      <w:r w:rsidR="00CC10E6">
        <w:rPr>
          <w:rFonts w:asciiTheme="majorHAnsi" w:hAnsiTheme="majorHAnsi" w:cstheme="majorHAnsi"/>
          <w:sz w:val="24"/>
          <w:szCs w:val="24"/>
        </w:rPr>
        <w:t>g</w:t>
      </w:r>
      <w:r w:rsidRPr="00CB3AA9">
        <w:rPr>
          <w:rFonts w:asciiTheme="majorHAnsi" w:hAnsiTheme="majorHAnsi" w:cstheme="majorHAnsi"/>
          <w:sz w:val="24"/>
          <w:szCs w:val="24"/>
        </w:rPr>
        <w:t>hof</w:t>
      </w:r>
      <w:r w:rsidR="00CC10E6">
        <w:rPr>
          <w:rFonts w:asciiTheme="majorHAnsi" w:hAnsiTheme="majorHAnsi" w:cstheme="majorHAnsi"/>
          <w:sz w:val="24"/>
          <w:szCs w:val="24"/>
        </w:rPr>
        <w:t>f</w:t>
      </w:r>
      <w:r w:rsidRPr="00CB3AA9">
        <w:rPr>
          <w:rFonts w:asciiTheme="majorHAnsi" w:hAnsiTheme="majorHAnsi" w:cstheme="majorHAnsi"/>
          <w:sz w:val="24"/>
          <w:szCs w:val="24"/>
        </w:rPr>
        <w:t xml:space="preserve">, Referentin für pflegerische Versorgung im Krankenhaus </w:t>
      </w:r>
      <w:r>
        <w:rPr>
          <w:rFonts w:asciiTheme="majorHAnsi" w:hAnsiTheme="majorHAnsi" w:cstheme="majorHAnsi"/>
          <w:sz w:val="24"/>
          <w:szCs w:val="24"/>
        </w:rPr>
        <w:t>des</w:t>
      </w:r>
      <w:r w:rsidRPr="00CB3AA9">
        <w:rPr>
          <w:rFonts w:asciiTheme="majorHAnsi" w:hAnsiTheme="majorHAnsi" w:cstheme="majorHAnsi"/>
          <w:sz w:val="24"/>
          <w:szCs w:val="24"/>
        </w:rPr>
        <w:t xml:space="preserve"> </w:t>
      </w:r>
      <w:r w:rsidR="00A02A4F">
        <w:rPr>
          <w:rFonts w:asciiTheme="majorHAnsi" w:hAnsiTheme="majorHAnsi" w:cstheme="majorHAnsi"/>
          <w:sz w:val="24"/>
          <w:szCs w:val="24"/>
        </w:rPr>
        <w:t>D</w:t>
      </w:r>
      <w:r w:rsidRPr="00CB3AA9">
        <w:rPr>
          <w:rFonts w:asciiTheme="majorHAnsi" w:hAnsiTheme="majorHAnsi" w:cstheme="majorHAnsi"/>
          <w:sz w:val="24"/>
          <w:szCs w:val="24"/>
        </w:rPr>
        <w:t>eutsche</w:t>
      </w:r>
      <w:r>
        <w:rPr>
          <w:rFonts w:asciiTheme="majorHAnsi" w:hAnsiTheme="majorHAnsi" w:cstheme="majorHAnsi"/>
          <w:sz w:val="24"/>
          <w:szCs w:val="24"/>
        </w:rPr>
        <w:t>n</w:t>
      </w:r>
      <w:r w:rsidRPr="00CB3AA9">
        <w:rPr>
          <w:rFonts w:asciiTheme="majorHAnsi" w:hAnsiTheme="majorHAnsi" w:cstheme="majorHAnsi"/>
          <w:sz w:val="24"/>
          <w:szCs w:val="24"/>
        </w:rPr>
        <w:t xml:space="preserve"> Pflegera</w:t>
      </w:r>
      <w:r>
        <w:rPr>
          <w:rFonts w:asciiTheme="majorHAnsi" w:hAnsiTheme="majorHAnsi" w:cstheme="majorHAnsi"/>
          <w:sz w:val="24"/>
          <w:szCs w:val="24"/>
        </w:rPr>
        <w:t>ts</w:t>
      </w:r>
      <w:r w:rsidRPr="00CB3AA9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eine</w:t>
      </w:r>
      <w:r w:rsidR="001C37DA">
        <w:rPr>
          <w:rFonts w:asciiTheme="majorHAnsi" w:hAnsiTheme="majorHAnsi" w:cstheme="majorHAnsi"/>
          <w:sz w:val="24"/>
          <w:szCs w:val="24"/>
        </w:rPr>
        <w:t>n</w:t>
      </w:r>
      <w:r>
        <w:rPr>
          <w:rFonts w:asciiTheme="majorHAnsi" w:hAnsiTheme="majorHAnsi" w:cstheme="majorHAnsi"/>
          <w:sz w:val="24"/>
          <w:szCs w:val="24"/>
        </w:rPr>
        <w:t xml:space="preserve"> Blick auf die Pfle</w:t>
      </w:r>
      <w:r w:rsidR="001C37DA">
        <w:rPr>
          <w:rFonts w:asciiTheme="majorHAnsi" w:hAnsiTheme="majorHAnsi" w:cstheme="majorHAnsi"/>
          <w:sz w:val="24"/>
          <w:szCs w:val="24"/>
        </w:rPr>
        <w:t>g</w:t>
      </w:r>
      <w:r>
        <w:rPr>
          <w:rFonts w:asciiTheme="majorHAnsi" w:hAnsiTheme="majorHAnsi" w:cstheme="majorHAnsi"/>
          <w:sz w:val="24"/>
          <w:szCs w:val="24"/>
        </w:rPr>
        <w:t xml:space="preserve">e und </w:t>
      </w:r>
      <w:r w:rsidR="001C37DA">
        <w:rPr>
          <w:rFonts w:asciiTheme="majorHAnsi" w:hAnsiTheme="majorHAnsi" w:cstheme="majorHAnsi"/>
          <w:sz w:val="24"/>
          <w:szCs w:val="24"/>
        </w:rPr>
        <w:t xml:space="preserve">ihre </w:t>
      </w:r>
      <w:r>
        <w:rPr>
          <w:rFonts w:asciiTheme="majorHAnsi" w:hAnsiTheme="majorHAnsi" w:cstheme="majorHAnsi"/>
          <w:sz w:val="24"/>
          <w:szCs w:val="24"/>
        </w:rPr>
        <w:t>Rolle in den neuen Strukturvorg</w:t>
      </w:r>
      <w:r w:rsidR="001C37DA">
        <w:rPr>
          <w:rFonts w:asciiTheme="majorHAnsi" w:hAnsiTheme="majorHAnsi" w:cstheme="majorHAnsi"/>
          <w:sz w:val="24"/>
          <w:szCs w:val="24"/>
        </w:rPr>
        <w:t>aben</w:t>
      </w:r>
      <w:r>
        <w:rPr>
          <w:rFonts w:asciiTheme="majorHAnsi" w:hAnsiTheme="majorHAnsi" w:cstheme="majorHAnsi"/>
          <w:sz w:val="24"/>
          <w:szCs w:val="24"/>
        </w:rPr>
        <w:t xml:space="preserve"> der </w:t>
      </w:r>
      <w:r w:rsidR="001C37DA">
        <w:rPr>
          <w:rFonts w:asciiTheme="majorHAnsi" w:hAnsiTheme="majorHAnsi" w:cstheme="majorHAnsi"/>
          <w:sz w:val="24"/>
          <w:szCs w:val="24"/>
        </w:rPr>
        <w:t>Krankenhausplanung. „D</w:t>
      </w:r>
      <w:r w:rsidRPr="00CB3AA9">
        <w:rPr>
          <w:rFonts w:asciiTheme="majorHAnsi" w:hAnsiTheme="majorHAnsi" w:cstheme="majorHAnsi"/>
          <w:sz w:val="24"/>
          <w:szCs w:val="24"/>
        </w:rPr>
        <w:t xml:space="preserve">ie </w:t>
      </w:r>
      <w:r w:rsidR="00AF075C">
        <w:rPr>
          <w:rFonts w:asciiTheme="majorHAnsi" w:hAnsiTheme="majorHAnsi" w:cstheme="majorHAnsi"/>
          <w:sz w:val="24"/>
          <w:szCs w:val="24"/>
        </w:rPr>
        <w:t>p</w:t>
      </w:r>
      <w:r w:rsidRPr="00CB3AA9">
        <w:rPr>
          <w:rFonts w:asciiTheme="majorHAnsi" w:hAnsiTheme="majorHAnsi" w:cstheme="majorHAnsi"/>
          <w:sz w:val="24"/>
          <w:szCs w:val="24"/>
        </w:rPr>
        <w:t xml:space="preserve">flegefachliche Expertise </w:t>
      </w:r>
      <w:r>
        <w:rPr>
          <w:rFonts w:asciiTheme="majorHAnsi" w:hAnsiTheme="majorHAnsi" w:cstheme="majorHAnsi"/>
          <w:sz w:val="24"/>
          <w:szCs w:val="24"/>
        </w:rPr>
        <w:t xml:space="preserve">muss </w:t>
      </w:r>
      <w:r w:rsidRPr="00CB3AA9">
        <w:rPr>
          <w:rFonts w:asciiTheme="majorHAnsi" w:hAnsiTheme="majorHAnsi" w:cstheme="majorHAnsi"/>
          <w:sz w:val="24"/>
          <w:szCs w:val="24"/>
        </w:rPr>
        <w:t>unbedingt in d</w:t>
      </w:r>
      <w:r w:rsidR="00AF075C">
        <w:rPr>
          <w:rFonts w:asciiTheme="majorHAnsi" w:hAnsiTheme="majorHAnsi" w:cstheme="majorHAnsi"/>
          <w:sz w:val="24"/>
          <w:szCs w:val="24"/>
        </w:rPr>
        <w:t>er</w:t>
      </w:r>
      <w:r w:rsidRPr="00CB3AA9">
        <w:rPr>
          <w:rFonts w:asciiTheme="majorHAnsi" w:hAnsiTheme="majorHAnsi" w:cstheme="majorHAnsi"/>
          <w:sz w:val="24"/>
          <w:szCs w:val="24"/>
        </w:rPr>
        <w:t xml:space="preserve"> Entwicklung und d</w:t>
      </w:r>
      <w:r w:rsidR="00AF075C">
        <w:rPr>
          <w:rFonts w:asciiTheme="majorHAnsi" w:hAnsiTheme="majorHAnsi" w:cstheme="majorHAnsi"/>
          <w:sz w:val="24"/>
          <w:szCs w:val="24"/>
        </w:rPr>
        <w:t>en</w:t>
      </w:r>
      <w:r w:rsidRPr="00CB3AA9">
        <w:rPr>
          <w:rFonts w:asciiTheme="majorHAnsi" w:hAnsiTheme="majorHAnsi" w:cstheme="majorHAnsi"/>
          <w:sz w:val="24"/>
          <w:szCs w:val="24"/>
        </w:rPr>
        <w:t xml:space="preserve"> Strukturvorgaben der Krankenhausreform fest integriert werden</w:t>
      </w:r>
      <w:r>
        <w:rPr>
          <w:rFonts w:asciiTheme="majorHAnsi" w:hAnsiTheme="majorHAnsi" w:cstheme="majorHAnsi"/>
          <w:sz w:val="24"/>
          <w:szCs w:val="24"/>
        </w:rPr>
        <w:t xml:space="preserve">“, </w:t>
      </w:r>
      <w:r w:rsidR="001C37DA">
        <w:rPr>
          <w:rFonts w:asciiTheme="majorHAnsi" w:hAnsiTheme="majorHAnsi" w:cstheme="majorHAnsi"/>
          <w:sz w:val="24"/>
          <w:szCs w:val="24"/>
        </w:rPr>
        <w:t>forderte die Refer</w:t>
      </w:r>
      <w:r w:rsidR="00A02A4F">
        <w:rPr>
          <w:rFonts w:asciiTheme="majorHAnsi" w:hAnsiTheme="majorHAnsi" w:cstheme="majorHAnsi"/>
          <w:sz w:val="24"/>
          <w:szCs w:val="24"/>
        </w:rPr>
        <w:t>e</w:t>
      </w:r>
      <w:r w:rsidR="001C37DA">
        <w:rPr>
          <w:rFonts w:asciiTheme="majorHAnsi" w:hAnsiTheme="majorHAnsi" w:cstheme="majorHAnsi"/>
          <w:sz w:val="24"/>
          <w:szCs w:val="24"/>
        </w:rPr>
        <w:t>ntin von den pol</w:t>
      </w:r>
      <w:r w:rsidR="00F94E4A">
        <w:rPr>
          <w:rFonts w:asciiTheme="majorHAnsi" w:hAnsiTheme="majorHAnsi" w:cstheme="majorHAnsi"/>
          <w:sz w:val="24"/>
          <w:szCs w:val="24"/>
        </w:rPr>
        <w:t>i</w:t>
      </w:r>
      <w:r w:rsidR="001C37DA">
        <w:rPr>
          <w:rFonts w:asciiTheme="majorHAnsi" w:hAnsiTheme="majorHAnsi" w:cstheme="majorHAnsi"/>
          <w:sz w:val="24"/>
          <w:szCs w:val="24"/>
        </w:rPr>
        <w:t>tischen Entscheidern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  <w:r w:rsidRPr="00CB3AA9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9F2104D" w14:textId="03439BC1" w:rsidR="00863A4C" w:rsidRDefault="00CB3AA9" w:rsidP="00CB3AA9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Un</w:t>
      </w:r>
      <w:r w:rsidR="00863A4C">
        <w:rPr>
          <w:rFonts w:asciiTheme="majorHAnsi" w:hAnsiTheme="majorHAnsi" w:cstheme="majorHAnsi"/>
          <w:sz w:val="24"/>
          <w:szCs w:val="24"/>
        </w:rPr>
        <w:t>t</w:t>
      </w:r>
      <w:r>
        <w:rPr>
          <w:rFonts w:asciiTheme="majorHAnsi" w:hAnsiTheme="majorHAnsi" w:cstheme="majorHAnsi"/>
          <w:sz w:val="24"/>
          <w:szCs w:val="24"/>
        </w:rPr>
        <w:t xml:space="preserve">er dem Titel </w:t>
      </w:r>
      <w:r w:rsidR="00AF075C">
        <w:rPr>
          <w:rFonts w:asciiTheme="majorHAnsi" w:hAnsiTheme="majorHAnsi" w:cstheme="majorHAnsi"/>
          <w:sz w:val="24"/>
          <w:szCs w:val="24"/>
        </w:rPr>
        <w:t>„</w:t>
      </w:r>
      <w:r w:rsidR="00863A4C">
        <w:rPr>
          <w:rFonts w:asciiTheme="majorHAnsi" w:hAnsiTheme="majorHAnsi" w:cstheme="majorHAnsi"/>
          <w:sz w:val="24"/>
          <w:szCs w:val="24"/>
        </w:rPr>
        <w:t xml:space="preserve">Bedarf </w:t>
      </w:r>
      <w:r>
        <w:rPr>
          <w:rFonts w:asciiTheme="majorHAnsi" w:hAnsiTheme="majorHAnsi" w:cstheme="majorHAnsi"/>
          <w:sz w:val="24"/>
          <w:szCs w:val="24"/>
        </w:rPr>
        <w:t>an Krank</w:t>
      </w:r>
      <w:r w:rsidR="00863A4C">
        <w:rPr>
          <w:rFonts w:asciiTheme="majorHAnsi" w:hAnsiTheme="majorHAnsi" w:cstheme="majorHAnsi"/>
          <w:sz w:val="24"/>
          <w:szCs w:val="24"/>
        </w:rPr>
        <w:t>enhaus</w:t>
      </w:r>
      <w:r>
        <w:rPr>
          <w:rFonts w:asciiTheme="majorHAnsi" w:hAnsiTheme="majorHAnsi" w:cstheme="majorHAnsi"/>
          <w:sz w:val="24"/>
          <w:szCs w:val="24"/>
        </w:rPr>
        <w:t>- und Pflegeleistungen</w:t>
      </w:r>
      <w:r w:rsidR="00AF075C">
        <w:rPr>
          <w:rFonts w:asciiTheme="majorHAnsi" w:hAnsiTheme="majorHAnsi" w:cstheme="majorHAnsi"/>
          <w:sz w:val="24"/>
          <w:szCs w:val="24"/>
        </w:rPr>
        <w:t>“</w:t>
      </w:r>
      <w:r>
        <w:rPr>
          <w:rFonts w:asciiTheme="majorHAnsi" w:hAnsiTheme="majorHAnsi" w:cstheme="majorHAnsi"/>
          <w:sz w:val="24"/>
          <w:szCs w:val="24"/>
        </w:rPr>
        <w:t xml:space="preserve"> betont</w:t>
      </w:r>
      <w:r w:rsidR="00863A4C">
        <w:rPr>
          <w:rFonts w:asciiTheme="majorHAnsi" w:hAnsiTheme="majorHAnsi" w:cstheme="majorHAnsi"/>
          <w:sz w:val="24"/>
          <w:szCs w:val="24"/>
        </w:rPr>
        <w:t>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B3AA9">
        <w:rPr>
          <w:rFonts w:asciiTheme="majorHAnsi" w:hAnsiTheme="majorHAnsi" w:cstheme="majorHAnsi"/>
          <w:sz w:val="24"/>
          <w:szCs w:val="24"/>
        </w:rPr>
        <w:t xml:space="preserve">Professor Martina </w:t>
      </w:r>
      <w:proofErr w:type="spellStart"/>
      <w:r w:rsidRPr="00CB3AA9">
        <w:rPr>
          <w:rFonts w:asciiTheme="majorHAnsi" w:hAnsiTheme="majorHAnsi" w:cstheme="majorHAnsi"/>
          <w:sz w:val="24"/>
          <w:szCs w:val="24"/>
        </w:rPr>
        <w:t>Hasseler</w:t>
      </w:r>
      <w:proofErr w:type="spellEnd"/>
      <w:r w:rsidR="00AF075C">
        <w:rPr>
          <w:rFonts w:asciiTheme="majorHAnsi" w:hAnsiTheme="majorHAnsi" w:cstheme="majorHAnsi"/>
          <w:sz w:val="24"/>
          <w:szCs w:val="24"/>
        </w:rPr>
        <w:t xml:space="preserve"> von</w:t>
      </w:r>
      <w:r w:rsidR="00EB3CD9">
        <w:rPr>
          <w:rFonts w:asciiTheme="majorHAnsi" w:hAnsiTheme="majorHAnsi" w:cstheme="majorHAnsi"/>
          <w:sz w:val="24"/>
          <w:szCs w:val="24"/>
        </w:rPr>
        <w:t xml:space="preserve"> der</w:t>
      </w:r>
      <w:r w:rsidR="00863A4C">
        <w:rPr>
          <w:rFonts w:asciiTheme="majorHAnsi" w:hAnsiTheme="majorHAnsi" w:cstheme="majorHAnsi"/>
          <w:sz w:val="24"/>
          <w:szCs w:val="24"/>
        </w:rPr>
        <w:t xml:space="preserve"> Ostfalia</w:t>
      </w:r>
      <w:r w:rsidR="00A02A4F">
        <w:rPr>
          <w:rFonts w:asciiTheme="majorHAnsi" w:hAnsiTheme="majorHAnsi" w:cstheme="majorHAnsi"/>
          <w:sz w:val="24"/>
          <w:szCs w:val="24"/>
        </w:rPr>
        <w:t>-</w:t>
      </w:r>
      <w:r w:rsidR="00863A4C">
        <w:rPr>
          <w:rFonts w:asciiTheme="majorHAnsi" w:hAnsiTheme="majorHAnsi" w:cstheme="majorHAnsi"/>
          <w:sz w:val="24"/>
          <w:szCs w:val="24"/>
        </w:rPr>
        <w:t>Hochschule für angewandte Wissenschaften,</w:t>
      </w:r>
      <w:r w:rsidRPr="00CB3AA9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da</w:t>
      </w:r>
      <w:r w:rsidR="00863A4C">
        <w:rPr>
          <w:rFonts w:asciiTheme="majorHAnsi" w:hAnsiTheme="majorHAnsi" w:cstheme="majorHAnsi"/>
          <w:sz w:val="24"/>
          <w:szCs w:val="24"/>
        </w:rPr>
        <w:t>s</w:t>
      </w:r>
      <w:r>
        <w:rPr>
          <w:rFonts w:asciiTheme="majorHAnsi" w:hAnsiTheme="majorHAnsi" w:cstheme="majorHAnsi"/>
          <w:sz w:val="24"/>
          <w:szCs w:val="24"/>
        </w:rPr>
        <w:t>s der Wert von P</w:t>
      </w:r>
      <w:r w:rsidR="00A02A4F">
        <w:rPr>
          <w:rFonts w:asciiTheme="majorHAnsi" w:hAnsiTheme="majorHAnsi" w:cstheme="majorHAnsi"/>
          <w:sz w:val="24"/>
          <w:szCs w:val="24"/>
        </w:rPr>
        <w:t>f</w:t>
      </w:r>
      <w:r>
        <w:rPr>
          <w:rFonts w:asciiTheme="majorHAnsi" w:hAnsiTheme="majorHAnsi" w:cstheme="majorHAnsi"/>
          <w:sz w:val="24"/>
          <w:szCs w:val="24"/>
        </w:rPr>
        <w:t>lege messbar sei</w:t>
      </w:r>
      <w:r w:rsidRPr="00CB3AA9">
        <w:rPr>
          <w:rFonts w:asciiTheme="majorHAnsi" w:hAnsiTheme="majorHAnsi" w:cstheme="majorHAnsi"/>
          <w:sz w:val="24"/>
          <w:szCs w:val="24"/>
        </w:rPr>
        <w:t xml:space="preserve">. </w:t>
      </w:r>
      <w:r>
        <w:rPr>
          <w:rFonts w:asciiTheme="majorHAnsi" w:hAnsiTheme="majorHAnsi" w:cstheme="majorHAnsi"/>
          <w:sz w:val="24"/>
          <w:szCs w:val="24"/>
        </w:rPr>
        <w:t xml:space="preserve">„Den Mehrwert der </w:t>
      </w:r>
      <w:r w:rsidRPr="00CB3AA9">
        <w:rPr>
          <w:rFonts w:asciiTheme="majorHAnsi" w:hAnsiTheme="majorHAnsi" w:cstheme="majorHAnsi"/>
          <w:sz w:val="24"/>
          <w:szCs w:val="24"/>
        </w:rPr>
        <w:t xml:space="preserve">pflegefachlichen Leistung im Krankenhaus kann man ökonomisch und auch an </w:t>
      </w:r>
      <w:r w:rsidR="001C37DA">
        <w:rPr>
          <w:rFonts w:asciiTheme="majorHAnsi" w:hAnsiTheme="majorHAnsi" w:cstheme="majorHAnsi"/>
          <w:sz w:val="24"/>
          <w:szCs w:val="24"/>
        </w:rPr>
        <w:t>O</w:t>
      </w:r>
      <w:r w:rsidRPr="00CB3AA9">
        <w:rPr>
          <w:rFonts w:asciiTheme="majorHAnsi" w:hAnsiTheme="majorHAnsi" w:cstheme="majorHAnsi"/>
          <w:sz w:val="24"/>
          <w:szCs w:val="24"/>
        </w:rPr>
        <w:t>utcome</w:t>
      </w:r>
      <w:r w:rsidR="00AF075C">
        <w:rPr>
          <w:rFonts w:asciiTheme="majorHAnsi" w:hAnsiTheme="majorHAnsi" w:cstheme="majorHAnsi"/>
          <w:sz w:val="24"/>
          <w:szCs w:val="24"/>
        </w:rPr>
        <w:t>-</w:t>
      </w:r>
      <w:r w:rsidRPr="00CB3AA9">
        <w:rPr>
          <w:rFonts w:asciiTheme="majorHAnsi" w:hAnsiTheme="majorHAnsi" w:cstheme="majorHAnsi"/>
          <w:sz w:val="24"/>
          <w:szCs w:val="24"/>
        </w:rPr>
        <w:t>Parametern darstellen</w:t>
      </w:r>
      <w:r w:rsidR="00CC10E6">
        <w:rPr>
          <w:rFonts w:asciiTheme="majorHAnsi" w:hAnsiTheme="majorHAnsi" w:cstheme="majorHAnsi"/>
          <w:sz w:val="24"/>
          <w:szCs w:val="24"/>
        </w:rPr>
        <w:t>. Im Moment werden pflegefachliche Leistungen als Last verstanden. Hier braucht es einen Paradigmenwechsel, um Leistungen der Pflegefachberufe transparent zu machen und zu finanzieren</w:t>
      </w:r>
      <w:r>
        <w:rPr>
          <w:rFonts w:asciiTheme="majorHAnsi" w:hAnsiTheme="majorHAnsi" w:cstheme="majorHAnsi"/>
          <w:sz w:val="24"/>
          <w:szCs w:val="24"/>
        </w:rPr>
        <w:t xml:space="preserve">“, so </w:t>
      </w:r>
      <w:proofErr w:type="spellStart"/>
      <w:r>
        <w:rPr>
          <w:rFonts w:asciiTheme="majorHAnsi" w:hAnsiTheme="majorHAnsi" w:cstheme="majorHAnsi"/>
          <w:sz w:val="24"/>
          <w:szCs w:val="24"/>
        </w:rPr>
        <w:t>Hasseler</w:t>
      </w:r>
      <w:proofErr w:type="spellEnd"/>
      <w:r w:rsidR="00C74214">
        <w:rPr>
          <w:rFonts w:asciiTheme="majorHAnsi" w:hAnsiTheme="majorHAnsi" w:cstheme="majorHAnsi"/>
          <w:sz w:val="24"/>
          <w:szCs w:val="24"/>
        </w:rPr>
        <w:t>.</w:t>
      </w:r>
    </w:p>
    <w:p w14:paraId="6C22EA04" w14:textId="7499A933" w:rsidR="00775232" w:rsidRPr="00863A4C" w:rsidRDefault="00CB3AA9" w:rsidP="00CB3AA9">
      <w:pPr>
        <w:jc w:val="both"/>
        <w:rPr>
          <w:rFonts w:asciiTheme="majorHAnsi" w:hAnsiTheme="majorHAnsi" w:cstheme="majorHAnsi"/>
          <w:sz w:val="24"/>
          <w:szCs w:val="24"/>
        </w:rPr>
      </w:pPr>
      <w:r w:rsidRPr="00CB3AA9">
        <w:rPr>
          <w:rFonts w:asciiTheme="majorHAnsi" w:hAnsiTheme="majorHAnsi" w:cstheme="majorHAnsi"/>
          <w:sz w:val="24"/>
          <w:szCs w:val="24"/>
        </w:rPr>
        <w:t>Ingo B</w:t>
      </w:r>
      <w:r w:rsidR="00863A4C">
        <w:rPr>
          <w:rFonts w:asciiTheme="majorHAnsi" w:hAnsiTheme="majorHAnsi" w:cstheme="majorHAnsi"/>
          <w:sz w:val="24"/>
          <w:szCs w:val="24"/>
        </w:rPr>
        <w:t>ö</w:t>
      </w:r>
      <w:r w:rsidRPr="00CB3AA9">
        <w:rPr>
          <w:rFonts w:asciiTheme="majorHAnsi" w:hAnsiTheme="majorHAnsi" w:cstheme="majorHAnsi"/>
          <w:sz w:val="24"/>
          <w:szCs w:val="24"/>
        </w:rPr>
        <w:t>ing</w:t>
      </w:r>
      <w:r w:rsidR="00863A4C">
        <w:rPr>
          <w:rFonts w:asciiTheme="majorHAnsi" w:hAnsiTheme="majorHAnsi" w:cstheme="majorHAnsi"/>
          <w:sz w:val="24"/>
          <w:szCs w:val="24"/>
        </w:rPr>
        <w:t>, Refere</w:t>
      </w:r>
      <w:r w:rsidR="004C351C">
        <w:rPr>
          <w:rFonts w:asciiTheme="majorHAnsi" w:hAnsiTheme="majorHAnsi" w:cstheme="majorHAnsi"/>
          <w:sz w:val="24"/>
          <w:szCs w:val="24"/>
        </w:rPr>
        <w:t>n</w:t>
      </w:r>
      <w:r w:rsidR="00863A4C">
        <w:rPr>
          <w:rFonts w:asciiTheme="majorHAnsi" w:hAnsiTheme="majorHAnsi" w:cstheme="majorHAnsi"/>
          <w:sz w:val="24"/>
          <w:szCs w:val="24"/>
        </w:rPr>
        <w:t xml:space="preserve">t für Pflege im Krankenhaus des </w:t>
      </w:r>
      <w:proofErr w:type="spellStart"/>
      <w:r w:rsidR="00863A4C">
        <w:rPr>
          <w:rFonts w:asciiTheme="majorHAnsi" w:hAnsiTheme="majorHAnsi" w:cstheme="majorHAnsi"/>
          <w:sz w:val="24"/>
          <w:szCs w:val="24"/>
        </w:rPr>
        <w:t>DB</w:t>
      </w:r>
      <w:r w:rsidR="00AF075C">
        <w:rPr>
          <w:rFonts w:asciiTheme="majorHAnsi" w:hAnsiTheme="majorHAnsi" w:cstheme="majorHAnsi"/>
          <w:sz w:val="24"/>
          <w:szCs w:val="24"/>
        </w:rPr>
        <w:t>f</w:t>
      </w:r>
      <w:r w:rsidR="00863A4C">
        <w:rPr>
          <w:rFonts w:asciiTheme="majorHAnsi" w:hAnsiTheme="majorHAnsi" w:cstheme="majorHAnsi"/>
          <w:sz w:val="24"/>
          <w:szCs w:val="24"/>
        </w:rPr>
        <w:t>K</w:t>
      </w:r>
      <w:proofErr w:type="spellEnd"/>
      <w:r w:rsidR="006950D9">
        <w:rPr>
          <w:rFonts w:asciiTheme="majorHAnsi" w:hAnsiTheme="majorHAnsi" w:cstheme="majorHAnsi"/>
          <w:sz w:val="24"/>
          <w:szCs w:val="24"/>
        </w:rPr>
        <w:t>-</w:t>
      </w:r>
      <w:r w:rsidR="00863A4C">
        <w:rPr>
          <w:rFonts w:asciiTheme="majorHAnsi" w:hAnsiTheme="majorHAnsi" w:cstheme="majorHAnsi"/>
          <w:sz w:val="24"/>
          <w:szCs w:val="24"/>
        </w:rPr>
        <w:t>Bundesverbandes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863A4C">
        <w:rPr>
          <w:rFonts w:asciiTheme="majorHAnsi" w:hAnsiTheme="majorHAnsi" w:cstheme="majorHAnsi"/>
          <w:sz w:val="24"/>
          <w:szCs w:val="24"/>
        </w:rPr>
        <w:t>blickte</w:t>
      </w:r>
      <w:r>
        <w:rPr>
          <w:rFonts w:asciiTheme="majorHAnsi" w:hAnsiTheme="majorHAnsi" w:cstheme="majorHAnsi"/>
          <w:sz w:val="24"/>
          <w:szCs w:val="24"/>
        </w:rPr>
        <w:t xml:space="preserve"> ganz konkret auf d</w:t>
      </w:r>
      <w:r w:rsidR="00863A4C">
        <w:rPr>
          <w:rFonts w:asciiTheme="majorHAnsi" w:hAnsiTheme="majorHAnsi" w:cstheme="majorHAnsi"/>
          <w:sz w:val="24"/>
          <w:szCs w:val="24"/>
        </w:rPr>
        <w:t>i</w:t>
      </w:r>
      <w:r>
        <w:rPr>
          <w:rFonts w:asciiTheme="majorHAnsi" w:hAnsiTheme="majorHAnsi" w:cstheme="majorHAnsi"/>
          <w:sz w:val="24"/>
          <w:szCs w:val="24"/>
        </w:rPr>
        <w:t>e ak</w:t>
      </w:r>
      <w:r w:rsidR="00F94E4A">
        <w:rPr>
          <w:rFonts w:asciiTheme="majorHAnsi" w:hAnsiTheme="majorHAnsi" w:cstheme="majorHAnsi"/>
          <w:sz w:val="24"/>
          <w:szCs w:val="24"/>
        </w:rPr>
        <w:t>t</w:t>
      </w:r>
      <w:r>
        <w:rPr>
          <w:rFonts w:asciiTheme="majorHAnsi" w:hAnsiTheme="majorHAnsi" w:cstheme="majorHAnsi"/>
          <w:sz w:val="24"/>
          <w:szCs w:val="24"/>
        </w:rPr>
        <w:t xml:space="preserve">uelle Debatte und </w:t>
      </w:r>
      <w:r w:rsidR="008D4938">
        <w:rPr>
          <w:rFonts w:asciiTheme="majorHAnsi" w:hAnsiTheme="majorHAnsi" w:cstheme="majorHAnsi"/>
          <w:sz w:val="24"/>
          <w:szCs w:val="24"/>
        </w:rPr>
        <w:t>auf</w:t>
      </w:r>
      <w:r>
        <w:rPr>
          <w:rFonts w:asciiTheme="majorHAnsi" w:hAnsiTheme="majorHAnsi" w:cstheme="majorHAnsi"/>
          <w:sz w:val="24"/>
          <w:szCs w:val="24"/>
        </w:rPr>
        <w:t xml:space="preserve"> die </w:t>
      </w:r>
      <w:r w:rsidR="00863A4C">
        <w:rPr>
          <w:rFonts w:asciiTheme="majorHAnsi" w:hAnsiTheme="majorHAnsi" w:cstheme="majorHAnsi"/>
          <w:sz w:val="24"/>
          <w:szCs w:val="24"/>
        </w:rPr>
        <w:t>ursp</w:t>
      </w:r>
      <w:r w:rsidR="00A02A4F">
        <w:rPr>
          <w:rFonts w:asciiTheme="majorHAnsi" w:hAnsiTheme="majorHAnsi" w:cstheme="majorHAnsi"/>
          <w:sz w:val="24"/>
          <w:szCs w:val="24"/>
        </w:rPr>
        <w:t>r</w:t>
      </w:r>
      <w:r w:rsidR="00863A4C">
        <w:rPr>
          <w:rFonts w:asciiTheme="majorHAnsi" w:hAnsiTheme="majorHAnsi" w:cstheme="majorHAnsi"/>
          <w:sz w:val="24"/>
          <w:szCs w:val="24"/>
        </w:rPr>
        <w:t>üngliche</w:t>
      </w:r>
      <w:r w:rsidR="008D4938">
        <w:rPr>
          <w:rFonts w:asciiTheme="majorHAnsi" w:hAnsiTheme="majorHAnsi" w:cstheme="majorHAnsi"/>
          <w:sz w:val="24"/>
          <w:szCs w:val="24"/>
        </w:rPr>
        <w:t>n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863A4C">
        <w:rPr>
          <w:rFonts w:asciiTheme="majorHAnsi" w:hAnsiTheme="majorHAnsi" w:cstheme="majorHAnsi"/>
          <w:sz w:val="24"/>
          <w:szCs w:val="24"/>
        </w:rPr>
        <w:t xml:space="preserve">Planungen </w:t>
      </w:r>
      <w:r w:rsidR="006950D9">
        <w:rPr>
          <w:rFonts w:asciiTheme="majorHAnsi" w:hAnsiTheme="majorHAnsi" w:cstheme="majorHAnsi"/>
          <w:sz w:val="24"/>
          <w:szCs w:val="24"/>
        </w:rPr>
        <w:t xml:space="preserve">zur Krankenhausreform </w:t>
      </w:r>
      <w:r>
        <w:rPr>
          <w:rFonts w:asciiTheme="majorHAnsi" w:hAnsiTheme="majorHAnsi" w:cstheme="majorHAnsi"/>
          <w:sz w:val="24"/>
          <w:szCs w:val="24"/>
        </w:rPr>
        <w:t>und sah hier eine</w:t>
      </w:r>
      <w:bookmarkStart w:id="0" w:name="_GoBack"/>
      <w:bookmarkEnd w:id="0"/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B3AA9">
        <w:rPr>
          <w:rFonts w:asciiTheme="majorHAnsi" w:hAnsiTheme="majorHAnsi" w:cstheme="majorHAnsi"/>
          <w:sz w:val="24"/>
          <w:szCs w:val="24"/>
        </w:rPr>
        <w:t xml:space="preserve">große Chance. </w:t>
      </w:r>
      <w:r>
        <w:rPr>
          <w:rFonts w:asciiTheme="majorHAnsi" w:hAnsiTheme="majorHAnsi" w:cstheme="majorHAnsi"/>
          <w:sz w:val="24"/>
          <w:szCs w:val="24"/>
        </w:rPr>
        <w:t>„</w:t>
      </w:r>
      <w:r w:rsidRPr="00CB3AA9">
        <w:rPr>
          <w:rFonts w:asciiTheme="majorHAnsi" w:hAnsiTheme="majorHAnsi" w:cstheme="majorHAnsi"/>
          <w:sz w:val="24"/>
          <w:szCs w:val="24"/>
        </w:rPr>
        <w:t>Die Kompetenzen der professionellen Pflege sind hervorragend geeignet</w:t>
      </w:r>
      <w:r w:rsidR="008D4938">
        <w:rPr>
          <w:rFonts w:asciiTheme="majorHAnsi" w:hAnsiTheme="majorHAnsi" w:cstheme="majorHAnsi"/>
          <w:sz w:val="24"/>
          <w:szCs w:val="24"/>
        </w:rPr>
        <w:t>,</w:t>
      </w:r>
      <w:r w:rsidRPr="00CB3AA9">
        <w:rPr>
          <w:rFonts w:asciiTheme="majorHAnsi" w:hAnsiTheme="majorHAnsi" w:cstheme="majorHAnsi"/>
          <w:sz w:val="24"/>
          <w:szCs w:val="24"/>
        </w:rPr>
        <w:t xml:space="preserve"> </w:t>
      </w:r>
      <w:r w:rsidR="00863A4C">
        <w:rPr>
          <w:rFonts w:asciiTheme="majorHAnsi" w:hAnsiTheme="majorHAnsi" w:cstheme="majorHAnsi"/>
          <w:sz w:val="24"/>
          <w:szCs w:val="24"/>
        </w:rPr>
        <w:t>p</w:t>
      </w:r>
      <w:r w:rsidRPr="00CB3AA9">
        <w:rPr>
          <w:rFonts w:asciiTheme="majorHAnsi" w:hAnsiTheme="majorHAnsi" w:cstheme="majorHAnsi"/>
          <w:sz w:val="24"/>
          <w:szCs w:val="24"/>
        </w:rPr>
        <w:t>flegegeleitete Kliniken</w:t>
      </w:r>
      <w:r w:rsidR="00863A4C">
        <w:rPr>
          <w:rFonts w:asciiTheme="majorHAnsi" w:hAnsiTheme="majorHAnsi" w:cstheme="majorHAnsi"/>
          <w:sz w:val="24"/>
          <w:szCs w:val="24"/>
        </w:rPr>
        <w:t xml:space="preserve"> zu impleme</w:t>
      </w:r>
      <w:r w:rsidR="00A02A4F">
        <w:rPr>
          <w:rFonts w:asciiTheme="majorHAnsi" w:hAnsiTheme="majorHAnsi" w:cstheme="majorHAnsi"/>
          <w:sz w:val="24"/>
          <w:szCs w:val="24"/>
        </w:rPr>
        <w:t>n</w:t>
      </w:r>
      <w:r w:rsidR="00863A4C">
        <w:rPr>
          <w:rFonts w:asciiTheme="majorHAnsi" w:hAnsiTheme="majorHAnsi" w:cstheme="majorHAnsi"/>
          <w:sz w:val="24"/>
          <w:szCs w:val="24"/>
        </w:rPr>
        <w:t>tieren</w:t>
      </w:r>
      <w:r w:rsidRPr="00CB3AA9">
        <w:rPr>
          <w:rFonts w:asciiTheme="majorHAnsi" w:hAnsiTheme="majorHAnsi" w:cstheme="majorHAnsi"/>
          <w:sz w:val="24"/>
          <w:szCs w:val="24"/>
        </w:rPr>
        <w:t>.</w:t>
      </w:r>
      <w:r w:rsidR="00C74214">
        <w:rPr>
          <w:rFonts w:asciiTheme="majorHAnsi" w:hAnsiTheme="majorHAnsi" w:cstheme="majorHAnsi"/>
          <w:sz w:val="24"/>
          <w:szCs w:val="24"/>
        </w:rPr>
        <w:t xml:space="preserve"> </w:t>
      </w:r>
      <w:r w:rsidRPr="00CB3AA9">
        <w:rPr>
          <w:rFonts w:asciiTheme="majorHAnsi" w:hAnsiTheme="majorHAnsi" w:cstheme="majorHAnsi"/>
          <w:sz w:val="24"/>
          <w:szCs w:val="24"/>
        </w:rPr>
        <w:t xml:space="preserve">Die aktuelle Reform bietet eine großartige Chance, das zu realisieren. Diese Chance darf aber </w:t>
      </w:r>
      <w:r w:rsidR="00CC10E6">
        <w:rPr>
          <w:rFonts w:asciiTheme="majorHAnsi" w:hAnsiTheme="majorHAnsi" w:cstheme="majorHAnsi"/>
          <w:sz w:val="24"/>
          <w:szCs w:val="24"/>
        </w:rPr>
        <w:t>auf keinen Fall</w:t>
      </w:r>
      <w:r w:rsidRPr="00CB3AA9">
        <w:rPr>
          <w:rFonts w:asciiTheme="majorHAnsi" w:hAnsiTheme="majorHAnsi" w:cstheme="majorHAnsi"/>
          <w:sz w:val="24"/>
          <w:szCs w:val="24"/>
        </w:rPr>
        <w:t xml:space="preserve"> vertan werden.</w:t>
      </w:r>
      <w:r w:rsidR="00863A4C">
        <w:rPr>
          <w:rFonts w:asciiTheme="majorHAnsi" w:hAnsiTheme="majorHAnsi" w:cstheme="majorHAnsi"/>
          <w:sz w:val="24"/>
          <w:szCs w:val="24"/>
        </w:rPr>
        <w:t>“</w:t>
      </w:r>
    </w:p>
    <w:p w14:paraId="764BBF3C" w14:textId="660FDBE7" w:rsidR="00A66DEC" w:rsidRPr="00C74214" w:rsidRDefault="00B90109" w:rsidP="0005626E">
      <w:pPr>
        <w:jc w:val="both"/>
        <w:rPr>
          <w:rFonts w:asciiTheme="majorHAnsi" w:eastAsia="Calibri" w:hAnsiTheme="majorHAnsi" w:cstheme="majorHAnsi"/>
          <w:bCs/>
          <w:color w:val="000000"/>
          <w:sz w:val="24"/>
          <w:szCs w:val="24"/>
        </w:rPr>
      </w:pPr>
      <w:r w:rsidRPr="00C74214">
        <w:rPr>
          <w:rFonts w:asciiTheme="majorHAnsi" w:eastAsia="Calibri" w:hAnsiTheme="majorHAnsi" w:cstheme="majorHAnsi"/>
          <w:color w:val="000000"/>
          <w:sz w:val="24"/>
          <w:szCs w:val="24"/>
        </w:rPr>
        <w:t>Detaillierte Informationen</w:t>
      </w:r>
      <w:r w:rsidR="00A579AF" w:rsidRPr="00C74214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zum Kongressprogramm</w:t>
      </w:r>
      <w:r w:rsidR="00863B66" w:rsidRPr="00C74214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und weitere Informationen</w:t>
      </w:r>
      <w:r w:rsidRPr="00C74214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finden Sie unter</w:t>
      </w:r>
      <w:r w:rsidRPr="00C74214">
        <w:rPr>
          <w:rFonts w:asciiTheme="majorHAnsi" w:eastAsia="Calibri" w:hAnsiTheme="majorHAnsi" w:cstheme="majorHAnsi"/>
          <w:b/>
          <w:color w:val="000000"/>
          <w:sz w:val="24"/>
          <w:szCs w:val="24"/>
        </w:rPr>
        <w:t xml:space="preserve"> </w:t>
      </w:r>
      <w:hyperlink r:id="rId10" w:history="1">
        <w:r w:rsidR="00C47AE9" w:rsidRPr="00C74214">
          <w:rPr>
            <w:rStyle w:val="Hyperlink"/>
            <w:rFonts w:asciiTheme="majorHAnsi" w:eastAsia="Calibri" w:hAnsiTheme="majorHAnsi" w:cstheme="majorHAnsi"/>
            <w:b/>
            <w:sz w:val="24"/>
            <w:szCs w:val="24"/>
            <w:u w:val="none"/>
          </w:rPr>
          <w:t>www.deutscher-krankenhaustag.de</w:t>
        </w:r>
      </w:hyperlink>
      <w:r w:rsidRPr="00C74214">
        <w:rPr>
          <w:rFonts w:asciiTheme="majorHAnsi" w:eastAsia="Calibri" w:hAnsiTheme="majorHAnsi" w:cstheme="majorHAnsi"/>
          <w:b/>
          <w:color w:val="000000"/>
          <w:sz w:val="24"/>
          <w:szCs w:val="24"/>
        </w:rPr>
        <w:t>.</w:t>
      </w:r>
      <w:r w:rsidR="00C47AE9" w:rsidRPr="00C74214">
        <w:rPr>
          <w:rFonts w:asciiTheme="majorHAnsi" w:eastAsia="Calibri" w:hAnsiTheme="majorHAnsi" w:cstheme="majorHAnsi"/>
          <w:bCs/>
          <w:color w:val="000000"/>
          <w:sz w:val="24"/>
          <w:szCs w:val="24"/>
        </w:rPr>
        <w:t xml:space="preserve"> </w:t>
      </w:r>
      <w:r w:rsidR="00BD7D15" w:rsidRPr="00C74214">
        <w:rPr>
          <w:rStyle w:val="Hyperlink"/>
          <w:rFonts w:asciiTheme="majorHAnsi" w:hAnsiTheme="majorHAnsi" w:cstheme="majorHAnsi"/>
          <w:bCs/>
          <w:color w:val="000000" w:themeColor="text1"/>
          <w:sz w:val="24"/>
          <w:szCs w:val="24"/>
          <w:u w:val="none"/>
        </w:rPr>
        <w:t>Die</w:t>
      </w:r>
      <w:r w:rsidR="00BD7D15" w:rsidRPr="00C74214">
        <w:rPr>
          <w:rStyle w:val="Hyperlink"/>
          <w:rFonts w:asciiTheme="majorHAnsi" w:hAnsiTheme="majorHAnsi" w:cstheme="majorHAnsi"/>
          <w:bCs/>
          <w:sz w:val="24"/>
          <w:szCs w:val="24"/>
          <w:u w:val="none"/>
        </w:rPr>
        <w:t xml:space="preserve"> </w:t>
      </w:r>
      <w:hyperlink r:id="rId11" w:anchor="/" w:history="1">
        <w:r w:rsidR="00BD7D15" w:rsidRPr="00C74214">
          <w:rPr>
            <w:rStyle w:val="Hyperlink"/>
            <w:rFonts w:asciiTheme="majorHAnsi" w:hAnsiTheme="majorHAnsi" w:cstheme="majorHAnsi"/>
            <w:sz w:val="24"/>
            <w:szCs w:val="24"/>
            <w:u w:val="none"/>
          </w:rPr>
          <w:t>kostenlosen Tickets</w:t>
        </w:r>
      </w:hyperlink>
      <w:r w:rsidR="00BD7D15" w:rsidRPr="00C74214">
        <w:rPr>
          <w:rFonts w:asciiTheme="majorHAnsi" w:eastAsia="Calibri" w:hAnsiTheme="majorHAnsi" w:cstheme="majorHAnsi"/>
          <w:bCs/>
          <w:color w:val="000000"/>
          <w:sz w:val="24"/>
          <w:szCs w:val="24"/>
        </w:rPr>
        <w:t xml:space="preserve"> für Besucher des 46. Deutschen Krankenhaustages sind über den Ticketshop der MEDICA erhältlich. </w:t>
      </w:r>
    </w:p>
    <w:p w14:paraId="191F82B1" w14:textId="77777777" w:rsidR="00A776CA" w:rsidRDefault="00A776CA" w:rsidP="00505A56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eastAsia="Calibri" w:cstheme="minorHAnsi"/>
          <w:color w:val="000000"/>
          <w:sz w:val="24"/>
          <w:szCs w:val="24"/>
        </w:rPr>
      </w:pPr>
    </w:p>
    <w:p w14:paraId="612F44E3" w14:textId="35DE6FA7" w:rsidR="009F6F3E" w:rsidRPr="001B12F1" w:rsidRDefault="00B90109" w:rsidP="00A15FD4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eastAsia="Calibri" w:cstheme="minorHAnsi"/>
          <w:color w:val="000000"/>
          <w:sz w:val="24"/>
          <w:szCs w:val="24"/>
        </w:rPr>
      </w:pPr>
      <w:r w:rsidRPr="006A3BFF">
        <w:rPr>
          <w:rFonts w:eastAsia="Calibri" w:cstheme="minorHAnsi"/>
          <w:color w:val="000000"/>
          <w:sz w:val="24"/>
          <w:szCs w:val="24"/>
        </w:rPr>
        <w:t xml:space="preserve">Der Deutsche Krankenhaustag ist </w:t>
      </w:r>
      <w:r w:rsidR="00690FBC">
        <w:rPr>
          <w:rFonts w:eastAsia="Calibri" w:cstheme="minorHAnsi"/>
          <w:color w:val="000000"/>
          <w:sz w:val="24"/>
          <w:szCs w:val="24"/>
        </w:rPr>
        <w:t>eine</w:t>
      </w:r>
      <w:r w:rsidR="005175D7">
        <w:rPr>
          <w:rFonts w:eastAsia="Calibri" w:cstheme="minorHAnsi"/>
          <w:color w:val="000000"/>
          <w:sz w:val="24"/>
          <w:szCs w:val="24"/>
        </w:rPr>
        <w:t xml:space="preserve"> wichtige</w:t>
      </w:r>
      <w:r w:rsidRPr="006A3BFF">
        <w:rPr>
          <w:rFonts w:eastAsia="Calibri" w:cstheme="minorHAnsi"/>
          <w:color w:val="000000"/>
          <w:sz w:val="24"/>
          <w:szCs w:val="24"/>
        </w:rPr>
        <w:t xml:space="preserve"> </w:t>
      </w:r>
      <w:r w:rsidR="000939AE">
        <w:rPr>
          <w:rFonts w:eastAsia="Calibri" w:cstheme="minorHAnsi"/>
          <w:color w:val="000000"/>
          <w:sz w:val="24"/>
          <w:szCs w:val="24"/>
        </w:rPr>
        <w:t xml:space="preserve">berufsgruppenübergreifende </w:t>
      </w:r>
      <w:r w:rsidRPr="006A3BFF">
        <w:rPr>
          <w:rFonts w:eastAsia="Calibri" w:cstheme="minorHAnsi"/>
          <w:color w:val="000000"/>
          <w:sz w:val="24"/>
          <w:szCs w:val="24"/>
        </w:rPr>
        <w:t xml:space="preserve">Plattform für die deutschen Krankenhäuser und findet jährlich im Rahmen der MEDICA statt. </w:t>
      </w:r>
      <w:r w:rsidR="001E4979" w:rsidRPr="00672A50">
        <w:rPr>
          <w:rFonts w:cstheme="minorHAnsi"/>
          <w:color w:val="000000"/>
          <w:sz w:val="24"/>
          <w:szCs w:val="24"/>
        </w:rPr>
        <w:t xml:space="preserve">Ausrichter ist die Gesellschaft Deutscher Krankenhaustag mbH (GDK). Gesellschafter sind: die </w:t>
      </w:r>
      <w:r w:rsidR="001E4979" w:rsidRPr="00672A50">
        <w:rPr>
          <w:rFonts w:eastAsia="Times New Roman" w:cstheme="minorHAnsi"/>
          <w:color w:val="000000"/>
          <w:sz w:val="24"/>
          <w:szCs w:val="24"/>
          <w:lang w:eastAsia="de-DE"/>
        </w:rPr>
        <w:t>Deutsche Krankenhausgesellschaft e.V.</w:t>
      </w:r>
      <w:r w:rsidR="00B02778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(DKG)</w:t>
      </w:r>
      <w:r w:rsidR="001E4979" w:rsidRPr="00672A50">
        <w:rPr>
          <w:rFonts w:eastAsia="Times New Roman" w:cstheme="minorHAnsi"/>
          <w:color w:val="000000"/>
          <w:sz w:val="24"/>
          <w:szCs w:val="24"/>
          <w:lang w:eastAsia="de-DE"/>
        </w:rPr>
        <w:t>, der Verband der Krankenhausdirektoren Deutschlands e.V.</w:t>
      </w:r>
      <w:r w:rsidR="00B02778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(VKD)</w:t>
      </w:r>
      <w:r w:rsidR="001E4979" w:rsidRPr="00672A50">
        <w:rPr>
          <w:rFonts w:eastAsia="Times New Roman" w:cstheme="minorHAnsi"/>
          <w:color w:val="000000"/>
          <w:sz w:val="24"/>
          <w:szCs w:val="24"/>
          <w:lang w:eastAsia="de-DE"/>
        </w:rPr>
        <w:t>, der Verband leitender Krankenhausärztinnen und -ärzte e.V</w:t>
      </w:r>
      <w:r w:rsidR="00B02778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(VLK)</w:t>
      </w:r>
      <w:r w:rsidR="001E4979" w:rsidRPr="00672A50">
        <w:rPr>
          <w:rFonts w:eastAsia="Times New Roman" w:cstheme="minorHAnsi"/>
          <w:color w:val="000000"/>
          <w:sz w:val="24"/>
          <w:szCs w:val="24"/>
          <w:lang w:eastAsia="de-DE"/>
        </w:rPr>
        <w:t>.</w:t>
      </w:r>
      <w:r w:rsidR="009F27E2">
        <w:rPr>
          <w:rFonts w:eastAsia="Calibri" w:cstheme="minorHAnsi"/>
          <w:color w:val="000000"/>
          <w:sz w:val="24"/>
          <w:szCs w:val="24"/>
        </w:rPr>
        <w:t xml:space="preserve"> </w:t>
      </w:r>
      <w:r w:rsidR="00A620B6">
        <w:rPr>
          <w:rFonts w:eastAsia="Calibri" w:cstheme="minorHAnsi"/>
          <w:color w:val="000000"/>
          <w:sz w:val="24"/>
          <w:szCs w:val="24"/>
        </w:rPr>
        <w:t xml:space="preserve">Der </w:t>
      </w:r>
      <w:r w:rsidRPr="006A3BFF">
        <w:rPr>
          <w:rFonts w:eastAsia="Calibri" w:cstheme="minorHAnsi"/>
          <w:color w:val="000000"/>
          <w:sz w:val="24"/>
          <w:szCs w:val="24"/>
        </w:rPr>
        <w:t>Pflegebereich ist durch die Arbeitsgemeinschaft Christlicher Schwesternverbände und Pflegeorganisationen in Deutschland (ADS) und den Deutschen Berufsverband für Pflegeberufe (DB</w:t>
      </w:r>
      <w:r w:rsidR="00A731AF">
        <w:rPr>
          <w:rFonts w:eastAsia="Calibri" w:cstheme="minorHAnsi"/>
          <w:color w:val="000000"/>
          <w:sz w:val="24"/>
          <w:szCs w:val="24"/>
        </w:rPr>
        <w:t>f</w:t>
      </w:r>
      <w:r w:rsidRPr="006A3BFF">
        <w:rPr>
          <w:rFonts w:eastAsia="Calibri" w:cstheme="minorHAnsi"/>
          <w:color w:val="000000"/>
          <w:sz w:val="24"/>
          <w:szCs w:val="24"/>
        </w:rPr>
        <w:t>K) in die Arbeit der GDK eingebunden.</w:t>
      </w:r>
      <w:r w:rsidR="001E4979">
        <w:rPr>
          <w:rFonts w:eastAsia="Calibri" w:cstheme="minorHAnsi"/>
          <w:color w:val="000000"/>
          <w:sz w:val="24"/>
          <w:szCs w:val="24"/>
        </w:rPr>
        <w:t xml:space="preserve"> </w:t>
      </w:r>
    </w:p>
    <w:sectPr w:rsidR="009F6F3E" w:rsidRPr="001B12F1" w:rsidSect="00F052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0" w:footer="7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01FFA" w14:textId="77777777" w:rsidR="00B86A51" w:rsidRDefault="00B86A51" w:rsidP="00C8751D">
      <w:pPr>
        <w:spacing w:after="0" w:line="240" w:lineRule="auto"/>
      </w:pPr>
      <w:r>
        <w:separator/>
      </w:r>
    </w:p>
  </w:endnote>
  <w:endnote w:type="continuationSeparator" w:id="0">
    <w:p w14:paraId="08BB88CC" w14:textId="77777777" w:rsidR="00B86A51" w:rsidRDefault="00B86A51" w:rsidP="00C87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00"/>
    <w:family w:val="auto"/>
    <w:pitch w:val="variable"/>
    <w:sig w:usb0="00000001" w:usb1="02000001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EDC38" w14:textId="77777777" w:rsidR="001200D7" w:rsidRDefault="001200D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5CF03" w14:textId="4AFA6C57" w:rsidR="009F27E2" w:rsidRDefault="00E26AC4" w:rsidP="00AF0E36">
    <w:pPr>
      <w:pStyle w:val="Fuzeile"/>
      <w:ind w:left="-709" w:right="-1700"/>
      <w:rPr>
        <w:rFonts w:ascii="Fira Sans" w:hAnsi="Fira Sans"/>
        <w:sz w:val="16"/>
        <w:szCs w:val="16"/>
      </w:rPr>
    </w:pPr>
    <w:r>
      <w:rPr>
        <w:rFonts w:ascii="Fira Sans" w:hAnsi="Fira Sans"/>
        <w:noProof/>
        <w:color w:val="E30613"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FDDF4C" wp14:editId="0CE9D046">
              <wp:simplePos x="0" y="0"/>
              <wp:positionH relativeFrom="column">
                <wp:posOffset>3395980</wp:posOffset>
              </wp:positionH>
              <wp:positionV relativeFrom="paragraph">
                <wp:posOffset>10796</wp:posOffset>
              </wp:positionV>
              <wp:extent cx="0" cy="704850"/>
              <wp:effectExtent l="0" t="0" r="19050" b="1905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24E6738D" id="Gerader Verbinder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4pt,.85pt" to="267.4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" strokecolor="black [3200]" strokeweight=".5pt">
              <v:stroke joinstyle="miter"/>
            </v:line>
          </w:pict>
        </mc:Fallback>
      </mc:AlternateContent>
    </w:r>
    <w:r w:rsidR="00CC64FD" w:rsidRPr="008E1088">
      <w:rPr>
        <w:rFonts w:ascii="Fira Sans" w:hAnsi="Fira Sans"/>
        <w:noProof/>
        <w:color w:val="E30613"/>
        <w:sz w:val="16"/>
        <w:szCs w:val="16"/>
        <w:lang w:eastAsia="de-DE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494802C" wp14:editId="747B055D">
              <wp:simplePos x="0" y="0"/>
              <wp:positionH relativeFrom="margin">
                <wp:posOffset>3526155</wp:posOffset>
              </wp:positionH>
              <wp:positionV relativeFrom="paragraph">
                <wp:posOffset>-55880</wp:posOffset>
              </wp:positionV>
              <wp:extent cx="1390650" cy="628650"/>
              <wp:effectExtent l="0" t="0" r="0" b="0"/>
              <wp:wrapSquare wrapText="bothSides"/>
              <wp:docPr id="1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0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84BC60" w14:textId="77777777" w:rsidR="008E1088" w:rsidRDefault="00246385" w:rsidP="00E14A45">
                          <w:pPr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textAlignment w:val="center"/>
                            <w:rPr>
                              <w:rFonts w:ascii="Fira Sans" w:hAnsi="Fira Sans" w:cs="Fira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8E1088">
                            <w:rPr>
                              <w:rFonts w:ascii="Fira Sans" w:hAnsi="Fira Sans" w:cs="Fira Sans"/>
                              <w:color w:val="000000"/>
                              <w:sz w:val="16"/>
                              <w:szCs w:val="16"/>
                            </w:rPr>
                            <w:t>Koo</w:t>
                          </w:r>
                          <w:r w:rsidR="008E1088">
                            <w:rPr>
                              <w:rFonts w:ascii="Fira Sans" w:hAnsi="Fira Sans" w:cs="Fira Sans"/>
                              <w:color w:val="000000"/>
                              <w:sz w:val="16"/>
                              <w:szCs w:val="16"/>
                            </w:rPr>
                            <w:t xml:space="preserve">rdination Pressearbeit: </w:t>
                          </w:r>
                        </w:p>
                        <w:p w14:paraId="75E26D68" w14:textId="77777777" w:rsidR="00F052A0" w:rsidRDefault="008E1088" w:rsidP="00E14A45">
                          <w:pPr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textAlignment w:val="center"/>
                            <w:rPr>
                              <w:rFonts w:ascii="Fira Sans" w:hAnsi="Fira Sans" w:cs="Fira Sans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ira Sans" w:hAnsi="Fira Sans" w:cs="Fira Sans"/>
                              <w:color w:val="000000"/>
                              <w:sz w:val="16"/>
                              <w:szCs w:val="16"/>
                            </w:rPr>
                            <w:t xml:space="preserve">Joachim </w:t>
                          </w:r>
                          <w:r w:rsidR="00246385" w:rsidRPr="008E1088">
                            <w:rPr>
                              <w:rFonts w:ascii="Fira Sans" w:hAnsi="Fira Sans" w:cs="Fira Sans"/>
                              <w:color w:val="000000"/>
                              <w:sz w:val="16"/>
                              <w:szCs w:val="16"/>
                            </w:rPr>
                            <w:t xml:space="preserve">Odenbach </w:t>
                          </w:r>
                          <w:r w:rsidR="006E2CFB" w:rsidRPr="008E1088">
                            <w:rPr>
                              <w:rFonts w:ascii="Fira Sans" w:hAnsi="Fira Sans" w:cs="Fira Sans"/>
                              <w:color w:val="000000"/>
                              <w:sz w:val="16"/>
                              <w:szCs w:val="16"/>
                            </w:rPr>
                            <w:br/>
                          </w:r>
                          <w:r w:rsidR="00246385" w:rsidRPr="008E1088">
                            <w:rPr>
                              <w:rFonts w:ascii="Fira Sans" w:hAnsi="Fira Sans" w:cs="Fira Sans"/>
                              <w:color w:val="000000"/>
                              <w:sz w:val="16"/>
                              <w:szCs w:val="16"/>
                            </w:rPr>
                            <w:t xml:space="preserve">Leiter Bereich Presse- und </w:t>
                          </w:r>
                        </w:p>
                        <w:p w14:paraId="12ED3EF8" w14:textId="14680708" w:rsidR="00246385" w:rsidRPr="008E1088" w:rsidRDefault="00246385" w:rsidP="00E14A45">
                          <w:pPr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textAlignment w:val="center"/>
                            <w:rPr>
                              <w:rFonts w:ascii="Fira Sans" w:hAnsi="Fira Sans" w:cs="Fira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8E1088">
                            <w:rPr>
                              <w:rFonts w:ascii="Fira Sans" w:hAnsi="Fira Sans" w:cs="Fira Sans"/>
                              <w:color w:val="000000"/>
                              <w:sz w:val="16"/>
                              <w:szCs w:val="16"/>
                            </w:rPr>
                            <w:t>Öffentlichkeitsarbeit</w:t>
                          </w:r>
                        </w:p>
                        <w:p w14:paraId="32957BD9" w14:textId="4A12C36B" w:rsidR="00246385" w:rsidRPr="00246385" w:rsidRDefault="00246385" w:rsidP="00E14A45">
                          <w:pPr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textAlignment w:val="center"/>
                            <w:rPr>
                              <w:rFonts w:ascii="Fira Sans" w:hAnsi="Fira Sans" w:cs="Fira Sans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94802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277.65pt;margin-top:-4.4pt;width:109.5pt;height:4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" filled="f" stroked="f">
              <v:textbox>
                <w:txbxContent>
                  <w:p w14:paraId="4784BC60" w14:textId="77777777" w:rsidR="008E1088" w:rsidRDefault="00246385" w:rsidP="00E14A45">
                    <w:pPr>
                      <w:autoSpaceDE w:val="0"/>
                      <w:autoSpaceDN w:val="0"/>
                      <w:adjustRightInd w:val="0"/>
                      <w:spacing w:after="0" w:line="276" w:lineRule="auto"/>
                      <w:textAlignment w:val="center"/>
                      <w:rPr>
                        <w:rFonts w:ascii="Fira Sans" w:hAnsi="Fira Sans" w:cs="Fira Sans"/>
                        <w:color w:val="000000"/>
                        <w:sz w:val="16"/>
                        <w:szCs w:val="16"/>
                      </w:rPr>
                    </w:pPr>
                    <w:r w:rsidRPr="008E1088">
                      <w:rPr>
                        <w:rFonts w:ascii="Fira Sans" w:hAnsi="Fira Sans" w:cs="Fira Sans"/>
                        <w:color w:val="000000"/>
                        <w:sz w:val="16"/>
                        <w:szCs w:val="16"/>
                      </w:rPr>
                      <w:t>Koo</w:t>
                    </w:r>
                    <w:r w:rsidR="008E1088">
                      <w:rPr>
                        <w:rFonts w:ascii="Fira Sans" w:hAnsi="Fira Sans" w:cs="Fira Sans"/>
                        <w:color w:val="000000"/>
                        <w:sz w:val="16"/>
                        <w:szCs w:val="16"/>
                      </w:rPr>
                      <w:t xml:space="preserve">rdination Pressearbeit: </w:t>
                    </w:r>
                  </w:p>
                  <w:p w14:paraId="75E26D68" w14:textId="77777777" w:rsidR="00F052A0" w:rsidRDefault="008E1088" w:rsidP="00E14A45">
                    <w:pPr>
                      <w:autoSpaceDE w:val="0"/>
                      <w:autoSpaceDN w:val="0"/>
                      <w:adjustRightInd w:val="0"/>
                      <w:spacing w:after="0" w:line="276" w:lineRule="auto"/>
                      <w:textAlignment w:val="center"/>
                      <w:rPr>
                        <w:rFonts w:ascii="Fira Sans" w:hAnsi="Fira Sans" w:cs="Fira Sans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Fira Sans" w:hAnsi="Fira Sans" w:cs="Fira Sans"/>
                        <w:color w:val="000000"/>
                        <w:sz w:val="16"/>
                        <w:szCs w:val="16"/>
                      </w:rPr>
                      <w:t xml:space="preserve">Joachim </w:t>
                    </w:r>
                    <w:r w:rsidR="00246385" w:rsidRPr="008E1088">
                      <w:rPr>
                        <w:rFonts w:ascii="Fira Sans" w:hAnsi="Fira Sans" w:cs="Fira Sans"/>
                        <w:color w:val="000000"/>
                        <w:sz w:val="16"/>
                        <w:szCs w:val="16"/>
                      </w:rPr>
                      <w:t xml:space="preserve">Odenbach </w:t>
                    </w:r>
                    <w:r w:rsidR="006E2CFB" w:rsidRPr="008E1088">
                      <w:rPr>
                        <w:rFonts w:ascii="Fira Sans" w:hAnsi="Fira Sans" w:cs="Fira Sans"/>
                        <w:color w:val="000000"/>
                        <w:sz w:val="16"/>
                        <w:szCs w:val="16"/>
                      </w:rPr>
                      <w:br/>
                    </w:r>
                    <w:r w:rsidR="00246385" w:rsidRPr="008E1088">
                      <w:rPr>
                        <w:rFonts w:ascii="Fira Sans" w:hAnsi="Fira Sans" w:cs="Fira Sans"/>
                        <w:color w:val="000000"/>
                        <w:sz w:val="16"/>
                        <w:szCs w:val="16"/>
                      </w:rPr>
                      <w:t xml:space="preserve">Leiter Bereich Presse- und </w:t>
                    </w:r>
                  </w:p>
                  <w:p w14:paraId="12ED3EF8" w14:textId="14680708" w:rsidR="00246385" w:rsidRPr="008E1088" w:rsidRDefault="00246385" w:rsidP="00E14A45">
                    <w:pPr>
                      <w:autoSpaceDE w:val="0"/>
                      <w:autoSpaceDN w:val="0"/>
                      <w:adjustRightInd w:val="0"/>
                      <w:spacing w:after="0" w:line="276" w:lineRule="auto"/>
                      <w:textAlignment w:val="center"/>
                      <w:rPr>
                        <w:rFonts w:ascii="Fira Sans" w:hAnsi="Fira Sans" w:cs="Fira Sans"/>
                        <w:color w:val="000000"/>
                        <w:sz w:val="16"/>
                        <w:szCs w:val="16"/>
                      </w:rPr>
                    </w:pPr>
                    <w:r w:rsidRPr="008E1088">
                      <w:rPr>
                        <w:rFonts w:ascii="Fira Sans" w:hAnsi="Fira Sans" w:cs="Fira Sans"/>
                        <w:color w:val="000000"/>
                        <w:sz w:val="16"/>
                        <w:szCs w:val="16"/>
                      </w:rPr>
                      <w:t>Öffentlichkeitsarbeit</w:t>
                    </w:r>
                  </w:p>
                  <w:p w14:paraId="32957BD9" w14:textId="4A12C36B" w:rsidR="00246385" w:rsidRPr="00246385" w:rsidRDefault="00246385" w:rsidP="00E14A45">
                    <w:pPr>
                      <w:autoSpaceDE w:val="0"/>
                      <w:autoSpaceDN w:val="0"/>
                      <w:adjustRightInd w:val="0"/>
                      <w:spacing w:after="0" w:line="276" w:lineRule="auto"/>
                      <w:textAlignment w:val="center"/>
                      <w:rPr>
                        <w:rFonts w:ascii="Fira Sans" w:hAnsi="Fira Sans" w:cs="Fira Sans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B94E9A" w:rsidRPr="008E1088">
      <w:rPr>
        <w:rFonts w:ascii="Fira Sans" w:hAnsi="Fira Sans"/>
        <w:noProof/>
        <w:color w:val="E30613"/>
        <w:sz w:val="16"/>
        <w:szCs w:val="16"/>
        <w:lang w:eastAsia="de-DE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12F2F34" wp14:editId="32DA4A77">
              <wp:simplePos x="0" y="0"/>
              <wp:positionH relativeFrom="margin">
                <wp:posOffset>4919980</wp:posOffset>
              </wp:positionH>
              <wp:positionV relativeFrom="paragraph">
                <wp:posOffset>-55880</wp:posOffset>
              </wp:positionV>
              <wp:extent cx="1390650" cy="771525"/>
              <wp:effectExtent l="0" t="0" r="0" b="0"/>
              <wp:wrapSquare wrapText="bothSides"/>
              <wp:docPr id="1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0" cy="771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C026AF" w14:textId="11F07748" w:rsidR="00F052A0" w:rsidRPr="00F052A0" w:rsidRDefault="00F052A0" w:rsidP="00E14A45">
                          <w:pPr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textAlignment w:val="center"/>
                            <w:rPr>
                              <w:rFonts w:ascii="Fira Sans" w:hAnsi="Fira Sans" w:cs="Fira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F052A0">
                            <w:rPr>
                              <w:rFonts w:ascii="Fira Sans" w:hAnsi="Fira Sans" w:cs="Fira Sans"/>
                              <w:color w:val="000000"/>
                              <w:sz w:val="16"/>
                              <w:szCs w:val="16"/>
                            </w:rPr>
                            <w:t>DKG e.V.</w:t>
                          </w:r>
                        </w:p>
                        <w:p w14:paraId="2DD7759A" w14:textId="43E24D66" w:rsidR="00246385" w:rsidRPr="00F052A0" w:rsidRDefault="00246385" w:rsidP="00E14A45">
                          <w:pPr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textAlignment w:val="center"/>
                            <w:rPr>
                              <w:rFonts w:ascii="Fira Sans" w:hAnsi="Fira Sans" w:cs="Fira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F052A0">
                            <w:rPr>
                              <w:rFonts w:ascii="Fira Sans" w:hAnsi="Fira Sans" w:cs="Fira Sans"/>
                              <w:color w:val="000000"/>
                              <w:sz w:val="16"/>
                              <w:szCs w:val="16"/>
                            </w:rPr>
                            <w:t>Wegelystr. 3, 10623 Berlin</w:t>
                          </w:r>
                        </w:p>
                        <w:p w14:paraId="3D1FD3A6" w14:textId="4F40D1FD" w:rsidR="00670E88" w:rsidRPr="00F052A0" w:rsidRDefault="00246385" w:rsidP="00E14A45">
                          <w:pPr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textAlignment w:val="center"/>
                            <w:rPr>
                              <w:rFonts w:ascii="Fira Sans" w:hAnsi="Fira Sans" w:cs="Fira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F052A0">
                            <w:rPr>
                              <w:rFonts w:ascii="Fira Sans" w:hAnsi="Fira Sans" w:cs="Fira Sans"/>
                              <w:color w:val="000000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670E88" w:rsidRPr="00F052A0">
                            <w:rPr>
                              <w:rFonts w:ascii="Fira Sans" w:hAnsi="Fira Sans" w:cs="Fira Sans"/>
                              <w:color w:val="000000"/>
                              <w:sz w:val="16"/>
                              <w:szCs w:val="16"/>
                            </w:rPr>
                            <w:t>030 / 39801-1021</w:t>
                          </w:r>
                        </w:p>
                        <w:p w14:paraId="3DC75875" w14:textId="51B5E7EC" w:rsidR="00246385" w:rsidRPr="00F052A0" w:rsidRDefault="00246385" w:rsidP="00E14A45">
                          <w:pPr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textAlignment w:val="center"/>
                            <w:rPr>
                              <w:rFonts w:ascii="Fira Sans" w:hAnsi="Fira Sans" w:cs="Fira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F052A0">
                            <w:rPr>
                              <w:rFonts w:ascii="Fira Sans" w:hAnsi="Fira Sans" w:cs="Fira Sans"/>
                              <w:color w:val="000000"/>
                              <w:sz w:val="16"/>
                              <w:szCs w:val="16"/>
                            </w:rPr>
                            <w:t>Fax: 030 / 39801-30</w:t>
                          </w:r>
                          <w:r w:rsidR="001200D7">
                            <w:rPr>
                              <w:rFonts w:ascii="Fira Sans" w:hAnsi="Fira Sans" w:cs="Fira Sans"/>
                              <w:color w:val="000000"/>
                              <w:sz w:val="16"/>
                              <w:szCs w:val="16"/>
                            </w:rPr>
                            <w:t>00</w:t>
                          </w:r>
                        </w:p>
                        <w:p w14:paraId="23994D3C" w14:textId="7EB2E069" w:rsidR="00246385" w:rsidRPr="00F052A0" w:rsidRDefault="00246385" w:rsidP="00E14A45">
                          <w:pPr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textAlignment w:val="center"/>
                            <w:rPr>
                              <w:rFonts w:ascii="Fira Sans" w:hAnsi="Fira Sans" w:cs="Fira Sans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F052A0">
                            <w:rPr>
                              <w:rFonts w:ascii="Fira Sans" w:hAnsi="Fira Sans" w:cs="Fira Sans"/>
                              <w:color w:val="000000"/>
                              <w:sz w:val="16"/>
                              <w:szCs w:val="16"/>
                            </w:rPr>
                            <w:t>pressestelle@dkgev.de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2F2F34" id="_x0000_s1027" type="#_x0000_t202" style="position:absolute;left:0;text-align:left;margin-left:387.4pt;margin-top:-4.4pt;width:109.5pt;height:60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" filled="f" stroked="f">
              <v:textbox>
                <w:txbxContent>
                  <w:p w14:paraId="5BC026AF" w14:textId="11F07748" w:rsidR="00F052A0" w:rsidRPr="00F052A0" w:rsidRDefault="00F052A0" w:rsidP="00E14A45">
                    <w:pPr>
                      <w:autoSpaceDE w:val="0"/>
                      <w:autoSpaceDN w:val="0"/>
                      <w:adjustRightInd w:val="0"/>
                      <w:spacing w:after="0" w:line="276" w:lineRule="auto"/>
                      <w:textAlignment w:val="center"/>
                      <w:rPr>
                        <w:rFonts w:ascii="Fira Sans" w:hAnsi="Fira Sans" w:cs="Fira Sans"/>
                        <w:color w:val="000000"/>
                        <w:sz w:val="16"/>
                        <w:szCs w:val="16"/>
                      </w:rPr>
                    </w:pPr>
                    <w:r w:rsidRPr="00F052A0">
                      <w:rPr>
                        <w:rFonts w:ascii="Fira Sans" w:hAnsi="Fira Sans" w:cs="Fira Sans"/>
                        <w:color w:val="000000"/>
                        <w:sz w:val="16"/>
                        <w:szCs w:val="16"/>
                      </w:rPr>
                      <w:t>DKG e.V.</w:t>
                    </w:r>
                  </w:p>
                  <w:p w14:paraId="2DD7759A" w14:textId="43E24D66" w:rsidR="00246385" w:rsidRPr="00F052A0" w:rsidRDefault="00246385" w:rsidP="00E14A45">
                    <w:pPr>
                      <w:autoSpaceDE w:val="0"/>
                      <w:autoSpaceDN w:val="0"/>
                      <w:adjustRightInd w:val="0"/>
                      <w:spacing w:after="0" w:line="276" w:lineRule="auto"/>
                      <w:textAlignment w:val="center"/>
                      <w:rPr>
                        <w:rFonts w:ascii="Fira Sans" w:hAnsi="Fira Sans" w:cs="Fira Sans"/>
                        <w:color w:val="000000"/>
                        <w:sz w:val="16"/>
                        <w:szCs w:val="16"/>
                      </w:rPr>
                    </w:pPr>
                    <w:r w:rsidRPr="00F052A0">
                      <w:rPr>
                        <w:rFonts w:ascii="Fira Sans" w:hAnsi="Fira Sans" w:cs="Fira Sans"/>
                        <w:color w:val="000000"/>
                        <w:sz w:val="16"/>
                        <w:szCs w:val="16"/>
                      </w:rPr>
                      <w:t>Wegelystr. 3, 10623 Berlin</w:t>
                    </w:r>
                  </w:p>
                  <w:p w14:paraId="3D1FD3A6" w14:textId="4F40D1FD" w:rsidR="00670E88" w:rsidRPr="00F052A0" w:rsidRDefault="00246385" w:rsidP="00E14A45">
                    <w:pPr>
                      <w:autoSpaceDE w:val="0"/>
                      <w:autoSpaceDN w:val="0"/>
                      <w:adjustRightInd w:val="0"/>
                      <w:spacing w:after="0" w:line="276" w:lineRule="auto"/>
                      <w:textAlignment w:val="center"/>
                      <w:rPr>
                        <w:rFonts w:ascii="Fira Sans" w:hAnsi="Fira Sans" w:cs="Fira Sans"/>
                        <w:color w:val="000000"/>
                        <w:sz w:val="16"/>
                        <w:szCs w:val="16"/>
                      </w:rPr>
                    </w:pPr>
                    <w:r w:rsidRPr="00F052A0">
                      <w:rPr>
                        <w:rFonts w:ascii="Fira Sans" w:hAnsi="Fira Sans" w:cs="Fira Sans"/>
                        <w:color w:val="000000"/>
                        <w:sz w:val="16"/>
                        <w:szCs w:val="16"/>
                      </w:rPr>
                      <w:t xml:space="preserve">Tel.: </w:t>
                    </w:r>
                    <w:r w:rsidR="00670E88" w:rsidRPr="00F052A0">
                      <w:rPr>
                        <w:rFonts w:ascii="Fira Sans" w:hAnsi="Fira Sans" w:cs="Fira Sans"/>
                        <w:color w:val="000000"/>
                        <w:sz w:val="16"/>
                        <w:szCs w:val="16"/>
                      </w:rPr>
                      <w:t>030 / 39801-1021</w:t>
                    </w:r>
                  </w:p>
                  <w:p w14:paraId="3DC75875" w14:textId="51B5E7EC" w:rsidR="00246385" w:rsidRPr="00F052A0" w:rsidRDefault="00246385" w:rsidP="00E14A45">
                    <w:pPr>
                      <w:autoSpaceDE w:val="0"/>
                      <w:autoSpaceDN w:val="0"/>
                      <w:adjustRightInd w:val="0"/>
                      <w:spacing w:after="0" w:line="276" w:lineRule="auto"/>
                      <w:textAlignment w:val="center"/>
                      <w:rPr>
                        <w:rFonts w:ascii="Fira Sans" w:hAnsi="Fira Sans" w:cs="Fira Sans"/>
                        <w:color w:val="000000"/>
                        <w:sz w:val="16"/>
                        <w:szCs w:val="16"/>
                      </w:rPr>
                    </w:pPr>
                    <w:r w:rsidRPr="00F052A0">
                      <w:rPr>
                        <w:rFonts w:ascii="Fira Sans" w:hAnsi="Fira Sans" w:cs="Fira Sans"/>
                        <w:color w:val="000000"/>
                        <w:sz w:val="16"/>
                        <w:szCs w:val="16"/>
                      </w:rPr>
                      <w:t>Fax: 030 / 39801-30</w:t>
                    </w:r>
                    <w:r w:rsidR="001200D7">
                      <w:rPr>
                        <w:rFonts w:ascii="Fira Sans" w:hAnsi="Fira Sans" w:cs="Fira Sans"/>
                        <w:color w:val="000000"/>
                        <w:sz w:val="16"/>
                        <w:szCs w:val="16"/>
                      </w:rPr>
                      <w:t>00</w:t>
                    </w:r>
                  </w:p>
                  <w:p w14:paraId="23994D3C" w14:textId="7EB2E069" w:rsidR="00246385" w:rsidRPr="00F052A0" w:rsidRDefault="00246385" w:rsidP="00E14A45">
                    <w:pPr>
                      <w:autoSpaceDE w:val="0"/>
                      <w:autoSpaceDN w:val="0"/>
                      <w:adjustRightInd w:val="0"/>
                      <w:spacing w:after="0" w:line="276" w:lineRule="auto"/>
                      <w:textAlignment w:val="center"/>
                      <w:rPr>
                        <w:rFonts w:ascii="Fira Sans" w:hAnsi="Fira Sans" w:cs="Fira Sans"/>
                        <w:b/>
                        <w:bCs/>
                        <w:sz w:val="16"/>
                        <w:szCs w:val="16"/>
                      </w:rPr>
                    </w:pPr>
                    <w:r w:rsidRPr="00F052A0">
                      <w:rPr>
                        <w:rFonts w:ascii="Fira Sans" w:hAnsi="Fira Sans" w:cs="Fira Sans"/>
                        <w:color w:val="000000"/>
                        <w:sz w:val="16"/>
                        <w:szCs w:val="16"/>
                      </w:rPr>
                      <w:t>pressestelle@dkgev.de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052A0">
      <w:rPr>
        <w:rFonts w:ascii="Fira Sans" w:hAnsi="Fira Sans"/>
        <w:sz w:val="16"/>
        <w:szCs w:val="16"/>
      </w:rPr>
      <w:t>Gesellschaft Deutscher Krankenhaustag mbH</w:t>
    </w:r>
    <w:r w:rsidR="00B94E9A">
      <w:rPr>
        <w:rFonts w:ascii="Fira Sans" w:hAnsi="Fira Sans"/>
        <w:sz w:val="16"/>
        <w:szCs w:val="16"/>
      </w:rPr>
      <w:t xml:space="preserve"> </w:t>
    </w:r>
    <w:r w:rsidR="00CC64FD">
      <w:rPr>
        <w:rFonts w:ascii="Fira Sans" w:hAnsi="Fira Sans"/>
        <w:sz w:val="16"/>
        <w:szCs w:val="16"/>
      </w:rPr>
      <w:t xml:space="preserve">     </w:t>
    </w:r>
    <w:r w:rsidR="00CC64FD" w:rsidRPr="00CC64FD">
      <w:rPr>
        <w:rFonts w:ascii="Fira Sans" w:hAnsi="Fira Sans"/>
        <w:sz w:val="16"/>
        <w:szCs w:val="16"/>
      </w:rPr>
      <w:t>Geschäftsführer:</w:t>
    </w:r>
  </w:p>
  <w:p w14:paraId="3A288971" w14:textId="2175145D" w:rsidR="00F052A0" w:rsidRPr="00046928" w:rsidRDefault="00F052A0" w:rsidP="009F27E2">
    <w:pPr>
      <w:pStyle w:val="Fuzeile"/>
      <w:ind w:left="-709" w:right="-1700"/>
      <w:rPr>
        <w:rFonts w:ascii="Fira Sans" w:hAnsi="Fira Sans"/>
        <w:sz w:val="16"/>
        <w:szCs w:val="16"/>
      </w:rPr>
    </w:pPr>
    <w:r>
      <w:rPr>
        <w:rFonts w:ascii="Fira Sans" w:hAnsi="Fira Sans"/>
        <w:sz w:val="16"/>
        <w:szCs w:val="16"/>
      </w:rPr>
      <w:t>Tersteegenstr.9</w:t>
    </w:r>
    <w:r w:rsidR="009F27E2">
      <w:rPr>
        <w:rFonts w:ascii="Fira Sans" w:hAnsi="Fira Sans"/>
        <w:sz w:val="16"/>
        <w:szCs w:val="16"/>
      </w:rPr>
      <w:t xml:space="preserve">, </w:t>
    </w:r>
    <w:r>
      <w:rPr>
        <w:rFonts w:ascii="Fira Sans" w:hAnsi="Fira Sans" w:cstheme="minorHAnsi"/>
        <w:sz w:val="16"/>
        <w:szCs w:val="16"/>
      </w:rPr>
      <w:t>40474 Düsseldorf</w:t>
    </w:r>
    <w:r w:rsidR="00CC64FD">
      <w:rPr>
        <w:rFonts w:ascii="Fira Sans" w:hAnsi="Fira Sans" w:cstheme="minorHAnsi"/>
        <w:sz w:val="16"/>
        <w:szCs w:val="16"/>
      </w:rPr>
      <w:t xml:space="preserve">                         Rechtsanwalt</w:t>
    </w:r>
    <w:r w:rsidR="00046928">
      <w:rPr>
        <w:rFonts w:ascii="Fira Sans" w:hAnsi="Fira Sans" w:cstheme="minorHAnsi"/>
        <w:sz w:val="16"/>
        <w:szCs w:val="16"/>
      </w:rPr>
      <w:t xml:space="preserve"> </w:t>
    </w:r>
    <w:r w:rsidR="00CC64FD">
      <w:rPr>
        <w:rFonts w:ascii="Fira Sans" w:hAnsi="Fira Sans" w:cstheme="minorHAnsi"/>
        <w:sz w:val="16"/>
        <w:szCs w:val="16"/>
      </w:rPr>
      <w:t>Normann J.</w:t>
    </w:r>
    <w:r w:rsidR="00CC64FD" w:rsidRPr="00CC64FD">
      <w:rPr>
        <w:rFonts w:ascii="Fira Sans" w:hAnsi="Fira Sans" w:cstheme="minorHAnsi"/>
        <w:sz w:val="16"/>
        <w:szCs w:val="16"/>
      </w:rPr>
      <w:t xml:space="preserve"> Schuster</w:t>
    </w:r>
    <w:r w:rsidR="00CC64FD">
      <w:rPr>
        <w:rFonts w:ascii="Fira Sans" w:hAnsi="Fira Sans" w:cstheme="minorHAnsi"/>
        <w:sz w:val="16"/>
        <w:szCs w:val="16"/>
      </w:rPr>
      <w:t xml:space="preserve"> </w:t>
    </w:r>
  </w:p>
  <w:p w14:paraId="6E161870" w14:textId="239AE504" w:rsidR="00DF3D45" w:rsidRDefault="00F052A0" w:rsidP="00AF0E36">
    <w:pPr>
      <w:pStyle w:val="Fuzeile"/>
      <w:ind w:left="-709" w:right="-1700"/>
      <w:rPr>
        <w:rFonts w:ascii="Fira Sans" w:hAnsi="Fira Sans" w:cstheme="minorHAnsi"/>
        <w:sz w:val="16"/>
        <w:szCs w:val="16"/>
      </w:rPr>
    </w:pPr>
    <w:r>
      <w:rPr>
        <w:rFonts w:ascii="Fira Sans" w:hAnsi="Fira Sans"/>
        <w:sz w:val="16"/>
        <w:szCs w:val="16"/>
      </w:rPr>
      <w:t xml:space="preserve">Tel. </w:t>
    </w:r>
    <w:r w:rsidR="00DF3D45">
      <w:rPr>
        <w:rFonts w:ascii="Fira Sans" w:hAnsi="Fira Sans"/>
        <w:sz w:val="16"/>
        <w:szCs w:val="16"/>
      </w:rPr>
      <w:t xml:space="preserve">0211 / 454 19 45 </w:t>
    </w:r>
    <w:r w:rsidR="003028AD">
      <w:rPr>
        <w:rFonts w:ascii="Fira Sans" w:hAnsi="Fira Sans"/>
        <w:sz w:val="16"/>
        <w:szCs w:val="16"/>
      </w:rPr>
      <w:t xml:space="preserve">                                                </w:t>
    </w:r>
    <w:r w:rsidR="00E363D1">
      <w:rPr>
        <w:rFonts w:ascii="Fira Sans" w:hAnsi="Fira Sans"/>
        <w:sz w:val="16"/>
        <w:szCs w:val="16"/>
      </w:rPr>
      <w:t>Dr. Gerald Gaß</w:t>
    </w:r>
  </w:p>
  <w:p w14:paraId="2561D243" w14:textId="7B6508F8" w:rsidR="00F052A0" w:rsidRPr="00F052A0" w:rsidRDefault="00DF3D45" w:rsidP="00AF0E36">
    <w:pPr>
      <w:pStyle w:val="Fuzeile"/>
      <w:ind w:left="-709" w:right="-1700"/>
      <w:rPr>
        <w:rFonts w:ascii="Fira Sans" w:hAnsi="Fira Sans"/>
        <w:sz w:val="16"/>
        <w:szCs w:val="16"/>
      </w:rPr>
    </w:pPr>
    <w:r>
      <w:rPr>
        <w:rFonts w:ascii="Fira Sans" w:hAnsi="Fira Sans" w:cstheme="minorHAnsi"/>
        <w:sz w:val="16"/>
        <w:szCs w:val="16"/>
      </w:rPr>
      <w:t>Fax 0211 / 454 19 14</w:t>
    </w:r>
  </w:p>
  <w:p w14:paraId="13EFBC1B" w14:textId="1287A1AD" w:rsidR="00F052A0" w:rsidRPr="00F052A0" w:rsidRDefault="00DF3D45" w:rsidP="00AF0E36">
    <w:pPr>
      <w:pStyle w:val="Fuzeile"/>
      <w:ind w:left="-709" w:right="-1700"/>
      <w:rPr>
        <w:rFonts w:ascii="Fira Sans" w:hAnsi="Fira Sans"/>
        <w:b/>
        <w:bCs/>
        <w:sz w:val="16"/>
        <w:szCs w:val="16"/>
      </w:rPr>
    </w:pPr>
    <w:r>
      <w:rPr>
        <w:rFonts w:ascii="Fira Sans" w:hAnsi="Fira Sans"/>
        <w:sz w:val="16"/>
        <w:szCs w:val="16"/>
      </w:rPr>
      <w:t>info@deutscher-krankenhaustag.de</w:t>
    </w:r>
  </w:p>
  <w:p w14:paraId="53846603" w14:textId="078528E1" w:rsidR="008E1088" w:rsidRPr="008E1088" w:rsidRDefault="00DF3D45" w:rsidP="00AF0E36">
    <w:pPr>
      <w:pStyle w:val="Fuzeile"/>
      <w:ind w:left="-709" w:right="-1700"/>
      <w:rPr>
        <w:rFonts w:ascii="Fira Sans" w:hAnsi="Fira Sans"/>
        <w:sz w:val="16"/>
        <w:szCs w:val="16"/>
      </w:rPr>
    </w:pPr>
    <w:r>
      <w:rPr>
        <w:rFonts w:ascii="Fira Sans" w:hAnsi="Fira Sans"/>
        <w:sz w:val="16"/>
        <w:szCs w:val="16"/>
      </w:rPr>
      <w:t>www.deutscher-krankenhaustag.de</w:t>
    </w:r>
    <w:r w:rsidR="008E1088">
      <w:rPr>
        <w:rFonts w:ascii="Fira Sans" w:hAnsi="Fira Sans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FA6B6" w14:textId="77777777" w:rsidR="001200D7" w:rsidRDefault="001200D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2133B" w14:textId="77777777" w:rsidR="00B86A51" w:rsidRDefault="00B86A51" w:rsidP="00C8751D">
      <w:pPr>
        <w:spacing w:after="0" w:line="240" w:lineRule="auto"/>
      </w:pPr>
      <w:r>
        <w:separator/>
      </w:r>
    </w:p>
  </w:footnote>
  <w:footnote w:type="continuationSeparator" w:id="0">
    <w:p w14:paraId="72CBF1B8" w14:textId="77777777" w:rsidR="00B86A51" w:rsidRDefault="00B86A51" w:rsidP="00C87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20FFC" w14:textId="77777777" w:rsidR="001200D7" w:rsidRDefault="001200D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053CF" w14:textId="45E56CEB" w:rsidR="0028226C" w:rsidRDefault="007D6528" w:rsidP="0028226C">
    <w:pPr>
      <w:ind w:left="-1417"/>
    </w:pPr>
    <w:r>
      <w:rPr>
        <w:noProof/>
        <w:lang w:eastAsia="de-DE"/>
      </w:rPr>
      <w:drawing>
        <wp:anchor distT="0" distB="0" distL="114300" distR="114300" simplePos="0" relativeHeight="251666432" behindDoc="0" locked="0" layoutInCell="1" allowOverlap="1" wp14:anchorId="03B2D61B" wp14:editId="5BC428A0">
          <wp:simplePos x="0" y="0"/>
          <wp:positionH relativeFrom="column">
            <wp:posOffset>-452120</wp:posOffset>
          </wp:positionH>
          <wp:positionV relativeFrom="paragraph">
            <wp:posOffset>209550</wp:posOffset>
          </wp:positionV>
          <wp:extent cx="6704330" cy="1760220"/>
          <wp:effectExtent l="0" t="0" r="1270" b="0"/>
          <wp:wrapThrough wrapText="bothSides">
            <wp:wrapPolygon edited="0">
              <wp:start x="0" y="0"/>
              <wp:lineTo x="0" y="21273"/>
              <wp:lineTo x="21543" y="21273"/>
              <wp:lineTo x="21543" y="0"/>
              <wp:lineTo x="0" y="0"/>
            </wp:wrapPolygon>
          </wp:wrapThrough>
          <wp:docPr id="7" name="Bild 25" descr="20170824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20170824_He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433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25098" w14:textId="77777777" w:rsidR="001200D7" w:rsidRDefault="001200D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51D"/>
    <w:rsid w:val="00012797"/>
    <w:rsid w:val="00013871"/>
    <w:rsid w:val="0004094E"/>
    <w:rsid w:val="00046928"/>
    <w:rsid w:val="000504C7"/>
    <w:rsid w:val="0005626E"/>
    <w:rsid w:val="00057760"/>
    <w:rsid w:val="000606D6"/>
    <w:rsid w:val="00060EDA"/>
    <w:rsid w:val="000645D9"/>
    <w:rsid w:val="00073207"/>
    <w:rsid w:val="00074C0F"/>
    <w:rsid w:val="00075C5E"/>
    <w:rsid w:val="00085196"/>
    <w:rsid w:val="000939AE"/>
    <w:rsid w:val="000A2A1B"/>
    <w:rsid w:val="000B014E"/>
    <w:rsid w:val="000C3887"/>
    <w:rsid w:val="000D3A9B"/>
    <w:rsid w:val="000E41C8"/>
    <w:rsid w:val="000E4436"/>
    <w:rsid w:val="000F6C8B"/>
    <w:rsid w:val="00112F36"/>
    <w:rsid w:val="00115935"/>
    <w:rsid w:val="00117D1E"/>
    <w:rsid w:val="001200D7"/>
    <w:rsid w:val="00130AF7"/>
    <w:rsid w:val="0013465E"/>
    <w:rsid w:val="00142582"/>
    <w:rsid w:val="00144084"/>
    <w:rsid w:val="001724A8"/>
    <w:rsid w:val="001734EF"/>
    <w:rsid w:val="00181C1A"/>
    <w:rsid w:val="0018201D"/>
    <w:rsid w:val="001826D7"/>
    <w:rsid w:val="0018293E"/>
    <w:rsid w:val="001861BD"/>
    <w:rsid w:val="0018624D"/>
    <w:rsid w:val="001A1D79"/>
    <w:rsid w:val="001B12F1"/>
    <w:rsid w:val="001B14AE"/>
    <w:rsid w:val="001C2970"/>
    <w:rsid w:val="001C37DA"/>
    <w:rsid w:val="001C3F44"/>
    <w:rsid w:val="001C5D3D"/>
    <w:rsid w:val="001D0BEC"/>
    <w:rsid w:val="001D7202"/>
    <w:rsid w:val="001E1080"/>
    <w:rsid w:val="001E3849"/>
    <w:rsid w:val="001E4979"/>
    <w:rsid w:val="001F5C19"/>
    <w:rsid w:val="00202507"/>
    <w:rsid w:val="0020522D"/>
    <w:rsid w:val="002258BF"/>
    <w:rsid w:val="00226B98"/>
    <w:rsid w:val="00245B3A"/>
    <w:rsid w:val="00246385"/>
    <w:rsid w:val="0025243E"/>
    <w:rsid w:val="002547DA"/>
    <w:rsid w:val="002603E6"/>
    <w:rsid w:val="002701CD"/>
    <w:rsid w:val="00273AE8"/>
    <w:rsid w:val="00274D9A"/>
    <w:rsid w:val="00276F67"/>
    <w:rsid w:val="00281936"/>
    <w:rsid w:val="0028226C"/>
    <w:rsid w:val="00282E5B"/>
    <w:rsid w:val="002A4478"/>
    <w:rsid w:val="002A5C97"/>
    <w:rsid w:val="002B18C5"/>
    <w:rsid w:val="002C78AE"/>
    <w:rsid w:val="002E1CF5"/>
    <w:rsid w:val="002E5117"/>
    <w:rsid w:val="002F2B24"/>
    <w:rsid w:val="002F7D57"/>
    <w:rsid w:val="003028AD"/>
    <w:rsid w:val="00320262"/>
    <w:rsid w:val="003427DB"/>
    <w:rsid w:val="003438C9"/>
    <w:rsid w:val="003454E8"/>
    <w:rsid w:val="00345557"/>
    <w:rsid w:val="00363660"/>
    <w:rsid w:val="00374FF6"/>
    <w:rsid w:val="00380F0F"/>
    <w:rsid w:val="0039454A"/>
    <w:rsid w:val="003A25B6"/>
    <w:rsid w:val="003A7CBE"/>
    <w:rsid w:val="003B42D8"/>
    <w:rsid w:val="003B75EF"/>
    <w:rsid w:val="003C013D"/>
    <w:rsid w:val="003C3033"/>
    <w:rsid w:val="003C47AB"/>
    <w:rsid w:val="003D2C9A"/>
    <w:rsid w:val="003D2C9E"/>
    <w:rsid w:val="003D5D66"/>
    <w:rsid w:val="003E6146"/>
    <w:rsid w:val="003E7110"/>
    <w:rsid w:val="003F3949"/>
    <w:rsid w:val="00402322"/>
    <w:rsid w:val="00405B6D"/>
    <w:rsid w:val="0042457B"/>
    <w:rsid w:val="00442314"/>
    <w:rsid w:val="00456506"/>
    <w:rsid w:val="00464F2D"/>
    <w:rsid w:val="004A0118"/>
    <w:rsid w:val="004A0F14"/>
    <w:rsid w:val="004A3DBB"/>
    <w:rsid w:val="004C3279"/>
    <w:rsid w:val="004C351C"/>
    <w:rsid w:val="004D7C3B"/>
    <w:rsid w:val="004E56A1"/>
    <w:rsid w:val="004E6E6E"/>
    <w:rsid w:val="00505A56"/>
    <w:rsid w:val="00505C9C"/>
    <w:rsid w:val="00511095"/>
    <w:rsid w:val="005114FA"/>
    <w:rsid w:val="005175D7"/>
    <w:rsid w:val="005227DB"/>
    <w:rsid w:val="00527327"/>
    <w:rsid w:val="00537B36"/>
    <w:rsid w:val="00542616"/>
    <w:rsid w:val="005441E9"/>
    <w:rsid w:val="00565854"/>
    <w:rsid w:val="00584063"/>
    <w:rsid w:val="00592149"/>
    <w:rsid w:val="00595C5C"/>
    <w:rsid w:val="00596B1C"/>
    <w:rsid w:val="005B0DD1"/>
    <w:rsid w:val="005D1212"/>
    <w:rsid w:val="005D236F"/>
    <w:rsid w:val="005D4AEA"/>
    <w:rsid w:val="005D6E5C"/>
    <w:rsid w:val="005E0D7B"/>
    <w:rsid w:val="005E41BE"/>
    <w:rsid w:val="00605563"/>
    <w:rsid w:val="00612C84"/>
    <w:rsid w:val="00623264"/>
    <w:rsid w:val="00625742"/>
    <w:rsid w:val="006261FB"/>
    <w:rsid w:val="006346F5"/>
    <w:rsid w:val="0063553D"/>
    <w:rsid w:val="0063781C"/>
    <w:rsid w:val="0064080E"/>
    <w:rsid w:val="00654166"/>
    <w:rsid w:val="00657EC3"/>
    <w:rsid w:val="00666F78"/>
    <w:rsid w:val="00667BE7"/>
    <w:rsid w:val="00670E88"/>
    <w:rsid w:val="00671597"/>
    <w:rsid w:val="00673354"/>
    <w:rsid w:val="00680DF7"/>
    <w:rsid w:val="0068185E"/>
    <w:rsid w:val="006907C1"/>
    <w:rsid w:val="00690FBC"/>
    <w:rsid w:val="006950D9"/>
    <w:rsid w:val="006964EB"/>
    <w:rsid w:val="006A3BFF"/>
    <w:rsid w:val="006A5AA3"/>
    <w:rsid w:val="006A6AA4"/>
    <w:rsid w:val="006B02C2"/>
    <w:rsid w:val="006C2CAF"/>
    <w:rsid w:val="006C5E64"/>
    <w:rsid w:val="006D0001"/>
    <w:rsid w:val="006D5B47"/>
    <w:rsid w:val="006D5BA6"/>
    <w:rsid w:val="006E2CFB"/>
    <w:rsid w:val="006E3F93"/>
    <w:rsid w:val="006E4C4F"/>
    <w:rsid w:val="006F313E"/>
    <w:rsid w:val="00706A43"/>
    <w:rsid w:val="00714B4C"/>
    <w:rsid w:val="0071577E"/>
    <w:rsid w:val="00717E27"/>
    <w:rsid w:val="00720363"/>
    <w:rsid w:val="00724B2A"/>
    <w:rsid w:val="007367F1"/>
    <w:rsid w:val="007465EE"/>
    <w:rsid w:val="00766289"/>
    <w:rsid w:val="00771E1D"/>
    <w:rsid w:val="00772E87"/>
    <w:rsid w:val="00773B20"/>
    <w:rsid w:val="00774AA5"/>
    <w:rsid w:val="00775232"/>
    <w:rsid w:val="00776038"/>
    <w:rsid w:val="007823FC"/>
    <w:rsid w:val="00787BA2"/>
    <w:rsid w:val="007A0B96"/>
    <w:rsid w:val="007B64CB"/>
    <w:rsid w:val="007B6CBC"/>
    <w:rsid w:val="007C0797"/>
    <w:rsid w:val="007D6528"/>
    <w:rsid w:val="007E3C45"/>
    <w:rsid w:val="007F34F4"/>
    <w:rsid w:val="007F389F"/>
    <w:rsid w:val="007F79C2"/>
    <w:rsid w:val="007F7D7B"/>
    <w:rsid w:val="008168AC"/>
    <w:rsid w:val="00816E2A"/>
    <w:rsid w:val="00836775"/>
    <w:rsid w:val="00836A89"/>
    <w:rsid w:val="008375CF"/>
    <w:rsid w:val="00837A71"/>
    <w:rsid w:val="00840A00"/>
    <w:rsid w:val="008504DE"/>
    <w:rsid w:val="00860A8B"/>
    <w:rsid w:val="00861EFD"/>
    <w:rsid w:val="0086251B"/>
    <w:rsid w:val="00862F35"/>
    <w:rsid w:val="00863A4C"/>
    <w:rsid w:val="00863B66"/>
    <w:rsid w:val="008679EA"/>
    <w:rsid w:val="008758CB"/>
    <w:rsid w:val="00885889"/>
    <w:rsid w:val="008921C0"/>
    <w:rsid w:val="00895C22"/>
    <w:rsid w:val="008C0EE8"/>
    <w:rsid w:val="008C2BA3"/>
    <w:rsid w:val="008C67A5"/>
    <w:rsid w:val="008D3343"/>
    <w:rsid w:val="008D4938"/>
    <w:rsid w:val="008E08F3"/>
    <w:rsid w:val="008E1088"/>
    <w:rsid w:val="008F2B35"/>
    <w:rsid w:val="008F4F0E"/>
    <w:rsid w:val="008F7C1D"/>
    <w:rsid w:val="00901F45"/>
    <w:rsid w:val="00902D41"/>
    <w:rsid w:val="00905A37"/>
    <w:rsid w:val="00910222"/>
    <w:rsid w:val="00910489"/>
    <w:rsid w:val="009157EC"/>
    <w:rsid w:val="0091779C"/>
    <w:rsid w:val="0092560D"/>
    <w:rsid w:val="00936BEC"/>
    <w:rsid w:val="0093747C"/>
    <w:rsid w:val="009455E5"/>
    <w:rsid w:val="009556F6"/>
    <w:rsid w:val="00964135"/>
    <w:rsid w:val="00964232"/>
    <w:rsid w:val="0097236D"/>
    <w:rsid w:val="00983E2F"/>
    <w:rsid w:val="009844B1"/>
    <w:rsid w:val="00985123"/>
    <w:rsid w:val="009913EA"/>
    <w:rsid w:val="009E357F"/>
    <w:rsid w:val="009E6BE6"/>
    <w:rsid w:val="009F07B9"/>
    <w:rsid w:val="009F27E2"/>
    <w:rsid w:val="009F6ED8"/>
    <w:rsid w:val="009F6F3E"/>
    <w:rsid w:val="00A02A4F"/>
    <w:rsid w:val="00A02FC1"/>
    <w:rsid w:val="00A03F40"/>
    <w:rsid w:val="00A07F18"/>
    <w:rsid w:val="00A15FD4"/>
    <w:rsid w:val="00A371F7"/>
    <w:rsid w:val="00A450AF"/>
    <w:rsid w:val="00A45C09"/>
    <w:rsid w:val="00A51929"/>
    <w:rsid w:val="00A52891"/>
    <w:rsid w:val="00A579AF"/>
    <w:rsid w:val="00A620B6"/>
    <w:rsid w:val="00A66DEC"/>
    <w:rsid w:val="00A710E6"/>
    <w:rsid w:val="00A731AF"/>
    <w:rsid w:val="00A75182"/>
    <w:rsid w:val="00A776CA"/>
    <w:rsid w:val="00A952C7"/>
    <w:rsid w:val="00AA41BA"/>
    <w:rsid w:val="00AB771A"/>
    <w:rsid w:val="00AC1190"/>
    <w:rsid w:val="00AD1589"/>
    <w:rsid w:val="00AD239F"/>
    <w:rsid w:val="00AD4E06"/>
    <w:rsid w:val="00AE6926"/>
    <w:rsid w:val="00AF075C"/>
    <w:rsid w:val="00AF07B9"/>
    <w:rsid w:val="00AF0E36"/>
    <w:rsid w:val="00B02778"/>
    <w:rsid w:val="00B05516"/>
    <w:rsid w:val="00B22D69"/>
    <w:rsid w:val="00B305CB"/>
    <w:rsid w:val="00B36CCC"/>
    <w:rsid w:val="00B45064"/>
    <w:rsid w:val="00B5399B"/>
    <w:rsid w:val="00B571AB"/>
    <w:rsid w:val="00B60C1F"/>
    <w:rsid w:val="00B80CA9"/>
    <w:rsid w:val="00B83FDB"/>
    <w:rsid w:val="00B86A51"/>
    <w:rsid w:val="00B90109"/>
    <w:rsid w:val="00B94E9A"/>
    <w:rsid w:val="00B96BC8"/>
    <w:rsid w:val="00B97DC1"/>
    <w:rsid w:val="00BA2165"/>
    <w:rsid w:val="00BB0C48"/>
    <w:rsid w:val="00BB6ECD"/>
    <w:rsid w:val="00BD14DC"/>
    <w:rsid w:val="00BD7D15"/>
    <w:rsid w:val="00BE6FF5"/>
    <w:rsid w:val="00BE7807"/>
    <w:rsid w:val="00BF680E"/>
    <w:rsid w:val="00C04984"/>
    <w:rsid w:val="00C06FFF"/>
    <w:rsid w:val="00C07F09"/>
    <w:rsid w:val="00C15D41"/>
    <w:rsid w:val="00C178CE"/>
    <w:rsid w:val="00C24415"/>
    <w:rsid w:val="00C27BEC"/>
    <w:rsid w:val="00C37AB2"/>
    <w:rsid w:val="00C47AE9"/>
    <w:rsid w:val="00C47F15"/>
    <w:rsid w:val="00C50CE1"/>
    <w:rsid w:val="00C74214"/>
    <w:rsid w:val="00C76DAC"/>
    <w:rsid w:val="00C777FF"/>
    <w:rsid w:val="00C8751D"/>
    <w:rsid w:val="00C9471B"/>
    <w:rsid w:val="00C96D74"/>
    <w:rsid w:val="00C972E5"/>
    <w:rsid w:val="00CA65F7"/>
    <w:rsid w:val="00CB3AA9"/>
    <w:rsid w:val="00CC10E6"/>
    <w:rsid w:val="00CC1FAA"/>
    <w:rsid w:val="00CC64FD"/>
    <w:rsid w:val="00CD0CEA"/>
    <w:rsid w:val="00CF225F"/>
    <w:rsid w:val="00CF4CF6"/>
    <w:rsid w:val="00CF7507"/>
    <w:rsid w:val="00D04134"/>
    <w:rsid w:val="00D107D9"/>
    <w:rsid w:val="00D1191D"/>
    <w:rsid w:val="00D163DA"/>
    <w:rsid w:val="00D17629"/>
    <w:rsid w:val="00D21054"/>
    <w:rsid w:val="00D21D89"/>
    <w:rsid w:val="00D22481"/>
    <w:rsid w:val="00D32EB6"/>
    <w:rsid w:val="00D35651"/>
    <w:rsid w:val="00D430FA"/>
    <w:rsid w:val="00D544CF"/>
    <w:rsid w:val="00D600C0"/>
    <w:rsid w:val="00D6288C"/>
    <w:rsid w:val="00D73985"/>
    <w:rsid w:val="00D766A0"/>
    <w:rsid w:val="00D81540"/>
    <w:rsid w:val="00D8235A"/>
    <w:rsid w:val="00D86A25"/>
    <w:rsid w:val="00D87025"/>
    <w:rsid w:val="00D87B21"/>
    <w:rsid w:val="00D93E6A"/>
    <w:rsid w:val="00D96B66"/>
    <w:rsid w:val="00DA2040"/>
    <w:rsid w:val="00DB10AE"/>
    <w:rsid w:val="00DD204A"/>
    <w:rsid w:val="00DE05C6"/>
    <w:rsid w:val="00DF3D45"/>
    <w:rsid w:val="00DF4138"/>
    <w:rsid w:val="00DF413E"/>
    <w:rsid w:val="00E00590"/>
    <w:rsid w:val="00E00DD2"/>
    <w:rsid w:val="00E01489"/>
    <w:rsid w:val="00E11785"/>
    <w:rsid w:val="00E14A45"/>
    <w:rsid w:val="00E25CF0"/>
    <w:rsid w:val="00E26AC4"/>
    <w:rsid w:val="00E35B64"/>
    <w:rsid w:val="00E363D1"/>
    <w:rsid w:val="00E476E1"/>
    <w:rsid w:val="00E5392B"/>
    <w:rsid w:val="00E600E5"/>
    <w:rsid w:val="00E66CC2"/>
    <w:rsid w:val="00E76622"/>
    <w:rsid w:val="00E90752"/>
    <w:rsid w:val="00E94ABF"/>
    <w:rsid w:val="00E95CA1"/>
    <w:rsid w:val="00E96DFC"/>
    <w:rsid w:val="00EA13DF"/>
    <w:rsid w:val="00EA3DBA"/>
    <w:rsid w:val="00EA7B6D"/>
    <w:rsid w:val="00EA7BFA"/>
    <w:rsid w:val="00EB3CD9"/>
    <w:rsid w:val="00EC0D68"/>
    <w:rsid w:val="00EC164D"/>
    <w:rsid w:val="00EC277C"/>
    <w:rsid w:val="00EC69F4"/>
    <w:rsid w:val="00EF129B"/>
    <w:rsid w:val="00F018CC"/>
    <w:rsid w:val="00F052A0"/>
    <w:rsid w:val="00F06EB0"/>
    <w:rsid w:val="00F26A76"/>
    <w:rsid w:val="00F30985"/>
    <w:rsid w:val="00F568B7"/>
    <w:rsid w:val="00F613A9"/>
    <w:rsid w:val="00F73B6B"/>
    <w:rsid w:val="00F74AA4"/>
    <w:rsid w:val="00F7679C"/>
    <w:rsid w:val="00F816B6"/>
    <w:rsid w:val="00F93E27"/>
    <w:rsid w:val="00F94E4A"/>
    <w:rsid w:val="00FB028A"/>
    <w:rsid w:val="00FB2245"/>
    <w:rsid w:val="00FE35C9"/>
    <w:rsid w:val="00FE5D6B"/>
    <w:rsid w:val="00FF0C58"/>
    <w:rsid w:val="00FF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A9B102F"/>
  <w15:docId w15:val="{5FDD0B0D-5A2B-4DBF-8372-D9BA52A1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F4138"/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D6E5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87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8751D"/>
  </w:style>
  <w:style w:type="paragraph" w:styleId="Fuzeile">
    <w:name w:val="footer"/>
    <w:basedOn w:val="Standard"/>
    <w:link w:val="FuzeileZchn"/>
    <w:uiPriority w:val="99"/>
    <w:unhideWhenUsed/>
    <w:rsid w:val="00C87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8751D"/>
  </w:style>
  <w:style w:type="paragraph" w:customStyle="1" w:styleId="EinfAbs">
    <w:name w:val="[Einf. Abs.]"/>
    <w:basedOn w:val="Standard"/>
    <w:uiPriority w:val="99"/>
    <w:rsid w:val="00E95CA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unhideWhenUsed/>
    <w:rsid w:val="005D236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2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2616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C119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119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119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C119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C1190"/>
    <w:rPr>
      <w:b/>
      <w:bCs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D6E5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5D6E5C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3438C9"/>
    <w:pPr>
      <w:spacing w:after="0" w:line="240" w:lineRule="auto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F052A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52A0"/>
    <w:rPr>
      <w:rFonts w:eastAsiaTheme="minorEastAsia"/>
      <w:color w:val="5A5A5A" w:themeColor="text1" w:themeTint="A5"/>
      <w:spacing w:val="15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B42D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1E4979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1B12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hop.messe-duesseldorf.de/cgi-bin/bms_visit/lib/pub/tt.cgi/Ticketshop_DKT.html?oid=33112&amp;lang=1&amp;ticket=g_u_e_s_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deutscher-krankenhaustag.de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3D7B085A4B454D8F77299A505A9999" ma:contentTypeVersion="14" ma:contentTypeDescription="Ein neues Dokument erstellen." ma:contentTypeScope="" ma:versionID="82338f76bd20cf07e48d87e3a9fccf14">
  <xsd:schema xmlns:xsd="http://www.w3.org/2001/XMLSchema" xmlns:xs="http://www.w3.org/2001/XMLSchema" xmlns:p="http://schemas.microsoft.com/office/2006/metadata/properties" xmlns:ns2="9ff1da3c-da78-40c0-8370-c3df484ca691" xmlns:ns3="33d7570d-b571-41f3-8e8e-804c282f6254" targetNamespace="http://schemas.microsoft.com/office/2006/metadata/properties" ma:root="true" ma:fieldsID="dad0834f2b0a897e9da1729ec7911b28" ns2:_="" ns3:_="">
    <xsd:import namespace="9ff1da3c-da78-40c0-8370-c3df484ca691"/>
    <xsd:import namespace="33d7570d-b571-41f3-8e8e-804c282f6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da3c-da78-40c0-8370-c3df484ca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8ee4fde2-d87a-46e5-91d7-09df4bf360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7570d-b571-41f3-8e8e-804c282f625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3917fab-3aba-42cb-8cda-5a1a57ac4820}" ma:internalName="TaxCatchAll" ma:showField="CatchAllData" ma:web="33d7570d-b571-41f3-8e8e-804c282f62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f1da3c-da78-40c0-8370-c3df484ca691">
      <Terms xmlns="http://schemas.microsoft.com/office/infopath/2007/PartnerControls"/>
    </lcf76f155ced4ddcb4097134ff3c332f>
    <TaxCatchAll xmlns="33d7570d-b571-41f3-8e8e-804c282f625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19A6E-181D-4D97-870A-55E891FBC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176460-B5BE-4B2B-94B5-F01DFAC6C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da3c-da78-40c0-8370-c3df484ca691"/>
    <ds:schemaRef ds:uri="33d7570d-b571-41f3-8e8e-804c282f6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F61FFC-3A3E-4953-8EA2-A1DA3DE223A3}">
  <ds:schemaRefs>
    <ds:schemaRef ds:uri="http://purl.org/dc/terms/"/>
    <ds:schemaRef ds:uri="http://purl.org/dc/elements/1.1/"/>
    <ds:schemaRef ds:uri="33d7570d-b571-41f3-8e8e-804c282f6254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9ff1da3c-da78-40c0-8370-c3df484ca69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64CAF2A-8D47-4194-80E7-11829B3E7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Hoffmann, Sina</cp:lastModifiedBy>
  <cp:revision>10</cp:revision>
  <cp:lastPrinted>2023-11-14T12:10:00Z</cp:lastPrinted>
  <dcterms:created xsi:type="dcterms:W3CDTF">2023-11-14T09:41:00Z</dcterms:created>
  <dcterms:modified xsi:type="dcterms:W3CDTF">2023-11-14T12:13:00Z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0x0101008B3D7B085A4B454D8F77299A505A9999</vt:lpwstr>
  </property>
</Properties>
</file>