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044FE5">
        <w:rPr>
          <w:rFonts w:ascii="Arial" w:eastAsia="Times New Roman" w:hAnsi="Arial" w:cs="Times New Roman"/>
          <w:b/>
          <w:szCs w:val="20"/>
          <w:u w:val="single"/>
          <w:lang w:eastAsia="de-DE"/>
        </w:rPr>
        <w:t xml:space="preserve">m </w:t>
      </w:r>
      <w:r w:rsidR="003B738F">
        <w:rPr>
          <w:rFonts w:ascii="Arial" w:eastAsia="Times New Roman" w:hAnsi="Arial" w:cs="Times New Roman"/>
          <w:b/>
          <w:szCs w:val="20"/>
          <w:u w:val="single"/>
          <w:lang w:eastAsia="de-DE"/>
        </w:rPr>
        <w:t xml:space="preserve">heute </w:t>
      </w:r>
      <w:r w:rsidR="00020BA6">
        <w:rPr>
          <w:rFonts w:ascii="Arial" w:eastAsia="Times New Roman" w:hAnsi="Arial" w:cs="Times New Roman"/>
          <w:b/>
          <w:szCs w:val="20"/>
          <w:u w:val="single"/>
          <w:lang w:eastAsia="de-DE"/>
        </w:rPr>
        <w:t>diskutierten Etat des Gesundheitsministeriums</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462B9F" w:rsidRDefault="00020BA6" w:rsidP="001962FD">
      <w:pPr>
        <w:spacing w:after="0" w:line="340" w:lineRule="atLeast"/>
        <w:ind w:right="2268"/>
        <w:jc w:val="both"/>
        <w:rPr>
          <w:rFonts w:ascii="Arial" w:hAnsi="Arial" w:cs="Arial"/>
          <w:b/>
          <w:sz w:val="32"/>
          <w:szCs w:val="32"/>
        </w:rPr>
      </w:pPr>
      <w:r>
        <w:rPr>
          <w:rFonts w:ascii="Arial" w:hAnsi="Arial" w:cs="Arial"/>
          <w:b/>
          <w:sz w:val="32"/>
          <w:szCs w:val="32"/>
        </w:rPr>
        <w:t>Haushalt ist ein politischer Offenbarungseid</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020BA6" w:rsidRDefault="00D30167" w:rsidP="00020BA6">
      <w:pPr>
        <w:spacing w:line="340" w:lineRule="atLeast"/>
        <w:ind w:right="2268"/>
        <w:jc w:val="both"/>
        <w:rPr>
          <w:rFonts w:ascii="Arial" w:hAnsi="Arial" w:cs="Arial"/>
          <w:color w:val="222222"/>
          <w:shd w:val="clear" w:color="auto" w:fill="FFFFFF"/>
        </w:rPr>
      </w:pPr>
      <w:r w:rsidRPr="00633E3A">
        <w:rPr>
          <w:rFonts w:ascii="Arial" w:eastAsia="Times New Roman" w:hAnsi="Arial" w:cs="Arial"/>
          <w:lang w:eastAsia="de-DE"/>
        </w:rPr>
        <w:t xml:space="preserve">Berlin, </w:t>
      </w:r>
      <w:r w:rsidR="003963DE">
        <w:rPr>
          <w:rFonts w:ascii="Arial" w:eastAsia="Times New Roman" w:hAnsi="Arial" w:cs="Arial"/>
          <w:noProof/>
          <w:lang w:eastAsia="de-DE"/>
        </w:rPr>
        <w:t>7</w:t>
      </w:r>
      <w:r w:rsidR="00443A5B">
        <w:rPr>
          <w:rFonts w:ascii="Arial" w:eastAsia="Times New Roman" w:hAnsi="Arial" w:cs="Arial"/>
          <w:noProof/>
          <w:lang w:eastAsia="de-DE"/>
        </w:rPr>
        <w:t>. September 2023</w:t>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85371F">
        <w:rPr>
          <w:rFonts w:ascii="Arial" w:eastAsia="Times New Roman" w:hAnsi="Arial" w:cs="Arial"/>
          <w:lang w:eastAsia="de-DE"/>
        </w:rPr>
        <w:t xml:space="preserve"> </w:t>
      </w:r>
      <w:r w:rsidR="00020BA6">
        <w:rPr>
          <w:rFonts w:ascii="Arial" w:hAnsi="Arial" w:cs="Arial"/>
          <w:color w:val="222222"/>
          <w:shd w:val="clear" w:color="auto" w:fill="FFFFFF"/>
        </w:rPr>
        <w:t>Anlässlich der Debatte zum Haushalt des Gesundheitsministeriums</w:t>
      </w:r>
      <w:bookmarkStart w:id="0" w:name="_GoBack"/>
      <w:bookmarkEnd w:id="0"/>
      <w:r w:rsidR="00020BA6">
        <w:rPr>
          <w:rFonts w:ascii="Arial" w:hAnsi="Arial" w:cs="Arial"/>
          <w:color w:val="222222"/>
          <w:shd w:val="clear" w:color="auto" w:fill="FFFFFF"/>
        </w:rPr>
        <w:t xml:space="preserve"> erklärt der Vorstandsvorsitzende der Deutschen Krankenhausgesellschaft</w:t>
      </w:r>
      <w:r w:rsidR="00BE70AE">
        <w:rPr>
          <w:rFonts w:ascii="Arial" w:hAnsi="Arial" w:cs="Arial"/>
          <w:color w:val="222222"/>
          <w:shd w:val="clear" w:color="auto" w:fill="FFFFFF"/>
        </w:rPr>
        <w:t>,</w:t>
      </w:r>
      <w:r w:rsidR="00020BA6">
        <w:rPr>
          <w:rFonts w:ascii="Arial" w:hAnsi="Arial" w:cs="Arial"/>
          <w:color w:val="222222"/>
          <w:shd w:val="clear" w:color="auto" w:fill="FFFFFF"/>
        </w:rPr>
        <w:t xml:space="preserve"> Dr</w:t>
      </w:r>
      <w:r w:rsidR="00681A8A">
        <w:rPr>
          <w:rFonts w:ascii="Arial" w:hAnsi="Arial" w:cs="Arial"/>
          <w:color w:val="222222"/>
          <w:shd w:val="clear" w:color="auto" w:fill="FFFFFF"/>
        </w:rPr>
        <w:t>.</w:t>
      </w:r>
      <w:r w:rsidR="00020BA6">
        <w:rPr>
          <w:rFonts w:ascii="Arial" w:hAnsi="Arial" w:cs="Arial"/>
          <w:color w:val="222222"/>
          <w:shd w:val="clear" w:color="auto" w:fill="FFFFFF"/>
        </w:rPr>
        <w:t xml:space="preserve"> Gerald Gaß: </w:t>
      </w:r>
    </w:p>
    <w:p w:rsidR="00BE70AE" w:rsidRPr="00BE70AE" w:rsidRDefault="00BE70AE" w:rsidP="00BE70AE">
      <w:pPr>
        <w:spacing w:line="340" w:lineRule="atLeast"/>
        <w:ind w:right="2268"/>
        <w:jc w:val="both"/>
        <w:rPr>
          <w:rFonts w:ascii="Arial" w:hAnsi="Arial" w:cs="Arial"/>
          <w:color w:val="222222"/>
          <w:shd w:val="clear" w:color="auto" w:fill="FFFFFF"/>
        </w:rPr>
      </w:pPr>
      <w:r>
        <w:rPr>
          <w:rFonts w:ascii="Arial" w:hAnsi="Arial" w:cs="Arial"/>
          <w:color w:val="222222"/>
          <w:shd w:val="clear" w:color="auto" w:fill="FFFFFF"/>
        </w:rPr>
        <w:t>„</w:t>
      </w:r>
      <w:r w:rsidRPr="00BE70AE">
        <w:rPr>
          <w:rFonts w:ascii="Arial" w:hAnsi="Arial" w:cs="Arial"/>
          <w:color w:val="222222"/>
          <w:shd w:val="clear" w:color="auto" w:fill="FFFFFF"/>
        </w:rPr>
        <w:t>Kein Ministerium hat im aktuellen Bundeshaushalt der Regierung so hohe Einbußen verzeichnen müssen, wie das Bundesgesundheitsministerium</w:t>
      </w:r>
      <w:r>
        <w:rPr>
          <w:rFonts w:ascii="Arial" w:hAnsi="Arial" w:cs="Arial"/>
          <w:color w:val="222222"/>
          <w:shd w:val="clear" w:color="auto" w:fill="FFFFFF"/>
        </w:rPr>
        <w:t>,</w:t>
      </w:r>
      <w:r w:rsidRPr="00BE70AE">
        <w:rPr>
          <w:rFonts w:ascii="Arial" w:hAnsi="Arial" w:cs="Arial"/>
          <w:color w:val="222222"/>
          <w:shd w:val="clear" w:color="auto" w:fill="FFFFFF"/>
        </w:rPr>
        <w:t xml:space="preserve"> und das in einer Zeit, in der die Herausforderungen im Bereich Gesundheit täglich wachsen.</w:t>
      </w:r>
      <w:r>
        <w:rPr>
          <w:rFonts w:ascii="Arial" w:hAnsi="Arial" w:cs="Arial"/>
          <w:color w:val="222222"/>
          <w:shd w:val="clear" w:color="auto" w:fill="FFFFFF"/>
        </w:rPr>
        <w:t xml:space="preserve"> </w:t>
      </w:r>
      <w:r w:rsidRPr="00BE70AE">
        <w:rPr>
          <w:rFonts w:ascii="Arial" w:hAnsi="Arial" w:cs="Arial"/>
          <w:color w:val="222222"/>
          <w:shd w:val="clear" w:color="auto" w:fill="FFFFFF"/>
        </w:rPr>
        <w:t>Fast monatlich kündigt Gesundheitsminister Karl Lauterbach neue Initiativen und Reformen an</w:t>
      </w:r>
      <w:r>
        <w:rPr>
          <w:rFonts w:ascii="Arial" w:hAnsi="Arial" w:cs="Arial"/>
          <w:color w:val="222222"/>
          <w:shd w:val="clear" w:color="auto" w:fill="FFFFFF"/>
        </w:rPr>
        <w:t>. Zuletzt war es erst heute</w:t>
      </w:r>
      <w:r w:rsidRPr="00BE70AE">
        <w:rPr>
          <w:rFonts w:ascii="Arial" w:hAnsi="Arial" w:cs="Arial"/>
          <w:color w:val="222222"/>
          <w:shd w:val="clear" w:color="auto" w:fill="FFFFFF"/>
        </w:rPr>
        <w:t xml:space="preserve"> die Modernisierung des Rettungsdienstes, ohne eine Idee davon zu haben, wie er diese Reformen finanzieren kann.</w:t>
      </w:r>
    </w:p>
    <w:p w:rsidR="00BE70AE" w:rsidRPr="00BE70AE" w:rsidRDefault="00BE70AE" w:rsidP="00BE70AE">
      <w:pPr>
        <w:spacing w:line="340" w:lineRule="atLeast"/>
        <w:ind w:right="2268"/>
        <w:jc w:val="both"/>
        <w:rPr>
          <w:rFonts w:ascii="Arial" w:hAnsi="Arial" w:cs="Arial"/>
          <w:color w:val="222222"/>
          <w:shd w:val="clear" w:color="auto" w:fill="FFFFFF"/>
        </w:rPr>
      </w:pPr>
      <w:r w:rsidRPr="00BE70AE">
        <w:rPr>
          <w:rFonts w:ascii="Arial" w:hAnsi="Arial" w:cs="Arial"/>
          <w:color w:val="222222"/>
          <w:shd w:val="clear" w:color="auto" w:fill="FFFFFF"/>
        </w:rPr>
        <w:t>Die größte Le</w:t>
      </w:r>
      <w:r>
        <w:rPr>
          <w:rFonts w:ascii="Arial" w:hAnsi="Arial" w:cs="Arial"/>
          <w:color w:val="222222"/>
          <w:shd w:val="clear" w:color="auto" w:fill="FFFFFF"/>
        </w:rPr>
        <w:t>e</w:t>
      </w:r>
      <w:r w:rsidRPr="00BE70AE">
        <w:rPr>
          <w:rFonts w:ascii="Arial" w:hAnsi="Arial" w:cs="Arial"/>
          <w:color w:val="222222"/>
          <w:shd w:val="clear" w:color="auto" w:fill="FFFFFF"/>
        </w:rPr>
        <w:t>rstelle in diesem Zusammenhang</w:t>
      </w:r>
      <w:r>
        <w:rPr>
          <w:rFonts w:ascii="Arial" w:hAnsi="Arial" w:cs="Arial"/>
          <w:color w:val="222222"/>
          <w:shd w:val="clear" w:color="auto" w:fill="FFFFFF"/>
        </w:rPr>
        <w:t xml:space="preserve"> ist</w:t>
      </w:r>
      <w:r w:rsidRPr="00BE70AE">
        <w:rPr>
          <w:rFonts w:ascii="Arial" w:hAnsi="Arial" w:cs="Arial"/>
          <w:color w:val="222222"/>
          <w:shd w:val="clear" w:color="auto" w:fill="FFFFFF"/>
        </w:rPr>
        <w:t xml:space="preserve"> die </w:t>
      </w:r>
      <w:r>
        <w:rPr>
          <w:rFonts w:ascii="Arial" w:hAnsi="Arial" w:cs="Arial"/>
          <w:color w:val="222222"/>
          <w:shd w:val="clear" w:color="auto" w:fill="FFFFFF"/>
        </w:rPr>
        <w:t>„</w:t>
      </w:r>
      <w:r w:rsidRPr="00BE70AE">
        <w:rPr>
          <w:rFonts w:ascii="Arial" w:hAnsi="Arial" w:cs="Arial"/>
          <w:color w:val="222222"/>
          <w:shd w:val="clear" w:color="auto" w:fill="FFFFFF"/>
        </w:rPr>
        <w:t>revolutionäre</w:t>
      </w:r>
      <w:r>
        <w:rPr>
          <w:rFonts w:ascii="Arial" w:hAnsi="Arial" w:cs="Arial"/>
          <w:color w:val="222222"/>
          <w:shd w:val="clear" w:color="auto" w:fill="FFFFFF"/>
        </w:rPr>
        <w:t>“</w:t>
      </w:r>
      <w:r w:rsidRPr="00BE70AE">
        <w:rPr>
          <w:rFonts w:ascii="Arial" w:hAnsi="Arial" w:cs="Arial"/>
          <w:color w:val="222222"/>
          <w:shd w:val="clear" w:color="auto" w:fill="FFFFFF"/>
        </w:rPr>
        <w:t xml:space="preserve"> Krankenhausreform, die der Minister angekündigt hat. Moderne Krankenhausstrukturen, </w:t>
      </w:r>
      <w:proofErr w:type="spellStart"/>
      <w:r w:rsidRPr="00BE70AE">
        <w:rPr>
          <w:rFonts w:ascii="Arial" w:hAnsi="Arial" w:cs="Arial"/>
          <w:color w:val="222222"/>
          <w:shd w:val="clear" w:color="auto" w:fill="FFFFFF"/>
        </w:rPr>
        <w:t>Entökonomisierung</w:t>
      </w:r>
      <w:proofErr w:type="spellEnd"/>
      <w:r w:rsidRPr="00BE70AE">
        <w:rPr>
          <w:rFonts w:ascii="Arial" w:hAnsi="Arial" w:cs="Arial"/>
          <w:color w:val="222222"/>
          <w:shd w:val="clear" w:color="auto" w:fill="FFFFFF"/>
        </w:rPr>
        <w:t xml:space="preserve"> und mehr Angebote für die Patient</w:t>
      </w:r>
      <w:r>
        <w:rPr>
          <w:rFonts w:ascii="Arial" w:hAnsi="Arial" w:cs="Arial"/>
          <w:color w:val="222222"/>
          <w:shd w:val="clear" w:color="auto" w:fill="FFFFFF"/>
        </w:rPr>
        <w:t>inn</w:t>
      </w:r>
      <w:r w:rsidRPr="00BE70AE">
        <w:rPr>
          <w:rFonts w:ascii="Arial" w:hAnsi="Arial" w:cs="Arial"/>
          <w:color w:val="222222"/>
          <w:shd w:val="clear" w:color="auto" w:fill="FFFFFF"/>
        </w:rPr>
        <w:t>en und Patienten sollen nach den Ankündigungen des Ministers mit seiner Reform entstehen. Tatsächlich steht er aber schon heute vor de</w:t>
      </w:r>
      <w:r>
        <w:rPr>
          <w:rFonts w:ascii="Arial" w:hAnsi="Arial" w:cs="Arial"/>
          <w:color w:val="222222"/>
          <w:shd w:val="clear" w:color="auto" w:fill="FFFFFF"/>
        </w:rPr>
        <w:t>m</w:t>
      </w:r>
      <w:r w:rsidRPr="00BE70AE">
        <w:rPr>
          <w:rFonts w:ascii="Arial" w:hAnsi="Arial" w:cs="Arial"/>
          <w:color w:val="222222"/>
          <w:shd w:val="clear" w:color="auto" w:fill="FFFFFF"/>
        </w:rPr>
        <w:t xml:space="preserve"> Scherbenhaufen seiner Politik.</w:t>
      </w:r>
    </w:p>
    <w:p w:rsidR="00BE70AE" w:rsidRPr="00BE70AE" w:rsidRDefault="00BE70AE" w:rsidP="00BE70AE">
      <w:pPr>
        <w:spacing w:line="340" w:lineRule="atLeast"/>
        <w:ind w:right="2268"/>
        <w:jc w:val="both"/>
        <w:rPr>
          <w:rFonts w:ascii="Arial" w:hAnsi="Arial" w:cs="Arial"/>
          <w:color w:val="222222"/>
          <w:shd w:val="clear" w:color="auto" w:fill="FFFFFF"/>
        </w:rPr>
      </w:pPr>
      <w:r w:rsidRPr="00BE70AE">
        <w:rPr>
          <w:rFonts w:ascii="Arial" w:hAnsi="Arial" w:cs="Arial"/>
          <w:color w:val="222222"/>
          <w:shd w:val="clear" w:color="auto" w:fill="FFFFFF"/>
        </w:rPr>
        <w:t xml:space="preserve">Der von ihm verweigerte Inflationsausgleich für die Krankenhäuser führt zu einem Monat für Monat steigenden Defizit von 500 Millionen </w:t>
      </w:r>
      <w:r>
        <w:rPr>
          <w:rFonts w:ascii="Arial" w:hAnsi="Arial" w:cs="Arial"/>
          <w:color w:val="222222"/>
          <w:shd w:val="clear" w:color="auto" w:fill="FFFFFF"/>
        </w:rPr>
        <w:t>Euro</w:t>
      </w:r>
      <w:r w:rsidRPr="00BE70AE">
        <w:rPr>
          <w:rFonts w:ascii="Arial" w:hAnsi="Arial" w:cs="Arial"/>
          <w:color w:val="222222"/>
          <w:shd w:val="clear" w:color="auto" w:fill="FFFFFF"/>
        </w:rPr>
        <w:t>. Bis Ende des Jahres 2023 werden es 10 Milliarden sein, die sich als nicht</w:t>
      </w:r>
      <w:r>
        <w:rPr>
          <w:rFonts w:ascii="Arial" w:hAnsi="Arial" w:cs="Arial"/>
          <w:color w:val="222222"/>
          <w:shd w:val="clear" w:color="auto" w:fill="FFFFFF"/>
        </w:rPr>
        <w:t xml:space="preserve"> re</w:t>
      </w:r>
      <w:r w:rsidRPr="00BE70AE">
        <w:rPr>
          <w:rFonts w:ascii="Arial" w:hAnsi="Arial" w:cs="Arial"/>
          <w:color w:val="222222"/>
          <w:shd w:val="clear" w:color="auto" w:fill="FFFFFF"/>
        </w:rPr>
        <w:t>finanzierte Kosten bei den Krankenhäusern auftürmen. Zur Mitte des Jahres mussten deshalb bereits fünfmal so</w:t>
      </w:r>
      <w:r>
        <w:rPr>
          <w:rFonts w:ascii="Arial" w:hAnsi="Arial" w:cs="Arial"/>
          <w:color w:val="222222"/>
          <w:shd w:val="clear" w:color="auto" w:fill="FFFFFF"/>
        </w:rPr>
        <w:t xml:space="preserve"> </w:t>
      </w:r>
      <w:r w:rsidRPr="00BE70AE">
        <w:rPr>
          <w:rFonts w:ascii="Arial" w:hAnsi="Arial" w:cs="Arial"/>
          <w:color w:val="222222"/>
          <w:shd w:val="clear" w:color="auto" w:fill="FFFFFF"/>
        </w:rPr>
        <w:t>viele Krankenhausstandorte Insolvenz anmelden wie im gesamten Jahr 2021. Der Minister selbst spricht von einem Krankenhaus</w:t>
      </w:r>
      <w:r>
        <w:rPr>
          <w:rFonts w:ascii="Arial" w:hAnsi="Arial" w:cs="Arial"/>
          <w:color w:val="222222"/>
          <w:shd w:val="clear" w:color="auto" w:fill="FFFFFF"/>
        </w:rPr>
        <w:t>s</w:t>
      </w:r>
      <w:r w:rsidRPr="00BE70AE">
        <w:rPr>
          <w:rFonts w:ascii="Arial" w:hAnsi="Arial" w:cs="Arial"/>
          <w:color w:val="222222"/>
          <w:shd w:val="clear" w:color="auto" w:fill="FFFFFF"/>
        </w:rPr>
        <w:t>terben, das er nicht verhindern könne. Wer als Minister für die Sicherstellung der Gesundheitsversorgung für die Bevölkerung zuständig ist, aber öffentlich bekennt, dass er keine Ideen mehr hat, wie der kalte Strukturwandel mit einer Vielzahl von geschlossenen Kliniken verhindert werden</w:t>
      </w:r>
      <w:r>
        <w:rPr>
          <w:rFonts w:ascii="Arial" w:hAnsi="Arial" w:cs="Arial"/>
          <w:color w:val="222222"/>
          <w:shd w:val="clear" w:color="auto" w:fill="FFFFFF"/>
        </w:rPr>
        <w:t xml:space="preserve"> könne</w:t>
      </w:r>
      <w:r w:rsidRPr="00BE70AE">
        <w:rPr>
          <w:rFonts w:ascii="Arial" w:hAnsi="Arial" w:cs="Arial"/>
          <w:color w:val="222222"/>
          <w:shd w:val="clear" w:color="auto" w:fill="FFFFFF"/>
        </w:rPr>
        <w:t>, muss sich die Frage stellen lassen, ob er der Kernaufgabe seines Ressorts gerecht wird.</w:t>
      </w:r>
    </w:p>
    <w:p w:rsidR="00BE70AE" w:rsidRPr="00BE70AE" w:rsidRDefault="00BE70AE" w:rsidP="00BE70AE">
      <w:pPr>
        <w:spacing w:line="340" w:lineRule="atLeast"/>
        <w:ind w:right="2268"/>
        <w:jc w:val="both"/>
        <w:rPr>
          <w:rFonts w:ascii="Arial" w:hAnsi="Arial" w:cs="Arial"/>
          <w:color w:val="222222"/>
          <w:shd w:val="clear" w:color="auto" w:fill="FFFFFF"/>
        </w:rPr>
      </w:pPr>
      <w:r w:rsidRPr="00BE70AE">
        <w:rPr>
          <w:rFonts w:ascii="Arial" w:hAnsi="Arial" w:cs="Arial"/>
          <w:color w:val="222222"/>
          <w:shd w:val="clear" w:color="auto" w:fill="FFFFFF"/>
        </w:rPr>
        <w:lastRenderedPageBreak/>
        <w:t>Wir fordern Minister Lauterbach deshalb auf</w:t>
      </w:r>
      <w:r>
        <w:rPr>
          <w:rFonts w:ascii="Arial" w:hAnsi="Arial" w:cs="Arial"/>
          <w:color w:val="222222"/>
          <w:shd w:val="clear" w:color="auto" w:fill="FFFFFF"/>
        </w:rPr>
        <w:t>,</w:t>
      </w:r>
      <w:r w:rsidRPr="00BE70AE">
        <w:rPr>
          <w:rFonts w:ascii="Arial" w:hAnsi="Arial" w:cs="Arial"/>
          <w:color w:val="222222"/>
          <w:shd w:val="clear" w:color="auto" w:fill="FFFFFF"/>
        </w:rPr>
        <w:t xml:space="preserve"> sich endlich zu seiner Verantwortung zu bekennen und sich für den Erhalt der Krankenhaus</w:t>
      </w:r>
      <w:r>
        <w:rPr>
          <w:rFonts w:ascii="Arial" w:hAnsi="Arial" w:cs="Arial"/>
          <w:color w:val="222222"/>
          <w:shd w:val="clear" w:color="auto" w:fill="FFFFFF"/>
        </w:rPr>
        <w:t>v</w:t>
      </w:r>
      <w:r w:rsidRPr="00BE70AE">
        <w:rPr>
          <w:rFonts w:ascii="Arial" w:hAnsi="Arial" w:cs="Arial"/>
          <w:color w:val="222222"/>
          <w:shd w:val="clear" w:color="auto" w:fill="FFFFFF"/>
        </w:rPr>
        <w:t>ersorgung einzusetzen, um dann mit seiner Krankenhausreform einen planvollen Umbauprozess in die Wege zu leiten.</w:t>
      </w:r>
    </w:p>
    <w:p w:rsidR="00383891" w:rsidRDefault="00020BA6" w:rsidP="00020BA6">
      <w:pPr>
        <w:spacing w:line="340" w:lineRule="atLeast"/>
        <w:ind w:right="2268"/>
        <w:jc w:val="both"/>
        <w:rPr>
          <w:rFonts w:ascii="Arial" w:eastAsia="Times New Roman" w:hAnsi="Arial" w:cs="Arial"/>
          <w:bCs/>
          <w:lang w:eastAsia="de-DE"/>
        </w:rPr>
      </w:pPr>
      <w:r>
        <w:rPr>
          <w:rFonts w:ascii="Arial" w:hAnsi="Arial" w:cs="Arial"/>
          <w:color w:val="222222"/>
          <w:shd w:val="clear" w:color="auto" w:fill="FFFFFF"/>
        </w:rPr>
        <w:t>Die Bevölkerung wartet auf ein klares Zeichen zur Sicherung der Daseinsvorsorge. Am 20. September werden die Krankenhäuser und ihre Mitarbeiterinne</w:t>
      </w:r>
      <w:r w:rsidR="00BE70AE">
        <w:rPr>
          <w:rFonts w:ascii="Arial" w:hAnsi="Arial" w:cs="Arial"/>
          <w:color w:val="222222"/>
          <w:shd w:val="clear" w:color="auto" w:fill="FFFFFF"/>
        </w:rPr>
        <w:t>n</w:t>
      </w:r>
      <w:r>
        <w:rPr>
          <w:rFonts w:ascii="Arial" w:hAnsi="Arial" w:cs="Arial"/>
          <w:color w:val="222222"/>
          <w:shd w:val="clear" w:color="auto" w:fill="FFFFFF"/>
        </w:rPr>
        <w:t xml:space="preserve"> und Mitarbeiter bei </w:t>
      </w:r>
      <w:r w:rsidR="00BE70AE">
        <w:rPr>
          <w:rFonts w:ascii="Arial" w:hAnsi="Arial" w:cs="Arial"/>
          <w:color w:val="222222"/>
          <w:shd w:val="clear" w:color="auto" w:fill="FFFFFF"/>
        </w:rPr>
        <w:t>mehreren bundesweiten</w:t>
      </w:r>
      <w:r>
        <w:rPr>
          <w:rFonts w:ascii="Arial" w:hAnsi="Arial" w:cs="Arial"/>
          <w:color w:val="222222"/>
          <w:shd w:val="clear" w:color="auto" w:fill="FFFFFF"/>
        </w:rPr>
        <w:t xml:space="preserve"> Demonstrationen diese Forderung </w:t>
      </w:r>
      <w:r w:rsidR="00662B0C">
        <w:rPr>
          <w:rFonts w:ascii="Arial" w:hAnsi="Arial" w:cs="Arial"/>
          <w:color w:val="222222"/>
          <w:shd w:val="clear" w:color="auto" w:fill="FFFFFF"/>
        </w:rPr>
        <w:t xml:space="preserve">deutlich </w:t>
      </w:r>
      <w:r>
        <w:rPr>
          <w:rFonts w:ascii="Arial" w:hAnsi="Arial" w:cs="Arial"/>
          <w:color w:val="222222"/>
          <w:shd w:val="clear" w:color="auto" w:fill="FFFFFF"/>
        </w:rPr>
        <w:t xml:space="preserve">an die Politik </w:t>
      </w:r>
      <w:r w:rsidR="00BE70AE">
        <w:rPr>
          <w:rFonts w:ascii="Arial" w:hAnsi="Arial" w:cs="Arial"/>
          <w:color w:val="222222"/>
          <w:shd w:val="clear" w:color="auto" w:fill="FFFFFF"/>
        </w:rPr>
        <w:t xml:space="preserve">richten.“ </w:t>
      </w:r>
    </w:p>
    <w:p w:rsidR="003716E5" w:rsidRPr="00633E3A" w:rsidRDefault="003716E5" w:rsidP="00383891">
      <w:pPr>
        <w:spacing w:after="0" w:line="340" w:lineRule="atLeast"/>
        <w:ind w:right="2268"/>
        <w:jc w:val="both"/>
      </w:pPr>
    </w:p>
    <w:p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4D36A3" w:rsidRPr="004D36A3" w:rsidRDefault="004D36A3" w:rsidP="003716E5">
      <w:pPr>
        <w:tabs>
          <w:tab w:val="left" w:pos="8800"/>
          <w:tab w:val="left" w:pos="9110"/>
          <w:tab w:val="left" w:pos="9150"/>
        </w:tabs>
        <w:rPr>
          <w:rFonts w:ascii="Arial" w:hAnsi="Arial" w:cs="Arial"/>
          <w:sz w:val="18"/>
        </w:rPr>
      </w:pP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9B6" w:rsidRDefault="007709B6" w:rsidP="008125E6">
      <w:pPr>
        <w:spacing w:after="0"/>
      </w:pPr>
      <w:r>
        <w:separator/>
      </w:r>
    </w:p>
  </w:endnote>
  <w:endnote w:type="continuationSeparator" w:id="0">
    <w:p w:rsidR="007709B6" w:rsidRDefault="007709B6"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7B3FD7D5" wp14:editId="5B47EF47">
              <wp:simplePos x="0" y="0"/>
              <wp:positionH relativeFrom="column">
                <wp:posOffset>5054143</wp:posOffset>
              </wp:positionH>
              <wp:positionV relativeFrom="paragraph">
                <wp:posOffset>-2769058</wp:posOffset>
              </wp:positionV>
              <wp:extent cx="1466850" cy="3079699"/>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79699"/>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36343E" w:rsidRPr="0036343E" w:rsidRDefault="0036343E" w:rsidP="00717437">
                          <w:pPr>
                            <w:spacing w:after="0"/>
                            <w:rPr>
                              <w:rFonts w:ascii="Arial" w:hAnsi="Arial" w:cs="Arial"/>
                              <w:color w:val="7F7F7F" w:themeColor="text1" w:themeTint="80"/>
                              <w:sz w:val="8"/>
                              <w:szCs w:val="8"/>
                            </w:rPr>
                          </w:pPr>
                        </w:p>
                        <w:p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FD7D5" id="_x0000_t202" coordsize="21600,21600" o:spt="202" path="m,l,21600r21600,l21600,xe">
              <v:stroke joinstyle="miter"/>
              <v:path gradientshapeok="t" o:connecttype="rect"/>
            </v:shapetype>
            <v:shape id="Textfeld 2" o:spid="_x0000_s1026" type="#_x0000_t202" style="position:absolute;left:0;text-align:left;margin-left:397.95pt;margin-top:-218.05pt;width:11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36343E" w:rsidRPr="0036343E" w:rsidRDefault="0036343E" w:rsidP="00717437">
                    <w:pPr>
                      <w:spacing w:after="0"/>
                      <w:rPr>
                        <w:rFonts w:ascii="Arial" w:hAnsi="Arial" w:cs="Arial"/>
                        <w:color w:val="7F7F7F" w:themeColor="text1" w:themeTint="80"/>
                        <w:sz w:val="8"/>
                        <w:szCs w:val="8"/>
                      </w:rPr>
                    </w:pPr>
                  </w:p>
                  <w:p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9B6" w:rsidRDefault="007709B6" w:rsidP="008125E6">
      <w:pPr>
        <w:spacing w:after="0"/>
      </w:pPr>
      <w:r>
        <w:separator/>
      </w:r>
    </w:p>
  </w:footnote>
  <w:footnote w:type="continuationSeparator" w:id="0">
    <w:p w:rsidR="007709B6" w:rsidRDefault="007709B6"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1323023A" wp14:editId="41191B79">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BA6"/>
    <w:rsid w:val="00020DA3"/>
    <w:rsid w:val="000210FE"/>
    <w:rsid w:val="00024819"/>
    <w:rsid w:val="00026B38"/>
    <w:rsid w:val="00031885"/>
    <w:rsid w:val="00044FE5"/>
    <w:rsid w:val="000608D6"/>
    <w:rsid w:val="00060D57"/>
    <w:rsid w:val="0007527C"/>
    <w:rsid w:val="00080C0B"/>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83E2D"/>
    <w:rsid w:val="001921E4"/>
    <w:rsid w:val="001962FD"/>
    <w:rsid w:val="00197695"/>
    <w:rsid w:val="001C0544"/>
    <w:rsid w:val="001C3900"/>
    <w:rsid w:val="001C561E"/>
    <w:rsid w:val="001C7245"/>
    <w:rsid w:val="001F7582"/>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4B5E"/>
    <w:rsid w:val="00326374"/>
    <w:rsid w:val="00335088"/>
    <w:rsid w:val="00350E79"/>
    <w:rsid w:val="00354602"/>
    <w:rsid w:val="00362EF7"/>
    <w:rsid w:val="0036343E"/>
    <w:rsid w:val="00363F93"/>
    <w:rsid w:val="003716E5"/>
    <w:rsid w:val="00383891"/>
    <w:rsid w:val="003949D5"/>
    <w:rsid w:val="003963DE"/>
    <w:rsid w:val="00396599"/>
    <w:rsid w:val="003B4AC3"/>
    <w:rsid w:val="003B738F"/>
    <w:rsid w:val="003D3A58"/>
    <w:rsid w:val="003E7E92"/>
    <w:rsid w:val="00407552"/>
    <w:rsid w:val="00413F2A"/>
    <w:rsid w:val="004252E8"/>
    <w:rsid w:val="00440091"/>
    <w:rsid w:val="00443A5B"/>
    <w:rsid w:val="00452B50"/>
    <w:rsid w:val="00462B9F"/>
    <w:rsid w:val="0046608A"/>
    <w:rsid w:val="00482684"/>
    <w:rsid w:val="00482C8A"/>
    <w:rsid w:val="004915FE"/>
    <w:rsid w:val="004B392D"/>
    <w:rsid w:val="004B5A0A"/>
    <w:rsid w:val="004D36A3"/>
    <w:rsid w:val="004E40FA"/>
    <w:rsid w:val="004E47E0"/>
    <w:rsid w:val="004F0985"/>
    <w:rsid w:val="004F46DC"/>
    <w:rsid w:val="0052054C"/>
    <w:rsid w:val="00532B8C"/>
    <w:rsid w:val="0053749D"/>
    <w:rsid w:val="005403D0"/>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61DF1"/>
    <w:rsid w:val="006629EE"/>
    <w:rsid w:val="00662B0C"/>
    <w:rsid w:val="00681A8A"/>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41A39"/>
    <w:rsid w:val="007709B6"/>
    <w:rsid w:val="007755F0"/>
    <w:rsid w:val="0078717D"/>
    <w:rsid w:val="00795922"/>
    <w:rsid w:val="007C4389"/>
    <w:rsid w:val="007C44FC"/>
    <w:rsid w:val="008125E6"/>
    <w:rsid w:val="00835799"/>
    <w:rsid w:val="00850E59"/>
    <w:rsid w:val="0085371F"/>
    <w:rsid w:val="008556B9"/>
    <w:rsid w:val="0085661D"/>
    <w:rsid w:val="00894E03"/>
    <w:rsid w:val="008B2132"/>
    <w:rsid w:val="008B37EB"/>
    <w:rsid w:val="008B7F36"/>
    <w:rsid w:val="008C552E"/>
    <w:rsid w:val="008D015E"/>
    <w:rsid w:val="008E50AB"/>
    <w:rsid w:val="008E5967"/>
    <w:rsid w:val="00925BFC"/>
    <w:rsid w:val="00926114"/>
    <w:rsid w:val="009453FC"/>
    <w:rsid w:val="0095389B"/>
    <w:rsid w:val="0095543A"/>
    <w:rsid w:val="00957143"/>
    <w:rsid w:val="00957747"/>
    <w:rsid w:val="00972647"/>
    <w:rsid w:val="00974A1B"/>
    <w:rsid w:val="00980D81"/>
    <w:rsid w:val="00983E64"/>
    <w:rsid w:val="00995C59"/>
    <w:rsid w:val="00997648"/>
    <w:rsid w:val="009A320B"/>
    <w:rsid w:val="009A4F97"/>
    <w:rsid w:val="009C153C"/>
    <w:rsid w:val="009D26E3"/>
    <w:rsid w:val="009D3152"/>
    <w:rsid w:val="009D788B"/>
    <w:rsid w:val="009E0FE7"/>
    <w:rsid w:val="00A15341"/>
    <w:rsid w:val="00A41756"/>
    <w:rsid w:val="00AA4955"/>
    <w:rsid w:val="00AC5BCE"/>
    <w:rsid w:val="00AE24DB"/>
    <w:rsid w:val="00B06B18"/>
    <w:rsid w:val="00B1353D"/>
    <w:rsid w:val="00B34514"/>
    <w:rsid w:val="00B402F1"/>
    <w:rsid w:val="00B52927"/>
    <w:rsid w:val="00B57243"/>
    <w:rsid w:val="00B607F4"/>
    <w:rsid w:val="00B65874"/>
    <w:rsid w:val="00B74141"/>
    <w:rsid w:val="00B7543C"/>
    <w:rsid w:val="00B87286"/>
    <w:rsid w:val="00BB0243"/>
    <w:rsid w:val="00BE70AE"/>
    <w:rsid w:val="00BF222D"/>
    <w:rsid w:val="00C16F15"/>
    <w:rsid w:val="00C55E7D"/>
    <w:rsid w:val="00C930CF"/>
    <w:rsid w:val="00C93831"/>
    <w:rsid w:val="00C9558C"/>
    <w:rsid w:val="00C96C96"/>
    <w:rsid w:val="00CB748C"/>
    <w:rsid w:val="00CC21C5"/>
    <w:rsid w:val="00CD38F0"/>
    <w:rsid w:val="00CD6E55"/>
    <w:rsid w:val="00CE1A56"/>
    <w:rsid w:val="00CE7AC3"/>
    <w:rsid w:val="00CF1892"/>
    <w:rsid w:val="00D0219C"/>
    <w:rsid w:val="00D02C2A"/>
    <w:rsid w:val="00D23C98"/>
    <w:rsid w:val="00D30167"/>
    <w:rsid w:val="00D359AB"/>
    <w:rsid w:val="00D401F2"/>
    <w:rsid w:val="00D45457"/>
    <w:rsid w:val="00D568E0"/>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267F0"/>
    <w:rsid w:val="00E31F3B"/>
    <w:rsid w:val="00E40E2B"/>
    <w:rsid w:val="00E43AB7"/>
    <w:rsid w:val="00E71D54"/>
    <w:rsid w:val="00E80D92"/>
    <w:rsid w:val="00E865D6"/>
    <w:rsid w:val="00E87038"/>
    <w:rsid w:val="00E9223D"/>
    <w:rsid w:val="00EB1379"/>
    <w:rsid w:val="00EB444B"/>
    <w:rsid w:val="00EC6F37"/>
    <w:rsid w:val="00ED3823"/>
    <w:rsid w:val="00EF706D"/>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7859D68"/>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CD38F0"/>
    <w:rPr>
      <w:sz w:val="16"/>
      <w:szCs w:val="16"/>
    </w:rPr>
  </w:style>
  <w:style w:type="paragraph" w:styleId="Kommentartext">
    <w:name w:val="annotation text"/>
    <w:basedOn w:val="Standard"/>
    <w:link w:val="KommentartextZchn"/>
    <w:uiPriority w:val="99"/>
    <w:semiHidden/>
    <w:unhideWhenUsed/>
    <w:rsid w:val="00CD38F0"/>
    <w:rPr>
      <w:sz w:val="20"/>
      <w:szCs w:val="20"/>
    </w:rPr>
  </w:style>
  <w:style w:type="character" w:customStyle="1" w:styleId="KommentartextZchn">
    <w:name w:val="Kommentartext Zchn"/>
    <w:basedOn w:val="Absatz-Standardschriftart"/>
    <w:link w:val="Kommentartext"/>
    <w:uiPriority w:val="99"/>
    <w:semiHidden/>
    <w:rsid w:val="00CD38F0"/>
    <w:rPr>
      <w:sz w:val="20"/>
      <w:szCs w:val="20"/>
    </w:rPr>
  </w:style>
  <w:style w:type="paragraph" w:styleId="Kommentarthema">
    <w:name w:val="annotation subject"/>
    <w:basedOn w:val="Kommentartext"/>
    <w:next w:val="Kommentartext"/>
    <w:link w:val="KommentarthemaZchn"/>
    <w:uiPriority w:val="99"/>
    <w:semiHidden/>
    <w:unhideWhenUsed/>
    <w:rsid w:val="00CD38F0"/>
    <w:rPr>
      <w:b/>
      <w:bCs/>
    </w:rPr>
  </w:style>
  <w:style w:type="character" w:customStyle="1" w:styleId="KommentarthemaZchn">
    <w:name w:val="Kommentarthema Zchn"/>
    <w:basedOn w:val="KommentartextZchn"/>
    <w:link w:val="Kommentarthema"/>
    <w:uiPriority w:val="99"/>
    <w:semiHidden/>
    <w:rsid w:val="00CD38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5120-F171-43A0-876B-2CABC1DA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2655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4</cp:revision>
  <cp:lastPrinted>2018-11-30T09:23:00Z</cp:lastPrinted>
  <dcterms:created xsi:type="dcterms:W3CDTF">2023-09-07T13:43:00Z</dcterms:created>
  <dcterms:modified xsi:type="dcterms:W3CDTF">2023-09-07T14:19:00Z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