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055A2C">
        <w:rPr>
          <w:rFonts w:ascii="Arial" w:eastAsia="Times New Roman" w:hAnsi="Arial" w:cs="Times New Roman"/>
          <w:b/>
          <w:szCs w:val="20"/>
          <w:u w:val="single"/>
          <w:lang w:eastAsia="de-DE"/>
        </w:rPr>
        <w:t>m Krankenhausgipfel</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045D2A" w:rsidP="001962FD">
      <w:pPr>
        <w:spacing w:after="0" w:line="340" w:lineRule="atLeast"/>
        <w:ind w:right="2268"/>
        <w:jc w:val="both"/>
        <w:rPr>
          <w:rFonts w:ascii="Arial" w:hAnsi="Arial" w:cs="Arial"/>
          <w:b/>
          <w:sz w:val="32"/>
          <w:szCs w:val="32"/>
        </w:rPr>
      </w:pPr>
      <w:r>
        <w:rPr>
          <w:rFonts w:ascii="Arial" w:hAnsi="Arial" w:cs="Arial"/>
          <w:b/>
          <w:sz w:val="32"/>
          <w:szCs w:val="32"/>
        </w:rPr>
        <w:t xml:space="preserve">Ohne Vorschaltgesetz werden viele Krankenhäuser die große Krankenhausreform nicht mehr erleben </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27221C" w:rsidRDefault="00D30167" w:rsidP="0084448B">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163FAF">
        <w:rPr>
          <w:rFonts w:ascii="Arial" w:eastAsia="Times New Roman" w:hAnsi="Arial" w:cs="Arial"/>
          <w:noProof/>
          <w:lang w:eastAsia="de-DE"/>
        </w:rPr>
        <w:t>13. März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25605C">
        <w:rPr>
          <w:rFonts w:ascii="Arial" w:eastAsia="Times New Roman" w:hAnsi="Arial" w:cs="Arial"/>
          <w:lang w:eastAsia="de-DE"/>
        </w:rPr>
        <w:t xml:space="preserve">Tief besorgt hat die Deutsche Krankenhausgesellschaft </w:t>
      </w:r>
      <w:r w:rsidR="00AA295F">
        <w:rPr>
          <w:rFonts w:ascii="Arial" w:eastAsia="Times New Roman" w:hAnsi="Arial" w:cs="Arial"/>
          <w:lang w:eastAsia="de-DE"/>
        </w:rPr>
        <w:t xml:space="preserve">(DKG) </w:t>
      </w:r>
      <w:r w:rsidR="0025605C">
        <w:rPr>
          <w:rFonts w:ascii="Arial" w:eastAsia="Times New Roman" w:hAnsi="Arial" w:cs="Arial"/>
          <w:lang w:eastAsia="de-DE"/>
        </w:rPr>
        <w:t xml:space="preserve">die jüngsten öffentlichen Äußerungen </w:t>
      </w:r>
      <w:r w:rsidR="00C717A7">
        <w:rPr>
          <w:rFonts w:ascii="Arial" w:eastAsia="Times New Roman" w:hAnsi="Arial" w:cs="Arial"/>
          <w:lang w:eastAsia="de-DE"/>
        </w:rPr>
        <w:t>von</w:t>
      </w:r>
      <w:r w:rsidR="0025605C">
        <w:rPr>
          <w:rFonts w:ascii="Arial" w:eastAsia="Times New Roman" w:hAnsi="Arial" w:cs="Arial"/>
          <w:lang w:eastAsia="de-DE"/>
        </w:rPr>
        <w:t xml:space="preserve"> Bundesgesundheitsminister Karl Lauterbach zur Krankenhausplanung in Nordrhein-Westfalen zur Kenntnis genommen. „Die Aufforderung des Ministers an die Krankenhäuser im größten Bundesland, den dort laufenden Krankenhausplanungsprozess zu verlassen, </w:t>
      </w:r>
      <w:r w:rsidR="000A1244">
        <w:rPr>
          <w:rFonts w:ascii="Arial" w:eastAsia="Times New Roman" w:hAnsi="Arial" w:cs="Arial"/>
          <w:lang w:eastAsia="de-DE"/>
        </w:rPr>
        <w:t>gefährdet die Suche nach einem Kompromiss zwischen Bund und Ländern</w:t>
      </w:r>
      <w:r w:rsidR="00CA0B87">
        <w:rPr>
          <w:rFonts w:ascii="Arial" w:eastAsia="Times New Roman" w:hAnsi="Arial" w:cs="Arial"/>
          <w:lang w:eastAsia="de-DE"/>
        </w:rPr>
        <w:t xml:space="preserve"> mitten in den laufenden Gesprächen.</w:t>
      </w:r>
      <w:r w:rsidR="0025605C">
        <w:rPr>
          <w:rFonts w:ascii="Arial" w:eastAsia="Times New Roman" w:hAnsi="Arial" w:cs="Arial"/>
          <w:lang w:eastAsia="de-DE"/>
        </w:rPr>
        <w:t xml:space="preserve"> </w:t>
      </w:r>
      <w:r w:rsidR="00CA0B87">
        <w:rPr>
          <w:rFonts w:ascii="Arial" w:eastAsia="Times New Roman" w:hAnsi="Arial" w:cs="Arial"/>
          <w:lang w:eastAsia="de-DE"/>
        </w:rPr>
        <w:t xml:space="preserve">Wir sind </w:t>
      </w:r>
      <w:r w:rsidR="000A1244">
        <w:rPr>
          <w:rFonts w:ascii="Arial" w:eastAsia="Times New Roman" w:hAnsi="Arial" w:cs="Arial"/>
          <w:lang w:eastAsia="de-DE"/>
        </w:rPr>
        <w:t>einigermaßen sprach</w:t>
      </w:r>
      <w:r w:rsidR="00CA0B87">
        <w:rPr>
          <w:rFonts w:ascii="Arial" w:eastAsia="Times New Roman" w:hAnsi="Arial" w:cs="Arial"/>
          <w:lang w:eastAsia="de-DE"/>
        </w:rPr>
        <w:t>los</w:t>
      </w:r>
      <w:r w:rsidR="00AA295F">
        <w:rPr>
          <w:rFonts w:ascii="Arial" w:eastAsia="Times New Roman" w:hAnsi="Arial" w:cs="Arial"/>
          <w:lang w:eastAsia="de-DE"/>
        </w:rPr>
        <w:t>,</w:t>
      </w:r>
      <w:r w:rsidR="00CA0B87">
        <w:rPr>
          <w:rFonts w:ascii="Arial" w:eastAsia="Times New Roman" w:hAnsi="Arial" w:cs="Arial"/>
          <w:lang w:eastAsia="de-DE"/>
        </w:rPr>
        <w:t xml:space="preserve"> und uns fehlt die Fantasie</w:t>
      </w:r>
      <w:r w:rsidR="00AA295F">
        <w:rPr>
          <w:rFonts w:ascii="Arial" w:eastAsia="Times New Roman" w:hAnsi="Arial" w:cs="Arial"/>
          <w:lang w:eastAsia="de-DE"/>
        </w:rPr>
        <w:t>,</w:t>
      </w:r>
      <w:r w:rsidR="00CA0B87">
        <w:rPr>
          <w:rFonts w:ascii="Arial" w:eastAsia="Times New Roman" w:hAnsi="Arial" w:cs="Arial"/>
          <w:lang w:eastAsia="de-DE"/>
        </w:rPr>
        <w:t xml:space="preserve"> wie in dieser Gemengelage in absehbarer Zeit eine einvernehmliche Lösung zwischen Lauterbach und den Ländern gefunden werden soll“, erklärt der </w:t>
      </w:r>
      <w:r w:rsidR="009C353A">
        <w:rPr>
          <w:rFonts w:ascii="Arial" w:eastAsia="Times New Roman" w:hAnsi="Arial" w:cs="Arial"/>
          <w:lang w:eastAsia="de-DE"/>
        </w:rPr>
        <w:t>DKG-</w:t>
      </w:r>
      <w:r w:rsidR="00CA0B87">
        <w:rPr>
          <w:rFonts w:ascii="Arial" w:eastAsia="Times New Roman" w:hAnsi="Arial" w:cs="Arial"/>
          <w:lang w:eastAsia="de-DE"/>
        </w:rPr>
        <w:t>Vorstandsvorsitzende Dr. Gerald Gaß</w:t>
      </w:r>
      <w:r w:rsidR="00AA0F88">
        <w:rPr>
          <w:rFonts w:ascii="Arial" w:eastAsia="Times New Roman" w:hAnsi="Arial" w:cs="Arial"/>
          <w:lang w:eastAsia="de-DE"/>
        </w:rPr>
        <w:t xml:space="preserve"> auf dem </w:t>
      </w:r>
      <w:r w:rsidR="00AA0F88">
        <w:rPr>
          <w:rFonts w:ascii="Arial" w:eastAsia="Times New Roman" w:hAnsi="Arial" w:cs="Arial"/>
          <w:bCs/>
          <w:lang w:eastAsia="de-DE"/>
        </w:rPr>
        <w:t>jährlichen Krankenhausgipfel der DKG in Berlin</w:t>
      </w:r>
      <w:r w:rsidR="00CA0B87">
        <w:rPr>
          <w:rFonts w:ascii="Arial" w:eastAsia="Times New Roman" w:hAnsi="Arial" w:cs="Arial"/>
          <w:lang w:eastAsia="de-DE"/>
        </w:rPr>
        <w:t xml:space="preserve">. </w:t>
      </w:r>
    </w:p>
    <w:p w:rsidR="005E3D76" w:rsidRDefault="00CA0B87" w:rsidP="0084448B">
      <w:pPr>
        <w:spacing w:line="340" w:lineRule="atLeast"/>
        <w:ind w:right="2268"/>
        <w:jc w:val="both"/>
        <w:rPr>
          <w:rFonts w:ascii="Arial" w:eastAsia="Times New Roman" w:hAnsi="Arial" w:cs="Arial"/>
          <w:bCs/>
          <w:lang w:eastAsia="de-DE"/>
        </w:rPr>
      </w:pPr>
      <w:r>
        <w:rPr>
          <w:rFonts w:ascii="Arial" w:eastAsia="Times New Roman" w:hAnsi="Arial" w:cs="Arial"/>
          <w:lang w:eastAsia="de-DE"/>
        </w:rPr>
        <w:t xml:space="preserve">Gleichzeitig ist die </w:t>
      </w:r>
      <w:r w:rsidR="00AD5CF3">
        <w:rPr>
          <w:rFonts w:ascii="Arial" w:eastAsia="Times New Roman" w:hAnsi="Arial" w:cs="Arial"/>
          <w:lang w:eastAsia="de-DE"/>
        </w:rPr>
        <w:t>wirtschaftliche</w:t>
      </w:r>
      <w:r w:rsidR="0084448B">
        <w:rPr>
          <w:rFonts w:ascii="Arial" w:eastAsia="Times New Roman" w:hAnsi="Arial" w:cs="Arial"/>
          <w:lang w:eastAsia="de-DE"/>
        </w:rPr>
        <w:t xml:space="preserve"> Lage der </w:t>
      </w:r>
      <w:r w:rsidR="00AD5CF3">
        <w:rPr>
          <w:rFonts w:ascii="Arial" w:eastAsia="Times New Roman" w:hAnsi="Arial" w:cs="Arial"/>
          <w:lang w:eastAsia="de-DE"/>
        </w:rPr>
        <w:t>Kliniken</w:t>
      </w:r>
      <w:r w:rsidR="0084448B">
        <w:rPr>
          <w:rFonts w:ascii="Arial" w:eastAsia="Times New Roman" w:hAnsi="Arial" w:cs="Arial"/>
          <w:lang w:eastAsia="de-DE"/>
        </w:rPr>
        <w:t xml:space="preserve"> dramatisch</w:t>
      </w:r>
      <w:r>
        <w:rPr>
          <w:rFonts w:ascii="Arial" w:eastAsia="Times New Roman" w:hAnsi="Arial" w:cs="Arial"/>
          <w:lang w:eastAsia="de-DE"/>
        </w:rPr>
        <w:t xml:space="preserve"> und spitzt sich Monat für Monat zu</w:t>
      </w:r>
      <w:r w:rsidR="0084448B">
        <w:rPr>
          <w:rFonts w:ascii="Arial" w:eastAsia="Times New Roman" w:hAnsi="Arial" w:cs="Arial"/>
          <w:lang w:eastAsia="de-DE"/>
        </w:rPr>
        <w:t>.</w:t>
      </w:r>
      <w:r>
        <w:rPr>
          <w:rFonts w:ascii="Arial" w:eastAsia="Times New Roman" w:hAnsi="Arial" w:cs="Arial"/>
          <w:lang w:eastAsia="de-DE"/>
        </w:rPr>
        <w:t xml:space="preserve"> „Wegen des fehlenden Inflationsausgleichs sind bis </w:t>
      </w:r>
      <w:r w:rsidR="000A1244">
        <w:rPr>
          <w:rFonts w:ascii="Arial" w:eastAsia="Times New Roman" w:hAnsi="Arial" w:cs="Arial"/>
          <w:lang w:eastAsia="de-DE"/>
        </w:rPr>
        <w:t xml:space="preserve">Ende </w:t>
      </w:r>
      <w:r>
        <w:rPr>
          <w:rFonts w:ascii="Arial" w:eastAsia="Times New Roman" w:hAnsi="Arial" w:cs="Arial"/>
          <w:lang w:eastAsia="de-DE"/>
        </w:rPr>
        <w:t>2022 bereits 6,7 Milliarden Euro an Defiziten aufgelaufen</w:t>
      </w:r>
      <w:r w:rsidR="00AA295F">
        <w:rPr>
          <w:rFonts w:ascii="Arial" w:eastAsia="Times New Roman" w:hAnsi="Arial" w:cs="Arial"/>
          <w:lang w:eastAsia="de-DE"/>
        </w:rPr>
        <w:t>,</w:t>
      </w:r>
      <w:r>
        <w:rPr>
          <w:rFonts w:ascii="Arial" w:eastAsia="Times New Roman" w:hAnsi="Arial" w:cs="Arial"/>
          <w:lang w:eastAsia="de-DE"/>
        </w:rPr>
        <w:t xml:space="preserve"> und aktuell kommen</w:t>
      </w:r>
      <w:r w:rsidR="000A1244">
        <w:rPr>
          <w:rFonts w:ascii="Arial" w:eastAsia="Times New Roman" w:hAnsi="Arial" w:cs="Arial"/>
          <w:lang w:eastAsia="de-DE"/>
        </w:rPr>
        <w:t xml:space="preserve"> im Jahr 2023</w:t>
      </w:r>
      <w:r>
        <w:rPr>
          <w:rFonts w:ascii="Arial" w:eastAsia="Times New Roman" w:hAnsi="Arial" w:cs="Arial"/>
          <w:lang w:eastAsia="de-DE"/>
        </w:rPr>
        <w:t xml:space="preserve"> jeden Monat 740 Millionen Euro dazu. </w:t>
      </w:r>
      <w:r w:rsidR="00DC5F05">
        <w:rPr>
          <w:rFonts w:ascii="Arial" w:eastAsia="Times New Roman" w:hAnsi="Arial" w:cs="Arial"/>
          <w:lang w:eastAsia="de-DE"/>
        </w:rPr>
        <w:t xml:space="preserve">Wenn nichts passiert stehen wir Ende 2023 bei minus 15,6 Milliarden Euro. </w:t>
      </w:r>
      <w:r>
        <w:rPr>
          <w:rFonts w:ascii="Arial" w:eastAsia="Times New Roman" w:hAnsi="Arial" w:cs="Arial"/>
          <w:lang w:eastAsia="de-DE"/>
        </w:rPr>
        <w:t xml:space="preserve">Die Krankenhäuser liegen </w:t>
      </w:r>
      <w:r w:rsidR="000A1244">
        <w:rPr>
          <w:rFonts w:ascii="Arial" w:eastAsia="Times New Roman" w:hAnsi="Arial" w:cs="Arial"/>
          <w:lang w:eastAsia="de-DE"/>
        </w:rPr>
        <w:t>im Schockraum der Notaufnahme</w:t>
      </w:r>
      <w:r w:rsidR="00AA295F">
        <w:rPr>
          <w:rFonts w:ascii="Arial" w:eastAsia="Times New Roman" w:hAnsi="Arial" w:cs="Arial"/>
          <w:lang w:eastAsia="de-DE"/>
        </w:rPr>
        <w:t>,</w:t>
      </w:r>
      <w:r w:rsidR="00DC5F05">
        <w:rPr>
          <w:rFonts w:ascii="Arial" w:eastAsia="Times New Roman" w:hAnsi="Arial" w:cs="Arial"/>
          <w:lang w:eastAsia="de-DE"/>
        </w:rPr>
        <w:t xml:space="preserve"> und viele </w:t>
      </w:r>
      <w:r w:rsidR="009C353A">
        <w:rPr>
          <w:rFonts w:ascii="Arial" w:eastAsia="Times New Roman" w:hAnsi="Arial" w:cs="Arial"/>
          <w:lang w:eastAsia="de-DE"/>
        </w:rPr>
        <w:t xml:space="preserve">Kliniken </w:t>
      </w:r>
      <w:r w:rsidR="00DC5F05">
        <w:rPr>
          <w:rFonts w:ascii="Arial" w:eastAsia="Times New Roman" w:hAnsi="Arial" w:cs="Arial"/>
          <w:lang w:eastAsia="de-DE"/>
        </w:rPr>
        <w:t xml:space="preserve">werden die </w:t>
      </w:r>
      <w:r w:rsidR="000A1244">
        <w:rPr>
          <w:rFonts w:ascii="Arial" w:eastAsia="Times New Roman" w:hAnsi="Arial" w:cs="Arial"/>
          <w:lang w:eastAsia="de-DE"/>
        </w:rPr>
        <w:t xml:space="preserve">politische </w:t>
      </w:r>
      <w:r w:rsidR="00DC5F05">
        <w:rPr>
          <w:rFonts w:ascii="Arial" w:eastAsia="Times New Roman" w:hAnsi="Arial" w:cs="Arial"/>
          <w:lang w:eastAsia="de-DE"/>
        </w:rPr>
        <w:t>Therapie des Abwartens nicht überleben</w:t>
      </w:r>
      <w:r w:rsidR="00AA0F88">
        <w:rPr>
          <w:rFonts w:ascii="Arial" w:eastAsia="Times New Roman" w:hAnsi="Arial" w:cs="Arial"/>
          <w:lang w:eastAsia="de-DE"/>
        </w:rPr>
        <w:t>“</w:t>
      </w:r>
      <w:r w:rsidR="00AA295F">
        <w:rPr>
          <w:rFonts w:ascii="Arial" w:eastAsia="Times New Roman" w:hAnsi="Arial" w:cs="Arial"/>
          <w:lang w:eastAsia="de-DE"/>
        </w:rPr>
        <w:t>,</w:t>
      </w:r>
      <w:r w:rsidR="00AA0F88">
        <w:rPr>
          <w:rFonts w:ascii="Arial" w:eastAsia="Times New Roman" w:hAnsi="Arial" w:cs="Arial"/>
          <w:lang w:eastAsia="de-DE"/>
        </w:rPr>
        <w:t xml:space="preserve"> so Gaß</w:t>
      </w:r>
      <w:r w:rsidR="00AC7F99">
        <w:rPr>
          <w:rFonts w:ascii="Arial" w:eastAsia="Times New Roman" w:hAnsi="Arial" w:cs="Arial"/>
          <w:lang w:eastAsia="de-DE"/>
        </w:rPr>
        <w:t>.</w:t>
      </w:r>
      <w:r w:rsidR="00AA295F">
        <w:rPr>
          <w:rFonts w:ascii="Arial" w:eastAsia="Times New Roman" w:hAnsi="Arial" w:cs="Arial"/>
          <w:lang w:eastAsia="de-DE"/>
        </w:rPr>
        <w:t xml:space="preserve"> </w:t>
      </w:r>
      <w:r w:rsidR="0084448B" w:rsidRPr="0084448B">
        <w:rPr>
          <w:rFonts w:ascii="Arial" w:eastAsia="Times New Roman" w:hAnsi="Arial" w:cs="Arial"/>
          <w:lang w:eastAsia="de-DE"/>
        </w:rPr>
        <w:t xml:space="preserve">Nur </w:t>
      </w:r>
      <w:r w:rsidR="00DC5F05">
        <w:rPr>
          <w:rFonts w:ascii="Arial" w:eastAsia="Times New Roman" w:hAnsi="Arial" w:cs="Arial"/>
          <w:lang w:eastAsia="de-DE"/>
        </w:rPr>
        <w:t>sehr wenige Krankenh</w:t>
      </w:r>
      <w:r w:rsidR="0084448B" w:rsidRPr="0084448B">
        <w:rPr>
          <w:rFonts w:ascii="Arial" w:eastAsia="Times New Roman" w:hAnsi="Arial" w:cs="Arial"/>
          <w:lang w:eastAsia="de-DE"/>
        </w:rPr>
        <w:t xml:space="preserve">äuser (3 </w:t>
      </w:r>
      <w:r w:rsidR="00644ABE">
        <w:rPr>
          <w:rFonts w:ascii="Arial" w:eastAsia="Times New Roman" w:hAnsi="Arial" w:cs="Arial"/>
          <w:lang w:eastAsia="de-DE"/>
        </w:rPr>
        <w:t>Prozent</w:t>
      </w:r>
      <w:r w:rsidR="0084448B" w:rsidRPr="0084448B">
        <w:rPr>
          <w:rFonts w:ascii="Arial" w:eastAsia="Times New Roman" w:hAnsi="Arial" w:cs="Arial"/>
          <w:lang w:eastAsia="de-DE"/>
        </w:rPr>
        <w:t xml:space="preserve">) </w:t>
      </w:r>
      <w:r w:rsidR="00DC5F05" w:rsidRPr="0084448B">
        <w:rPr>
          <w:rFonts w:ascii="Arial" w:eastAsia="Times New Roman" w:hAnsi="Arial" w:cs="Arial"/>
          <w:lang w:eastAsia="de-DE"/>
        </w:rPr>
        <w:t xml:space="preserve">bewerten ihre aktuelle wirtschaftliche Situation </w:t>
      </w:r>
      <w:r w:rsidR="00DC5F05">
        <w:rPr>
          <w:rFonts w:ascii="Arial" w:eastAsia="Times New Roman" w:hAnsi="Arial" w:cs="Arial"/>
          <w:lang w:eastAsia="de-DE"/>
        </w:rPr>
        <w:t>noch</w:t>
      </w:r>
      <w:r w:rsidR="0084448B" w:rsidRPr="0084448B">
        <w:rPr>
          <w:rFonts w:ascii="Arial" w:eastAsia="Times New Roman" w:hAnsi="Arial" w:cs="Arial"/>
          <w:lang w:eastAsia="de-DE"/>
        </w:rPr>
        <w:t xml:space="preserve"> </w:t>
      </w:r>
      <w:r w:rsidR="00AA295F">
        <w:rPr>
          <w:rFonts w:ascii="Arial" w:eastAsia="Times New Roman" w:hAnsi="Arial" w:cs="Arial"/>
          <w:lang w:eastAsia="de-DE"/>
        </w:rPr>
        <w:t xml:space="preserve">als </w:t>
      </w:r>
      <w:r w:rsidR="0084448B" w:rsidRPr="0084448B">
        <w:rPr>
          <w:rFonts w:ascii="Arial" w:eastAsia="Times New Roman" w:hAnsi="Arial" w:cs="Arial"/>
          <w:lang w:eastAsia="de-DE"/>
        </w:rPr>
        <w:t>gut.</w:t>
      </w:r>
      <w:r w:rsidR="0084448B">
        <w:rPr>
          <w:rFonts w:ascii="Arial" w:eastAsia="Times New Roman" w:hAnsi="Arial" w:cs="Arial"/>
          <w:lang w:eastAsia="de-DE"/>
        </w:rPr>
        <w:t xml:space="preserve"> Diese </w:t>
      </w:r>
      <w:r w:rsidR="00AD5CF3">
        <w:rPr>
          <w:rFonts w:ascii="Arial" w:eastAsia="Times New Roman" w:hAnsi="Arial" w:cs="Arial"/>
          <w:lang w:eastAsia="de-DE"/>
        </w:rPr>
        <w:t>Zahlen</w:t>
      </w:r>
      <w:r w:rsidR="0084448B">
        <w:rPr>
          <w:rFonts w:ascii="Arial" w:eastAsia="Times New Roman" w:hAnsi="Arial" w:cs="Arial"/>
          <w:lang w:eastAsia="de-DE"/>
        </w:rPr>
        <w:t xml:space="preserve"> </w:t>
      </w:r>
      <w:r w:rsidR="00AD5CF3">
        <w:rPr>
          <w:rFonts w:ascii="Arial" w:eastAsia="Times New Roman" w:hAnsi="Arial" w:cs="Arial"/>
          <w:lang w:eastAsia="de-DE"/>
        </w:rPr>
        <w:t>des</w:t>
      </w:r>
      <w:r w:rsidR="0084448B">
        <w:rPr>
          <w:rFonts w:ascii="Arial" w:eastAsia="Times New Roman" w:hAnsi="Arial" w:cs="Arial"/>
          <w:lang w:eastAsia="de-DE"/>
        </w:rPr>
        <w:t xml:space="preserve"> neu erhobene</w:t>
      </w:r>
      <w:r w:rsidR="00675BF1">
        <w:rPr>
          <w:rFonts w:ascii="Arial" w:eastAsia="Times New Roman" w:hAnsi="Arial" w:cs="Arial"/>
          <w:lang w:eastAsia="de-DE"/>
        </w:rPr>
        <w:t>n</w:t>
      </w:r>
      <w:r w:rsidR="0084448B">
        <w:rPr>
          <w:rFonts w:ascii="Arial" w:eastAsia="Times New Roman" w:hAnsi="Arial" w:cs="Arial"/>
          <w:lang w:eastAsia="de-DE"/>
        </w:rPr>
        <w:t xml:space="preserve"> Kr</w:t>
      </w:r>
      <w:r w:rsidR="00675BF1">
        <w:rPr>
          <w:rFonts w:ascii="Arial" w:eastAsia="Times New Roman" w:hAnsi="Arial" w:cs="Arial"/>
          <w:lang w:eastAsia="de-DE"/>
        </w:rPr>
        <w:t>anke</w:t>
      </w:r>
      <w:r w:rsidR="00644ABE">
        <w:rPr>
          <w:rFonts w:ascii="Arial" w:eastAsia="Times New Roman" w:hAnsi="Arial" w:cs="Arial"/>
          <w:lang w:eastAsia="de-DE"/>
        </w:rPr>
        <w:t>n</w:t>
      </w:r>
      <w:r w:rsidR="00675BF1">
        <w:rPr>
          <w:rFonts w:ascii="Arial" w:eastAsia="Times New Roman" w:hAnsi="Arial" w:cs="Arial"/>
          <w:lang w:eastAsia="de-DE"/>
        </w:rPr>
        <w:t>haus</w:t>
      </w:r>
      <w:r w:rsidR="0084448B">
        <w:rPr>
          <w:rFonts w:ascii="Arial" w:eastAsia="Times New Roman" w:hAnsi="Arial" w:cs="Arial"/>
          <w:lang w:eastAsia="de-DE"/>
        </w:rPr>
        <w:t xml:space="preserve">-Index des </w:t>
      </w:r>
      <w:r w:rsidR="00F20D53">
        <w:rPr>
          <w:rFonts w:ascii="Arial" w:eastAsia="Times New Roman" w:hAnsi="Arial" w:cs="Arial"/>
          <w:lang w:eastAsia="de-DE"/>
        </w:rPr>
        <w:t>Deutschen Krankenhausinstituts (</w:t>
      </w:r>
      <w:r w:rsidR="0084448B">
        <w:rPr>
          <w:rFonts w:ascii="Arial" w:eastAsia="Times New Roman" w:hAnsi="Arial" w:cs="Arial"/>
          <w:lang w:eastAsia="de-DE"/>
        </w:rPr>
        <w:t>DKI</w:t>
      </w:r>
      <w:r w:rsidR="00F20D53">
        <w:rPr>
          <w:rFonts w:ascii="Arial" w:eastAsia="Times New Roman" w:hAnsi="Arial" w:cs="Arial"/>
          <w:lang w:eastAsia="de-DE"/>
        </w:rPr>
        <w:t>)</w:t>
      </w:r>
      <w:r w:rsidR="0084448B">
        <w:rPr>
          <w:rFonts w:ascii="Arial" w:eastAsia="Times New Roman" w:hAnsi="Arial" w:cs="Arial"/>
          <w:lang w:eastAsia="de-DE"/>
        </w:rPr>
        <w:t xml:space="preserve"> im Auftrag der DKG </w:t>
      </w:r>
      <w:r w:rsidR="00AD5CF3">
        <w:rPr>
          <w:rFonts w:ascii="Arial" w:eastAsia="Times New Roman" w:hAnsi="Arial" w:cs="Arial"/>
          <w:lang w:eastAsia="de-DE"/>
        </w:rPr>
        <w:t xml:space="preserve">untermauern die </w:t>
      </w:r>
      <w:r w:rsidR="00DC5F05">
        <w:rPr>
          <w:rFonts w:ascii="Arial" w:eastAsia="Times New Roman" w:hAnsi="Arial" w:cs="Arial"/>
          <w:lang w:eastAsia="de-DE"/>
        </w:rPr>
        <w:t xml:space="preserve">Notlage </w:t>
      </w:r>
      <w:r w:rsidR="00AD5CF3">
        <w:rPr>
          <w:rFonts w:ascii="Arial" w:eastAsia="Times New Roman" w:hAnsi="Arial" w:cs="Arial"/>
          <w:lang w:eastAsia="de-DE"/>
        </w:rPr>
        <w:t xml:space="preserve">der Kliniken. </w:t>
      </w:r>
      <w:r w:rsidR="00AA0F88">
        <w:rPr>
          <w:rFonts w:ascii="Arial" w:eastAsia="Times New Roman" w:hAnsi="Arial" w:cs="Arial"/>
          <w:bCs/>
          <w:lang w:eastAsia="de-DE"/>
        </w:rPr>
        <w:t>D</w:t>
      </w:r>
      <w:r w:rsidR="005E3D76">
        <w:rPr>
          <w:rFonts w:ascii="Arial" w:eastAsia="Times New Roman" w:hAnsi="Arial" w:cs="Arial"/>
          <w:bCs/>
          <w:lang w:eastAsia="de-DE"/>
        </w:rPr>
        <w:t xml:space="preserve">ie DKG </w:t>
      </w:r>
      <w:r w:rsidR="00AA0F88">
        <w:rPr>
          <w:rFonts w:ascii="Arial" w:eastAsia="Times New Roman" w:hAnsi="Arial" w:cs="Arial"/>
          <w:bCs/>
          <w:lang w:eastAsia="de-DE"/>
        </w:rPr>
        <w:t xml:space="preserve">fordert deshalb </w:t>
      </w:r>
      <w:r w:rsidR="00AD5CF3">
        <w:rPr>
          <w:rFonts w:ascii="Arial" w:eastAsia="Times New Roman" w:hAnsi="Arial" w:cs="Arial"/>
          <w:bCs/>
          <w:lang w:eastAsia="de-DE"/>
        </w:rPr>
        <w:t>ein Vorsc</w:t>
      </w:r>
      <w:r w:rsidR="00537AC2">
        <w:rPr>
          <w:rFonts w:ascii="Arial" w:eastAsia="Times New Roman" w:hAnsi="Arial" w:cs="Arial"/>
          <w:bCs/>
          <w:lang w:eastAsia="de-DE"/>
        </w:rPr>
        <w:t>hal</w:t>
      </w:r>
      <w:r w:rsidR="00AD5CF3">
        <w:rPr>
          <w:rFonts w:ascii="Arial" w:eastAsia="Times New Roman" w:hAnsi="Arial" w:cs="Arial"/>
          <w:bCs/>
          <w:lang w:eastAsia="de-DE"/>
        </w:rPr>
        <w:t>tges</w:t>
      </w:r>
      <w:r w:rsidR="00537AC2">
        <w:rPr>
          <w:rFonts w:ascii="Arial" w:eastAsia="Times New Roman" w:hAnsi="Arial" w:cs="Arial"/>
          <w:bCs/>
          <w:lang w:eastAsia="de-DE"/>
        </w:rPr>
        <w:t xml:space="preserve">etz </w:t>
      </w:r>
      <w:r w:rsidR="00644ABE">
        <w:rPr>
          <w:rFonts w:ascii="Arial" w:eastAsia="Times New Roman" w:hAnsi="Arial" w:cs="Arial"/>
          <w:bCs/>
          <w:lang w:eastAsia="de-DE"/>
        </w:rPr>
        <w:t>zur wirtschaftlichen Sicherung der Krankenhäuser.</w:t>
      </w:r>
      <w:r w:rsidR="00AD5CF3">
        <w:rPr>
          <w:rFonts w:ascii="Arial" w:eastAsia="Times New Roman" w:hAnsi="Arial" w:cs="Arial"/>
          <w:bCs/>
          <w:lang w:eastAsia="de-DE"/>
        </w:rPr>
        <w:t xml:space="preserve"> </w:t>
      </w:r>
      <w:r w:rsidR="00644ABE">
        <w:rPr>
          <w:rFonts w:ascii="Arial" w:eastAsia="Times New Roman" w:hAnsi="Arial" w:cs="Arial"/>
          <w:bCs/>
          <w:lang w:eastAsia="de-DE"/>
        </w:rPr>
        <w:t>N</w:t>
      </w:r>
      <w:r w:rsidR="00AD5CF3">
        <w:rPr>
          <w:rFonts w:ascii="Arial" w:eastAsia="Times New Roman" w:hAnsi="Arial" w:cs="Arial"/>
          <w:bCs/>
          <w:lang w:eastAsia="de-DE"/>
        </w:rPr>
        <w:t xml:space="preserve">ur so kann </w:t>
      </w:r>
      <w:r w:rsidR="00537AC2">
        <w:rPr>
          <w:rFonts w:ascii="Arial" w:eastAsia="Times New Roman" w:hAnsi="Arial" w:cs="Arial"/>
          <w:bCs/>
          <w:lang w:eastAsia="de-DE"/>
        </w:rPr>
        <w:t>verh</w:t>
      </w:r>
      <w:r w:rsidR="00A81B28">
        <w:rPr>
          <w:rFonts w:ascii="Arial" w:eastAsia="Times New Roman" w:hAnsi="Arial" w:cs="Arial"/>
          <w:bCs/>
          <w:lang w:eastAsia="de-DE"/>
        </w:rPr>
        <w:t>i</w:t>
      </w:r>
      <w:r w:rsidR="00537AC2">
        <w:rPr>
          <w:rFonts w:ascii="Arial" w:eastAsia="Times New Roman" w:hAnsi="Arial" w:cs="Arial"/>
          <w:bCs/>
          <w:lang w:eastAsia="de-DE"/>
        </w:rPr>
        <w:t xml:space="preserve">ndert </w:t>
      </w:r>
      <w:r w:rsidR="00AD5CF3">
        <w:rPr>
          <w:rFonts w:ascii="Arial" w:eastAsia="Times New Roman" w:hAnsi="Arial" w:cs="Arial"/>
          <w:bCs/>
          <w:lang w:eastAsia="de-DE"/>
        </w:rPr>
        <w:t xml:space="preserve">werden, dass Kliniken vor der großen </w:t>
      </w:r>
      <w:r w:rsidR="00537AC2">
        <w:rPr>
          <w:rFonts w:ascii="Arial" w:eastAsia="Times New Roman" w:hAnsi="Arial" w:cs="Arial"/>
          <w:bCs/>
          <w:lang w:eastAsia="de-DE"/>
        </w:rPr>
        <w:t>Krankenhausreform</w:t>
      </w:r>
      <w:r w:rsidR="00AD5CF3">
        <w:rPr>
          <w:rFonts w:ascii="Arial" w:eastAsia="Times New Roman" w:hAnsi="Arial" w:cs="Arial"/>
          <w:bCs/>
          <w:lang w:eastAsia="de-DE"/>
        </w:rPr>
        <w:t xml:space="preserve"> in </w:t>
      </w:r>
      <w:r w:rsidR="00537AC2">
        <w:rPr>
          <w:rFonts w:ascii="Arial" w:eastAsia="Times New Roman" w:hAnsi="Arial" w:cs="Arial"/>
          <w:bCs/>
          <w:lang w:eastAsia="de-DE"/>
        </w:rPr>
        <w:t>Insolvenz</w:t>
      </w:r>
      <w:r w:rsidR="00AD5CF3">
        <w:rPr>
          <w:rFonts w:ascii="Arial" w:eastAsia="Times New Roman" w:hAnsi="Arial" w:cs="Arial"/>
          <w:bCs/>
          <w:lang w:eastAsia="de-DE"/>
        </w:rPr>
        <w:t xml:space="preserve"> gehen und </w:t>
      </w:r>
      <w:r w:rsidR="00537AC2">
        <w:rPr>
          <w:rFonts w:ascii="Arial" w:eastAsia="Times New Roman" w:hAnsi="Arial" w:cs="Arial"/>
          <w:bCs/>
          <w:lang w:eastAsia="de-DE"/>
        </w:rPr>
        <w:t>dadurch</w:t>
      </w:r>
      <w:r w:rsidR="00AD5CF3">
        <w:rPr>
          <w:rFonts w:ascii="Arial" w:eastAsia="Times New Roman" w:hAnsi="Arial" w:cs="Arial"/>
          <w:bCs/>
          <w:lang w:eastAsia="de-DE"/>
        </w:rPr>
        <w:t xml:space="preserve"> Versorgung</w:t>
      </w:r>
      <w:r w:rsidR="00537AC2">
        <w:rPr>
          <w:rFonts w:ascii="Arial" w:eastAsia="Times New Roman" w:hAnsi="Arial" w:cs="Arial"/>
          <w:bCs/>
          <w:lang w:eastAsia="de-DE"/>
        </w:rPr>
        <w:t>s</w:t>
      </w:r>
      <w:r w:rsidR="00AD5CF3">
        <w:rPr>
          <w:rFonts w:ascii="Arial" w:eastAsia="Times New Roman" w:hAnsi="Arial" w:cs="Arial"/>
          <w:bCs/>
          <w:lang w:eastAsia="de-DE"/>
        </w:rPr>
        <w:t>lücken entstehen.</w:t>
      </w:r>
      <w:r w:rsidR="00DC5F05">
        <w:rPr>
          <w:rFonts w:ascii="Arial" w:eastAsia="Times New Roman" w:hAnsi="Arial" w:cs="Arial"/>
          <w:bCs/>
          <w:lang w:eastAsia="de-DE"/>
        </w:rPr>
        <w:t xml:space="preserve"> „Wenn Bundesminister Lauterbach seine in Aussicht gestellte Krankenhausreform als Rettung der von Insolvenz bedrohten Häuser darstellt, ohne aber unverzüglich lebensrettende Sofortmaßnahmen </w:t>
      </w:r>
      <w:r w:rsidR="00DC5F05">
        <w:rPr>
          <w:rFonts w:ascii="Arial" w:eastAsia="Times New Roman" w:hAnsi="Arial" w:cs="Arial"/>
          <w:bCs/>
          <w:lang w:eastAsia="de-DE"/>
        </w:rPr>
        <w:lastRenderedPageBreak/>
        <w:t>einzuleiten, dann wir</w:t>
      </w:r>
      <w:r w:rsidR="009F6936">
        <w:rPr>
          <w:rFonts w:ascii="Arial" w:eastAsia="Times New Roman" w:hAnsi="Arial" w:cs="Arial"/>
          <w:bCs/>
          <w:lang w:eastAsia="de-DE"/>
        </w:rPr>
        <w:t>d</w:t>
      </w:r>
      <w:r w:rsidR="00DC5F05">
        <w:rPr>
          <w:rFonts w:ascii="Arial" w:eastAsia="Times New Roman" w:hAnsi="Arial" w:cs="Arial"/>
          <w:bCs/>
          <w:lang w:eastAsia="de-DE"/>
        </w:rPr>
        <w:t xml:space="preserve"> er am Ende Krankenhäuser retten, die schon längst nicht mehr existieren</w:t>
      </w:r>
      <w:r w:rsidR="009F6936">
        <w:rPr>
          <w:rFonts w:ascii="Arial" w:eastAsia="Times New Roman" w:hAnsi="Arial" w:cs="Arial"/>
          <w:bCs/>
          <w:lang w:eastAsia="de-DE"/>
        </w:rPr>
        <w:t>“, prognostiziert Gaß</w:t>
      </w:r>
      <w:r w:rsidR="00DC5F05">
        <w:rPr>
          <w:rFonts w:ascii="Arial" w:eastAsia="Times New Roman" w:hAnsi="Arial" w:cs="Arial"/>
          <w:bCs/>
          <w:lang w:eastAsia="de-DE"/>
        </w:rPr>
        <w:t>.</w:t>
      </w:r>
      <w:r w:rsidR="00AD5CF3">
        <w:rPr>
          <w:rFonts w:ascii="Arial" w:eastAsia="Times New Roman" w:hAnsi="Arial" w:cs="Arial"/>
          <w:bCs/>
          <w:lang w:eastAsia="de-DE"/>
        </w:rPr>
        <w:t xml:space="preserve"> Auf d</w:t>
      </w:r>
      <w:r w:rsidR="00537AC2">
        <w:rPr>
          <w:rFonts w:ascii="Arial" w:eastAsia="Times New Roman" w:hAnsi="Arial" w:cs="Arial"/>
          <w:bCs/>
          <w:lang w:eastAsia="de-DE"/>
        </w:rPr>
        <w:t>em</w:t>
      </w:r>
      <w:r w:rsidR="00AD5CF3">
        <w:rPr>
          <w:rFonts w:ascii="Arial" w:eastAsia="Times New Roman" w:hAnsi="Arial" w:cs="Arial"/>
          <w:bCs/>
          <w:lang w:eastAsia="de-DE"/>
        </w:rPr>
        <w:t xml:space="preserve"> </w:t>
      </w:r>
      <w:r w:rsidR="00537AC2">
        <w:rPr>
          <w:rFonts w:ascii="Arial" w:eastAsia="Times New Roman" w:hAnsi="Arial" w:cs="Arial"/>
          <w:bCs/>
          <w:lang w:eastAsia="de-DE"/>
        </w:rPr>
        <w:t>Gipfel diskutierten</w:t>
      </w:r>
      <w:r w:rsidR="00AD5CF3">
        <w:rPr>
          <w:rFonts w:ascii="Arial" w:eastAsia="Times New Roman" w:hAnsi="Arial" w:cs="Arial"/>
          <w:bCs/>
          <w:lang w:eastAsia="de-DE"/>
        </w:rPr>
        <w:t xml:space="preserve"> neben </w:t>
      </w:r>
      <w:r w:rsidR="0084448B">
        <w:rPr>
          <w:rFonts w:ascii="Arial" w:eastAsia="Times New Roman" w:hAnsi="Arial" w:cs="Arial"/>
          <w:bCs/>
          <w:lang w:eastAsia="de-DE"/>
        </w:rPr>
        <w:t>Bundes</w:t>
      </w:r>
      <w:r w:rsidR="00537AC2">
        <w:rPr>
          <w:rFonts w:ascii="Arial" w:eastAsia="Times New Roman" w:hAnsi="Arial" w:cs="Arial"/>
          <w:bCs/>
          <w:lang w:eastAsia="de-DE"/>
        </w:rPr>
        <w:t>g</w:t>
      </w:r>
      <w:r w:rsidR="005E3D76">
        <w:rPr>
          <w:rFonts w:ascii="Arial" w:eastAsia="Times New Roman" w:hAnsi="Arial" w:cs="Arial"/>
          <w:bCs/>
          <w:lang w:eastAsia="de-DE"/>
        </w:rPr>
        <w:t xml:space="preserve">esundheitsminister Lauterbach Gesundheitspolitikerinnen und </w:t>
      </w:r>
      <w:r w:rsidR="00F20D53">
        <w:rPr>
          <w:rFonts w:ascii="Arial" w:eastAsia="Times New Roman" w:hAnsi="Arial" w:cs="Arial"/>
          <w:bCs/>
          <w:lang w:eastAsia="de-DE"/>
        </w:rPr>
        <w:t>-</w:t>
      </w:r>
      <w:r w:rsidR="005E3D76">
        <w:rPr>
          <w:rFonts w:ascii="Arial" w:eastAsia="Times New Roman" w:hAnsi="Arial" w:cs="Arial"/>
          <w:bCs/>
          <w:lang w:eastAsia="de-DE"/>
        </w:rPr>
        <w:t xml:space="preserve">politiker aus den Bundestagsfraktionen </w:t>
      </w:r>
      <w:r w:rsidR="004D69E5">
        <w:rPr>
          <w:rFonts w:ascii="Arial" w:eastAsia="Times New Roman" w:hAnsi="Arial" w:cs="Arial"/>
          <w:bCs/>
          <w:lang w:eastAsia="de-DE"/>
        </w:rPr>
        <w:t>über aktuelle Themen der Krankenhauspolitik</w:t>
      </w:r>
      <w:r w:rsidR="005E3D76">
        <w:rPr>
          <w:rFonts w:ascii="Arial" w:eastAsia="Times New Roman" w:hAnsi="Arial" w:cs="Arial"/>
          <w:bCs/>
          <w:lang w:eastAsia="de-DE"/>
        </w:rPr>
        <w:t xml:space="preserve">, </w:t>
      </w:r>
      <w:r w:rsidR="00AD5CF3">
        <w:rPr>
          <w:rFonts w:ascii="Arial" w:eastAsia="Times New Roman" w:hAnsi="Arial" w:cs="Arial"/>
          <w:bCs/>
          <w:lang w:eastAsia="de-DE"/>
        </w:rPr>
        <w:t xml:space="preserve">darunter die </w:t>
      </w:r>
      <w:r w:rsidR="005E3D76">
        <w:rPr>
          <w:rFonts w:ascii="Arial" w:eastAsia="Times New Roman" w:hAnsi="Arial" w:cs="Arial"/>
          <w:bCs/>
          <w:lang w:eastAsia="de-DE"/>
        </w:rPr>
        <w:t>Inflations- und Energiepreiskrise</w:t>
      </w:r>
      <w:r w:rsidR="00163FAF">
        <w:rPr>
          <w:rFonts w:ascii="Arial" w:eastAsia="Times New Roman" w:hAnsi="Arial" w:cs="Arial"/>
          <w:bCs/>
          <w:lang w:eastAsia="de-DE"/>
        </w:rPr>
        <w:t>,</w:t>
      </w:r>
      <w:r w:rsidR="005E3D76">
        <w:rPr>
          <w:rFonts w:ascii="Arial" w:eastAsia="Times New Roman" w:hAnsi="Arial" w:cs="Arial"/>
          <w:bCs/>
          <w:lang w:eastAsia="de-DE"/>
        </w:rPr>
        <w:t xml:space="preserve"> sowie </w:t>
      </w:r>
      <w:r w:rsidR="00AD5CF3">
        <w:rPr>
          <w:rFonts w:ascii="Arial" w:eastAsia="Times New Roman" w:hAnsi="Arial" w:cs="Arial"/>
          <w:bCs/>
          <w:lang w:eastAsia="de-DE"/>
        </w:rPr>
        <w:t xml:space="preserve">die </w:t>
      </w:r>
      <w:r w:rsidR="005E3D76">
        <w:rPr>
          <w:rFonts w:ascii="Arial" w:eastAsia="Times New Roman" w:hAnsi="Arial" w:cs="Arial"/>
          <w:bCs/>
          <w:lang w:eastAsia="de-DE"/>
        </w:rPr>
        <w:t xml:space="preserve">von Lauterbach angekündigte tiefgreifende Krankenhausreform. </w:t>
      </w:r>
    </w:p>
    <w:p w:rsidR="00727516" w:rsidRDefault="005E3D76"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Krankenhäuser sind in einer dramatischen Situation </w:t>
      </w:r>
      <w:bookmarkStart w:id="0" w:name="_GoBack"/>
      <w:bookmarkEnd w:id="0"/>
      <w:r>
        <w:rPr>
          <w:rFonts w:ascii="Arial" w:eastAsia="Times New Roman" w:hAnsi="Arial" w:cs="Arial"/>
          <w:bCs/>
          <w:lang w:eastAsia="de-DE"/>
        </w:rPr>
        <w:t xml:space="preserve">wie nie zuvor seit Ende des </w:t>
      </w:r>
      <w:r w:rsidR="009C353A">
        <w:rPr>
          <w:rFonts w:ascii="Arial" w:eastAsia="Times New Roman" w:hAnsi="Arial" w:cs="Arial"/>
          <w:bCs/>
          <w:lang w:eastAsia="de-DE"/>
        </w:rPr>
        <w:t>Z</w:t>
      </w:r>
      <w:r>
        <w:rPr>
          <w:rFonts w:ascii="Arial" w:eastAsia="Times New Roman" w:hAnsi="Arial" w:cs="Arial"/>
          <w:bCs/>
          <w:lang w:eastAsia="de-DE"/>
        </w:rPr>
        <w:t xml:space="preserve">weiten Weltkriegs. Die starke Inflation hat ihre ohnehin schon angespannte wirtschaftliche Lage verschärft. </w:t>
      </w:r>
      <w:r w:rsidR="001D6AC3">
        <w:rPr>
          <w:rFonts w:ascii="Arial" w:eastAsia="Times New Roman" w:hAnsi="Arial" w:cs="Arial"/>
          <w:bCs/>
          <w:lang w:eastAsia="de-DE"/>
        </w:rPr>
        <w:t xml:space="preserve">Nur wenige Krankenhäuser können aufgrund der Detailregelungen die </w:t>
      </w:r>
      <w:r w:rsidR="009F6936">
        <w:rPr>
          <w:rFonts w:ascii="Arial" w:eastAsia="Times New Roman" w:hAnsi="Arial" w:cs="Arial"/>
          <w:bCs/>
          <w:lang w:eastAsia="de-DE"/>
        </w:rPr>
        <w:t xml:space="preserve">von der Bundesregierung </w:t>
      </w:r>
      <w:r w:rsidR="001D6AC3">
        <w:rPr>
          <w:rFonts w:ascii="Arial" w:eastAsia="Times New Roman" w:hAnsi="Arial" w:cs="Arial"/>
          <w:bCs/>
          <w:lang w:eastAsia="de-DE"/>
        </w:rPr>
        <w:t>versprochenen Energiehilfen in Anspruch nehmen</w:t>
      </w:r>
      <w:r w:rsidR="00AD5CF3">
        <w:rPr>
          <w:rFonts w:ascii="Arial" w:eastAsia="Times New Roman" w:hAnsi="Arial" w:cs="Arial"/>
          <w:bCs/>
          <w:lang w:eastAsia="de-DE"/>
        </w:rPr>
        <w:t>. Und selbst dann fließt kaum Geld.</w:t>
      </w:r>
      <w:r w:rsidR="000A1244">
        <w:rPr>
          <w:rFonts w:ascii="Arial" w:eastAsia="Times New Roman" w:hAnsi="Arial" w:cs="Arial"/>
          <w:bCs/>
          <w:lang w:eastAsia="de-DE"/>
        </w:rPr>
        <w:t xml:space="preserve"> Gerade einmal 5</w:t>
      </w:r>
      <w:r w:rsidR="000D7F46">
        <w:rPr>
          <w:rFonts w:ascii="Arial" w:eastAsia="Times New Roman" w:hAnsi="Arial" w:cs="Arial"/>
          <w:bCs/>
          <w:lang w:eastAsia="de-DE"/>
        </w:rPr>
        <w:t xml:space="preserve"> Prozent</w:t>
      </w:r>
      <w:r w:rsidR="000A1244">
        <w:rPr>
          <w:rFonts w:ascii="Arial" w:eastAsia="Times New Roman" w:hAnsi="Arial" w:cs="Arial"/>
          <w:bCs/>
          <w:lang w:eastAsia="de-DE"/>
        </w:rPr>
        <w:t xml:space="preserve"> der Mittel aus dem Härtefallfonds konnten abgerufen werden.</w:t>
      </w:r>
      <w:r w:rsidR="001D6AC3">
        <w:rPr>
          <w:rFonts w:ascii="Arial" w:eastAsia="Times New Roman" w:hAnsi="Arial" w:cs="Arial"/>
          <w:bCs/>
          <w:lang w:eastAsia="de-DE"/>
        </w:rPr>
        <w:t xml:space="preserve"> </w:t>
      </w:r>
      <w:r w:rsidR="00AD5CF3">
        <w:rPr>
          <w:rFonts w:ascii="Arial" w:eastAsia="Times New Roman" w:hAnsi="Arial" w:cs="Arial"/>
          <w:bCs/>
          <w:lang w:eastAsia="de-DE"/>
        </w:rPr>
        <w:t>E</w:t>
      </w:r>
      <w:r w:rsidR="001D6AC3">
        <w:rPr>
          <w:rFonts w:ascii="Arial" w:eastAsia="Times New Roman" w:hAnsi="Arial" w:cs="Arial"/>
          <w:bCs/>
          <w:lang w:eastAsia="de-DE"/>
        </w:rPr>
        <w:t>in</w:t>
      </w:r>
      <w:r w:rsidR="00AD5CF3">
        <w:rPr>
          <w:rFonts w:ascii="Arial" w:eastAsia="Times New Roman" w:hAnsi="Arial" w:cs="Arial"/>
          <w:bCs/>
          <w:lang w:eastAsia="de-DE"/>
        </w:rPr>
        <w:t xml:space="preserve"> </w:t>
      </w:r>
      <w:r w:rsidR="001D6AC3">
        <w:rPr>
          <w:rFonts w:ascii="Arial" w:eastAsia="Times New Roman" w:hAnsi="Arial" w:cs="Arial"/>
          <w:bCs/>
          <w:lang w:eastAsia="de-DE"/>
        </w:rPr>
        <w:t xml:space="preserve">Inflationsausgleich fehlt komplett. </w:t>
      </w:r>
      <w:r w:rsidR="00AD5CF3">
        <w:rPr>
          <w:rFonts w:ascii="Arial" w:eastAsia="Times New Roman" w:hAnsi="Arial" w:cs="Arial"/>
          <w:bCs/>
          <w:lang w:eastAsia="de-DE"/>
        </w:rPr>
        <w:t>Jetzt stehe</w:t>
      </w:r>
      <w:r w:rsidR="00537AC2">
        <w:rPr>
          <w:rFonts w:ascii="Arial" w:eastAsia="Times New Roman" w:hAnsi="Arial" w:cs="Arial"/>
          <w:bCs/>
          <w:lang w:eastAsia="de-DE"/>
        </w:rPr>
        <w:t>n</w:t>
      </w:r>
      <w:r w:rsidR="00AD5CF3">
        <w:rPr>
          <w:rFonts w:ascii="Arial" w:eastAsia="Times New Roman" w:hAnsi="Arial" w:cs="Arial"/>
          <w:bCs/>
          <w:lang w:eastAsia="de-DE"/>
        </w:rPr>
        <w:t xml:space="preserve"> die Ta</w:t>
      </w:r>
      <w:r w:rsidR="00537AC2">
        <w:rPr>
          <w:rFonts w:ascii="Arial" w:eastAsia="Times New Roman" w:hAnsi="Arial" w:cs="Arial"/>
          <w:bCs/>
          <w:lang w:eastAsia="de-DE"/>
        </w:rPr>
        <w:t>r</w:t>
      </w:r>
      <w:r w:rsidR="00AD5CF3">
        <w:rPr>
          <w:rFonts w:ascii="Arial" w:eastAsia="Times New Roman" w:hAnsi="Arial" w:cs="Arial"/>
          <w:bCs/>
          <w:lang w:eastAsia="de-DE"/>
        </w:rPr>
        <w:t>ifverha</w:t>
      </w:r>
      <w:r w:rsidR="00537AC2">
        <w:rPr>
          <w:rFonts w:ascii="Arial" w:eastAsia="Times New Roman" w:hAnsi="Arial" w:cs="Arial"/>
          <w:bCs/>
          <w:lang w:eastAsia="de-DE"/>
        </w:rPr>
        <w:t xml:space="preserve">ndlungen </w:t>
      </w:r>
      <w:r w:rsidR="00AD5CF3">
        <w:rPr>
          <w:rFonts w:ascii="Arial" w:eastAsia="Times New Roman" w:hAnsi="Arial" w:cs="Arial"/>
          <w:bCs/>
          <w:lang w:eastAsia="de-DE"/>
        </w:rPr>
        <w:t>an</w:t>
      </w:r>
      <w:r w:rsidR="00644ABE">
        <w:rPr>
          <w:rFonts w:ascii="Arial" w:eastAsia="Times New Roman" w:hAnsi="Arial" w:cs="Arial"/>
          <w:bCs/>
          <w:lang w:eastAsia="de-DE"/>
        </w:rPr>
        <w:t>,</w:t>
      </w:r>
      <w:r w:rsidR="00AD5CF3">
        <w:rPr>
          <w:rFonts w:ascii="Arial" w:eastAsia="Times New Roman" w:hAnsi="Arial" w:cs="Arial"/>
          <w:bCs/>
          <w:lang w:eastAsia="de-DE"/>
        </w:rPr>
        <w:t xml:space="preserve"> und auch hier </w:t>
      </w:r>
      <w:r w:rsidR="00537AC2">
        <w:rPr>
          <w:rFonts w:ascii="Arial" w:eastAsia="Times New Roman" w:hAnsi="Arial" w:cs="Arial"/>
          <w:bCs/>
          <w:lang w:eastAsia="de-DE"/>
        </w:rPr>
        <w:t>werden</w:t>
      </w:r>
      <w:r w:rsidR="00AD5CF3">
        <w:rPr>
          <w:rFonts w:ascii="Arial" w:eastAsia="Times New Roman" w:hAnsi="Arial" w:cs="Arial"/>
          <w:bCs/>
          <w:lang w:eastAsia="de-DE"/>
        </w:rPr>
        <w:t xml:space="preserve"> die Klin</w:t>
      </w:r>
      <w:r w:rsidR="00644ABE">
        <w:rPr>
          <w:rFonts w:ascii="Arial" w:eastAsia="Times New Roman" w:hAnsi="Arial" w:cs="Arial"/>
          <w:bCs/>
          <w:lang w:eastAsia="de-DE"/>
        </w:rPr>
        <w:t>i</w:t>
      </w:r>
      <w:r w:rsidR="00AD5CF3">
        <w:rPr>
          <w:rFonts w:ascii="Arial" w:eastAsia="Times New Roman" w:hAnsi="Arial" w:cs="Arial"/>
          <w:bCs/>
          <w:lang w:eastAsia="de-DE"/>
        </w:rPr>
        <w:t>ken mit den Kostens</w:t>
      </w:r>
      <w:r w:rsidR="00537AC2">
        <w:rPr>
          <w:rFonts w:ascii="Arial" w:eastAsia="Times New Roman" w:hAnsi="Arial" w:cs="Arial"/>
          <w:bCs/>
          <w:lang w:eastAsia="de-DE"/>
        </w:rPr>
        <w:t xml:space="preserve">teigerungen </w:t>
      </w:r>
      <w:r w:rsidR="00AD5CF3">
        <w:rPr>
          <w:rFonts w:ascii="Arial" w:eastAsia="Times New Roman" w:hAnsi="Arial" w:cs="Arial"/>
          <w:bCs/>
          <w:lang w:eastAsia="de-DE"/>
        </w:rPr>
        <w:t>allein gelassen</w:t>
      </w:r>
      <w:r w:rsidR="00F20D53">
        <w:rPr>
          <w:rFonts w:ascii="Arial" w:eastAsia="Times New Roman" w:hAnsi="Arial" w:cs="Arial"/>
          <w:bCs/>
          <w:lang w:eastAsia="de-DE"/>
        </w:rPr>
        <w:t>.</w:t>
      </w:r>
      <w:r w:rsidR="00AD5CF3">
        <w:rPr>
          <w:rFonts w:ascii="Arial" w:eastAsia="Times New Roman" w:hAnsi="Arial" w:cs="Arial"/>
          <w:bCs/>
          <w:lang w:eastAsia="de-DE"/>
        </w:rPr>
        <w:t xml:space="preserve"> </w:t>
      </w:r>
      <w:r w:rsidR="00F20D53">
        <w:rPr>
          <w:rFonts w:ascii="Arial" w:eastAsia="Times New Roman" w:hAnsi="Arial" w:cs="Arial"/>
          <w:bCs/>
          <w:lang w:eastAsia="de-DE"/>
        </w:rPr>
        <w:t>D</w:t>
      </w:r>
      <w:r w:rsidR="00AD5CF3">
        <w:rPr>
          <w:rFonts w:ascii="Arial" w:eastAsia="Times New Roman" w:hAnsi="Arial" w:cs="Arial"/>
          <w:bCs/>
          <w:lang w:eastAsia="de-DE"/>
        </w:rPr>
        <w:t>en</w:t>
      </w:r>
      <w:r w:rsidR="00537AC2">
        <w:rPr>
          <w:rFonts w:ascii="Arial" w:eastAsia="Times New Roman" w:hAnsi="Arial" w:cs="Arial"/>
          <w:bCs/>
          <w:lang w:eastAsia="de-DE"/>
        </w:rPr>
        <w:t>n</w:t>
      </w:r>
      <w:r w:rsidR="00AD5CF3">
        <w:rPr>
          <w:rFonts w:ascii="Arial" w:eastAsia="Times New Roman" w:hAnsi="Arial" w:cs="Arial"/>
          <w:bCs/>
          <w:lang w:eastAsia="de-DE"/>
        </w:rPr>
        <w:t xml:space="preserve"> die </w:t>
      </w:r>
      <w:r w:rsidR="00A81B28">
        <w:rPr>
          <w:rFonts w:ascii="Arial" w:eastAsia="Times New Roman" w:hAnsi="Arial" w:cs="Arial"/>
          <w:bCs/>
          <w:lang w:eastAsia="de-DE"/>
        </w:rPr>
        <w:t>Löhne</w:t>
      </w:r>
      <w:r w:rsidR="00AD5CF3">
        <w:rPr>
          <w:rFonts w:ascii="Arial" w:eastAsia="Times New Roman" w:hAnsi="Arial" w:cs="Arial"/>
          <w:bCs/>
          <w:lang w:eastAsia="de-DE"/>
        </w:rPr>
        <w:t xml:space="preserve"> </w:t>
      </w:r>
      <w:r w:rsidR="00537AC2">
        <w:rPr>
          <w:rFonts w:ascii="Arial" w:eastAsia="Times New Roman" w:hAnsi="Arial" w:cs="Arial"/>
          <w:bCs/>
          <w:lang w:eastAsia="de-DE"/>
        </w:rPr>
        <w:t>werden</w:t>
      </w:r>
      <w:r w:rsidR="00AD5CF3">
        <w:rPr>
          <w:rFonts w:ascii="Arial" w:eastAsia="Times New Roman" w:hAnsi="Arial" w:cs="Arial"/>
          <w:bCs/>
          <w:lang w:eastAsia="de-DE"/>
        </w:rPr>
        <w:t xml:space="preserve"> </w:t>
      </w:r>
      <w:r w:rsidR="00537AC2">
        <w:rPr>
          <w:rFonts w:ascii="Arial" w:eastAsia="Times New Roman" w:hAnsi="Arial" w:cs="Arial"/>
          <w:bCs/>
          <w:lang w:eastAsia="de-DE"/>
        </w:rPr>
        <w:t>deutlich</w:t>
      </w:r>
      <w:r w:rsidR="00AD5CF3">
        <w:rPr>
          <w:rFonts w:ascii="Arial" w:eastAsia="Times New Roman" w:hAnsi="Arial" w:cs="Arial"/>
          <w:bCs/>
          <w:lang w:eastAsia="de-DE"/>
        </w:rPr>
        <w:t xml:space="preserve"> </w:t>
      </w:r>
      <w:r w:rsidR="00537AC2">
        <w:rPr>
          <w:rFonts w:ascii="Arial" w:eastAsia="Times New Roman" w:hAnsi="Arial" w:cs="Arial"/>
          <w:bCs/>
          <w:lang w:eastAsia="de-DE"/>
        </w:rPr>
        <w:t>stärker</w:t>
      </w:r>
      <w:r w:rsidR="00AD5CF3">
        <w:rPr>
          <w:rFonts w:ascii="Arial" w:eastAsia="Times New Roman" w:hAnsi="Arial" w:cs="Arial"/>
          <w:bCs/>
          <w:lang w:eastAsia="de-DE"/>
        </w:rPr>
        <w:t xml:space="preserve"> ste</w:t>
      </w:r>
      <w:r w:rsidR="00F20D53">
        <w:rPr>
          <w:rFonts w:ascii="Arial" w:eastAsia="Times New Roman" w:hAnsi="Arial" w:cs="Arial"/>
          <w:bCs/>
          <w:lang w:eastAsia="de-DE"/>
        </w:rPr>
        <w:t>i</w:t>
      </w:r>
      <w:r w:rsidR="00AD5CF3">
        <w:rPr>
          <w:rFonts w:ascii="Arial" w:eastAsia="Times New Roman" w:hAnsi="Arial" w:cs="Arial"/>
          <w:bCs/>
          <w:lang w:eastAsia="de-DE"/>
        </w:rPr>
        <w:t>gen als der Landesba</w:t>
      </w:r>
      <w:r w:rsidR="00537AC2">
        <w:rPr>
          <w:rFonts w:ascii="Arial" w:eastAsia="Times New Roman" w:hAnsi="Arial" w:cs="Arial"/>
          <w:bCs/>
          <w:lang w:eastAsia="de-DE"/>
        </w:rPr>
        <w:t>s</w:t>
      </w:r>
      <w:r w:rsidR="00AD5CF3">
        <w:rPr>
          <w:rFonts w:ascii="Arial" w:eastAsia="Times New Roman" w:hAnsi="Arial" w:cs="Arial"/>
          <w:bCs/>
          <w:lang w:eastAsia="de-DE"/>
        </w:rPr>
        <w:t xml:space="preserve">isfallwert und </w:t>
      </w:r>
      <w:r w:rsidR="00537AC2">
        <w:rPr>
          <w:rFonts w:ascii="Arial" w:eastAsia="Times New Roman" w:hAnsi="Arial" w:cs="Arial"/>
          <w:bCs/>
          <w:lang w:eastAsia="de-DE"/>
        </w:rPr>
        <w:t>damit</w:t>
      </w:r>
      <w:r w:rsidR="00AD5CF3">
        <w:rPr>
          <w:rFonts w:ascii="Arial" w:eastAsia="Times New Roman" w:hAnsi="Arial" w:cs="Arial"/>
          <w:bCs/>
          <w:lang w:eastAsia="de-DE"/>
        </w:rPr>
        <w:t xml:space="preserve"> die Einnahmest</w:t>
      </w:r>
      <w:r w:rsidR="00537AC2">
        <w:rPr>
          <w:rFonts w:ascii="Arial" w:eastAsia="Times New Roman" w:hAnsi="Arial" w:cs="Arial"/>
          <w:bCs/>
          <w:lang w:eastAsia="de-DE"/>
        </w:rPr>
        <w:t xml:space="preserve">eigerungen </w:t>
      </w:r>
      <w:r w:rsidR="00AD5CF3">
        <w:rPr>
          <w:rFonts w:ascii="Arial" w:eastAsia="Times New Roman" w:hAnsi="Arial" w:cs="Arial"/>
          <w:bCs/>
          <w:lang w:eastAsia="de-DE"/>
        </w:rPr>
        <w:t>der Kr</w:t>
      </w:r>
      <w:r w:rsidR="00537AC2">
        <w:rPr>
          <w:rFonts w:ascii="Arial" w:eastAsia="Times New Roman" w:hAnsi="Arial" w:cs="Arial"/>
          <w:bCs/>
          <w:lang w:eastAsia="de-DE"/>
        </w:rPr>
        <w:t>anken</w:t>
      </w:r>
      <w:r w:rsidR="00AD5CF3">
        <w:rPr>
          <w:rFonts w:ascii="Arial" w:eastAsia="Times New Roman" w:hAnsi="Arial" w:cs="Arial"/>
          <w:bCs/>
          <w:lang w:eastAsia="de-DE"/>
        </w:rPr>
        <w:t>häus</w:t>
      </w:r>
      <w:r w:rsidR="00537AC2">
        <w:rPr>
          <w:rFonts w:ascii="Arial" w:eastAsia="Times New Roman" w:hAnsi="Arial" w:cs="Arial"/>
          <w:bCs/>
          <w:lang w:eastAsia="de-DE"/>
        </w:rPr>
        <w:t>e</w:t>
      </w:r>
      <w:r w:rsidR="00AD5CF3">
        <w:rPr>
          <w:rFonts w:ascii="Arial" w:eastAsia="Times New Roman" w:hAnsi="Arial" w:cs="Arial"/>
          <w:bCs/>
          <w:lang w:eastAsia="de-DE"/>
        </w:rPr>
        <w:t>r</w:t>
      </w:r>
      <w:r w:rsidR="00644ABE">
        <w:rPr>
          <w:rFonts w:ascii="Arial" w:eastAsia="Times New Roman" w:hAnsi="Arial" w:cs="Arial"/>
          <w:bCs/>
          <w:lang w:eastAsia="de-DE"/>
        </w:rPr>
        <w:t>.</w:t>
      </w:r>
      <w:r w:rsidR="00AD5CF3">
        <w:rPr>
          <w:rFonts w:ascii="Arial" w:eastAsia="Times New Roman" w:hAnsi="Arial" w:cs="Arial"/>
          <w:bCs/>
          <w:lang w:eastAsia="de-DE"/>
        </w:rPr>
        <w:t xml:space="preserve"> </w:t>
      </w:r>
      <w:r w:rsidR="001D6AC3">
        <w:rPr>
          <w:rFonts w:ascii="Arial" w:eastAsia="Times New Roman" w:hAnsi="Arial" w:cs="Arial"/>
          <w:bCs/>
          <w:lang w:eastAsia="de-DE"/>
        </w:rPr>
        <w:t xml:space="preserve">Die Krankenhäuser brauchen vor der großen Klinikreform dringend ein </w:t>
      </w:r>
      <w:r w:rsidR="000A1244">
        <w:rPr>
          <w:rFonts w:ascii="Arial" w:eastAsia="Times New Roman" w:hAnsi="Arial" w:cs="Arial"/>
          <w:bCs/>
          <w:lang w:eastAsia="de-DE"/>
        </w:rPr>
        <w:t>Vorschaltgesetz</w:t>
      </w:r>
      <w:r w:rsidR="001D6AC3">
        <w:rPr>
          <w:rFonts w:ascii="Arial" w:eastAsia="Times New Roman" w:hAnsi="Arial" w:cs="Arial"/>
          <w:bCs/>
          <w:lang w:eastAsia="de-DE"/>
        </w:rPr>
        <w:t>, das ihre wirtschaftliche Lage kurzfristig stabilisiert</w:t>
      </w:r>
      <w:r w:rsidR="00AD5CF3">
        <w:rPr>
          <w:rFonts w:ascii="Arial" w:eastAsia="Times New Roman" w:hAnsi="Arial" w:cs="Arial"/>
          <w:bCs/>
          <w:lang w:eastAsia="de-DE"/>
        </w:rPr>
        <w:t>. Bei den Energ</w:t>
      </w:r>
      <w:r w:rsidR="00537AC2">
        <w:rPr>
          <w:rFonts w:ascii="Arial" w:eastAsia="Times New Roman" w:hAnsi="Arial" w:cs="Arial"/>
          <w:bCs/>
          <w:lang w:eastAsia="de-DE"/>
        </w:rPr>
        <w:t>i</w:t>
      </w:r>
      <w:r w:rsidR="00AD5CF3">
        <w:rPr>
          <w:rFonts w:ascii="Arial" w:eastAsia="Times New Roman" w:hAnsi="Arial" w:cs="Arial"/>
          <w:bCs/>
          <w:lang w:eastAsia="de-DE"/>
        </w:rPr>
        <w:t>eh</w:t>
      </w:r>
      <w:r w:rsidR="00537AC2">
        <w:rPr>
          <w:rFonts w:ascii="Arial" w:eastAsia="Times New Roman" w:hAnsi="Arial" w:cs="Arial"/>
          <w:bCs/>
          <w:lang w:eastAsia="de-DE"/>
        </w:rPr>
        <w:t>i</w:t>
      </w:r>
      <w:r w:rsidR="00AD5CF3">
        <w:rPr>
          <w:rFonts w:ascii="Arial" w:eastAsia="Times New Roman" w:hAnsi="Arial" w:cs="Arial"/>
          <w:bCs/>
          <w:lang w:eastAsia="de-DE"/>
        </w:rPr>
        <w:t>lfen muss der Refe</w:t>
      </w:r>
      <w:r w:rsidR="00537AC2">
        <w:rPr>
          <w:rFonts w:ascii="Arial" w:eastAsia="Times New Roman" w:hAnsi="Arial" w:cs="Arial"/>
          <w:bCs/>
          <w:lang w:eastAsia="de-DE"/>
        </w:rPr>
        <w:t>renz</w:t>
      </w:r>
      <w:r w:rsidR="00AD5CF3">
        <w:rPr>
          <w:rFonts w:ascii="Arial" w:eastAsia="Times New Roman" w:hAnsi="Arial" w:cs="Arial"/>
          <w:bCs/>
          <w:lang w:eastAsia="de-DE"/>
        </w:rPr>
        <w:t>zeittr</w:t>
      </w:r>
      <w:r w:rsidR="00A81B28">
        <w:rPr>
          <w:rFonts w:ascii="Arial" w:eastAsia="Times New Roman" w:hAnsi="Arial" w:cs="Arial"/>
          <w:bCs/>
          <w:lang w:eastAsia="de-DE"/>
        </w:rPr>
        <w:t>a</w:t>
      </w:r>
      <w:r w:rsidR="00AD5CF3">
        <w:rPr>
          <w:rFonts w:ascii="Arial" w:eastAsia="Times New Roman" w:hAnsi="Arial" w:cs="Arial"/>
          <w:bCs/>
          <w:lang w:eastAsia="de-DE"/>
        </w:rPr>
        <w:t xml:space="preserve">um wieder auf 2021 </w:t>
      </w:r>
      <w:r w:rsidR="00537AC2">
        <w:rPr>
          <w:rFonts w:ascii="Arial" w:eastAsia="Times New Roman" w:hAnsi="Arial" w:cs="Arial"/>
          <w:bCs/>
          <w:lang w:eastAsia="de-DE"/>
        </w:rPr>
        <w:t>gelegt</w:t>
      </w:r>
      <w:r w:rsidR="00AD5CF3">
        <w:rPr>
          <w:rFonts w:ascii="Arial" w:eastAsia="Times New Roman" w:hAnsi="Arial" w:cs="Arial"/>
          <w:bCs/>
          <w:lang w:eastAsia="de-DE"/>
        </w:rPr>
        <w:t xml:space="preserve"> werden. </w:t>
      </w:r>
      <w:r w:rsidR="00537AC2">
        <w:rPr>
          <w:rFonts w:ascii="Arial" w:eastAsia="Times New Roman" w:hAnsi="Arial" w:cs="Arial"/>
          <w:bCs/>
          <w:lang w:eastAsia="de-DE"/>
        </w:rPr>
        <w:t xml:space="preserve">Zudem ist es </w:t>
      </w:r>
      <w:r w:rsidR="00A81B28">
        <w:rPr>
          <w:rFonts w:ascii="Arial" w:eastAsia="Times New Roman" w:hAnsi="Arial" w:cs="Arial"/>
          <w:bCs/>
          <w:lang w:eastAsia="de-DE"/>
        </w:rPr>
        <w:t>zwingend</w:t>
      </w:r>
      <w:r w:rsidR="00537AC2">
        <w:rPr>
          <w:rFonts w:ascii="Arial" w:eastAsia="Times New Roman" w:hAnsi="Arial" w:cs="Arial"/>
          <w:bCs/>
          <w:lang w:eastAsia="de-DE"/>
        </w:rPr>
        <w:t xml:space="preserve"> </w:t>
      </w:r>
      <w:r w:rsidR="00A81B28">
        <w:rPr>
          <w:rFonts w:ascii="Arial" w:eastAsia="Times New Roman" w:hAnsi="Arial" w:cs="Arial"/>
          <w:bCs/>
          <w:lang w:eastAsia="de-DE"/>
        </w:rPr>
        <w:t>erforderlich</w:t>
      </w:r>
      <w:r w:rsidR="00644ABE">
        <w:rPr>
          <w:rFonts w:ascii="Arial" w:eastAsia="Times New Roman" w:hAnsi="Arial" w:cs="Arial"/>
          <w:bCs/>
          <w:lang w:eastAsia="de-DE"/>
        </w:rPr>
        <w:t>,</w:t>
      </w:r>
      <w:r w:rsidR="00537AC2">
        <w:rPr>
          <w:rFonts w:ascii="Arial" w:eastAsia="Times New Roman" w:hAnsi="Arial" w:cs="Arial"/>
          <w:bCs/>
          <w:lang w:eastAsia="de-DE"/>
        </w:rPr>
        <w:t xml:space="preserve"> die Mi</w:t>
      </w:r>
      <w:r w:rsidR="00A81B28">
        <w:rPr>
          <w:rFonts w:ascii="Arial" w:eastAsia="Times New Roman" w:hAnsi="Arial" w:cs="Arial"/>
          <w:bCs/>
          <w:lang w:eastAsia="de-DE"/>
        </w:rPr>
        <w:t>t</w:t>
      </w:r>
      <w:r w:rsidR="00537AC2">
        <w:rPr>
          <w:rFonts w:ascii="Arial" w:eastAsia="Times New Roman" w:hAnsi="Arial" w:cs="Arial"/>
          <w:bCs/>
          <w:lang w:eastAsia="de-DE"/>
        </w:rPr>
        <w:t xml:space="preserve">telaufteilung </w:t>
      </w:r>
      <w:r w:rsidR="00A81B28">
        <w:rPr>
          <w:rFonts w:ascii="Arial" w:eastAsia="Times New Roman" w:hAnsi="Arial" w:cs="Arial"/>
          <w:bCs/>
          <w:lang w:eastAsia="de-DE"/>
        </w:rPr>
        <w:t>zwischen den Geldern</w:t>
      </w:r>
      <w:r w:rsidR="00537AC2">
        <w:rPr>
          <w:rFonts w:ascii="Arial" w:eastAsia="Times New Roman" w:hAnsi="Arial" w:cs="Arial"/>
          <w:bCs/>
          <w:lang w:eastAsia="de-DE"/>
        </w:rPr>
        <w:t xml:space="preserve"> für die mittelbarere</w:t>
      </w:r>
      <w:r w:rsidR="00644ABE">
        <w:rPr>
          <w:rFonts w:ascii="Arial" w:eastAsia="Times New Roman" w:hAnsi="Arial" w:cs="Arial"/>
          <w:bCs/>
          <w:lang w:eastAsia="de-DE"/>
        </w:rPr>
        <w:t>n</w:t>
      </w:r>
      <w:r w:rsidR="00537AC2">
        <w:rPr>
          <w:rFonts w:ascii="Arial" w:eastAsia="Times New Roman" w:hAnsi="Arial" w:cs="Arial"/>
          <w:bCs/>
          <w:lang w:eastAsia="de-DE"/>
        </w:rPr>
        <w:t xml:space="preserve"> E</w:t>
      </w:r>
      <w:r w:rsidR="00A81B28">
        <w:rPr>
          <w:rFonts w:ascii="Arial" w:eastAsia="Times New Roman" w:hAnsi="Arial" w:cs="Arial"/>
          <w:bCs/>
          <w:lang w:eastAsia="de-DE"/>
        </w:rPr>
        <w:t>nergiekosten</w:t>
      </w:r>
      <w:r w:rsidR="00537AC2">
        <w:rPr>
          <w:rFonts w:ascii="Arial" w:eastAsia="Times New Roman" w:hAnsi="Arial" w:cs="Arial"/>
          <w:bCs/>
          <w:lang w:eastAsia="de-DE"/>
        </w:rPr>
        <w:t>stei</w:t>
      </w:r>
      <w:r w:rsidR="00A81B28">
        <w:rPr>
          <w:rFonts w:ascii="Arial" w:eastAsia="Times New Roman" w:hAnsi="Arial" w:cs="Arial"/>
          <w:bCs/>
          <w:lang w:eastAsia="de-DE"/>
        </w:rPr>
        <w:t>g</w:t>
      </w:r>
      <w:r w:rsidR="00537AC2">
        <w:rPr>
          <w:rFonts w:ascii="Arial" w:eastAsia="Times New Roman" w:hAnsi="Arial" w:cs="Arial"/>
          <w:bCs/>
          <w:lang w:eastAsia="de-DE"/>
        </w:rPr>
        <w:t>erungen</w:t>
      </w:r>
      <w:r w:rsidR="00A81B28">
        <w:rPr>
          <w:rFonts w:ascii="Arial" w:eastAsia="Times New Roman" w:hAnsi="Arial" w:cs="Arial"/>
          <w:bCs/>
          <w:lang w:eastAsia="de-DE"/>
        </w:rPr>
        <w:t>,</w:t>
      </w:r>
      <w:r w:rsidR="00537AC2">
        <w:rPr>
          <w:rFonts w:ascii="Arial" w:eastAsia="Times New Roman" w:hAnsi="Arial" w:cs="Arial"/>
          <w:bCs/>
          <w:lang w:eastAsia="de-DE"/>
        </w:rPr>
        <w:t xml:space="preserve"> also die </w:t>
      </w:r>
      <w:r w:rsidR="00537AC2" w:rsidRPr="00537AC2">
        <w:rPr>
          <w:rFonts w:ascii="Arial" w:eastAsia="Times New Roman" w:hAnsi="Arial" w:cs="Arial"/>
          <w:bCs/>
          <w:lang w:eastAsia="de-DE"/>
        </w:rPr>
        <w:t>allgemeine Sachkosteninflation</w:t>
      </w:r>
      <w:r w:rsidR="00A81B28">
        <w:rPr>
          <w:rFonts w:ascii="Arial" w:eastAsia="Times New Roman" w:hAnsi="Arial" w:cs="Arial"/>
          <w:bCs/>
          <w:lang w:eastAsia="de-DE"/>
        </w:rPr>
        <w:t>,</w:t>
      </w:r>
      <w:r w:rsidR="00537AC2">
        <w:rPr>
          <w:rFonts w:ascii="Arial" w:eastAsia="Times New Roman" w:hAnsi="Arial" w:cs="Arial"/>
          <w:bCs/>
          <w:lang w:eastAsia="de-DE"/>
        </w:rPr>
        <w:t xml:space="preserve"> und </w:t>
      </w:r>
      <w:r w:rsidR="00A81B28">
        <w:rPr>
          <w:rFonts w:ascii="Arial" w:eastAsia="Times New Roman" w:hAnsi="Arial" w:cs="Arial"/>
          <w:bCs/>
          <w:lang w:eastAsia="de-DE"/>
        </w:rPr>
        <w:t xml:space="preserve">anderseits </w:t>
      </w:r>
      <w:r w:rsidR="00537AC2">
        <w:rPr>
          <w:rFonts w:ascii="Arial" w:eastAsia="Times New Roman" w:hAnsi="Arial" w:cs="Arial"/>
          <w:bCs/>
          <w:lang w:eastAsia="de-DE"/>
        </w:rPr>
        <w:t>die kr</w:t>
      </w:r>
      <w:r w:rsidR="00A81B28">
        <w:rPr>
          <w:rFonts w:ascii="Arial" w:eastAsia="Times New Roman" w:hAnsi="Arial" w:cs="Arial"/>
          <w:bCs/>
          <w:lang w:eastAsia="de-DE"/>
        </w:rPr>
        <w:t>ankenhausindividue</w:t>
      </w:r>
      <w:r w:rsidR="00537AC2">
        <w:rPr>
          <w:rFonts w:ascii="Arial" w:eastAsia="Times New Roman" w:hAnsi="Arial" w:cs="Arial"/>
          <w:bCs/>
          <w:lang w:eastAsia="de-DE"/>
        </w:rPr>
        <w:t xml:space="preserve">llen Mittel der </w:t>
      </w:r>
      <w:r w:rsidR="00A81B28">
        <w:rPr>
          <w:rFonts w:ascii="Arial" w:eastAsia="Times New Roman" w:hAnsi="Arial" w:cs="Arial"/>
          <w:bCs/>
          <w:lang w:eastAsia="de-DE"/>
        </w:rPr>
        <w:t>direkten</w:t>
      </w:r>
      <w:r w:rsidR="00537AC2">
        <w:rPr>
          <w:rFonts w:ascii="Arial" w:eastAsia="Times New Roman" w:hAnsi="Arial" w:cs="Arial"/>
          <w:bCs/>
          <w:lang w:eastAsia="de-DE"/>
        </w:rPr>
        <w:t xml:space="preserve"> </w:t>
      </w:r>
      <w:r w:rsidR="00A81B28">
        <w:rPr>
          <w:rFonts w:ascii="Arial" w:eastAsia="Times New Roman" w:hAnsi="Arial" w:cs="Arial"/>
          <w:bCs/>
          <w:lang w:eastAsia="de-DE"/>
        </w:rPr>
        <w:t>Energie</w:t>
      </w:r>
      <w:r w:rsidR="00537AC2">
        <w:rPr>
          <w:rFonts w:ascii="Arial" w:eastAsia="Times New Roman" w:hAnsi="Arial" w:cs="Arial"/>
          <w:bCs/>
          <w:lang w:eastAsia="de-DE"/>
        </w:rPr>
        <w:t>preisst</w:t>
      </w:r>
      <w:r w:rsidR="00A81B28">
        <w:rPr>
          <w:rFonts w:ascii="Arial" w:eastAsia="Times New Roman" w:hAnsi="Arial" w:cs="Arial"/>
          <w:bCs/>
          <w:lang w:eastAsia="de-DE"/>
        </w:rPr>
        <w:t>ei</w:t>
      </w:r>
      <w:r w:rsidR="00537AC2">
        <w:rPr>
          <w:rFonts w:ascii="Arial" w:eastAsia="Times New Roman" w:hAnsi="Arial" w:cs="Arial"/>
          <w:bCs/>
          <w:lang w:eastAsia="de-DE"/>
        </w:rPr>
        <w:t>g</w:t>
      </w:r>
      <w:r w:rsidR="00A81B28">
        <w:rPr>
          <w:rFonts w:ascii="Arial" w:eastAsia="Times New Roman" w:hAnsi="Arial" w:cs="Arial"/>
          <w:bCs/>
          <w:lang w:eastAsia="de-DE"/>
        </w:rPr>
        <w:t>e</w:t>
      </w:r>
      <w:r w:rsidR="00537AC2">
        <w:rPr>
          <w:rFonts w:ascii="Arial" w:eastAsia="Times New Roman" w:hAnsi="Arial" w:cs="Arial"/>
          <w:bCs/>
          <w:lang w:eastAsia="de-DE"/>
        </w:rPr>
        <w:t>rungen</w:t>
      </w:r>
      <w:r w:rsidR="00A81B28">
        <w:rPr>
          <w:rFonts w:ascii="Arial" w:eastAsia="Times New Roman" w:hAnsi="Arial" w:cs="Arial"/>
          <w:bCs/>
          <w:lang w:eastAsia="de-DE"/>
        </w:rPr>
        <w:t xml:space="preserve"> </w:t>
      </w:r>
      <w:r w:rsidR="00537AC2">
        <w:rPr>
          <w:rFonts w:ascii="Arial" w:eastAsia="Times New Roman" w:hAnsi="Arial" w:cs="Arial"/>
          <w:bCs/>
          <w:lang w:eastAsia="de-DE"/>
        </w:rPr>
        <w:t>zu ä</w:t>
      </w:r>
      <w:r w:rsidR="00A81B28">
        <w:rPr>
          <w:rFonts w:ascii="Arial" w:eastAsia="Times New Roman" w:hAnsi="Arial" w:cs="Arial"/>
          <w:bCs/>
          <w:lang w:eastAsia="de-DE"/>
        </w:rPr>
        <w:t>n</w:t>
      </w:r>
      <w:r w:rsidR="00537AC2">
        <w:rPr>
          <w:rFonts w:ascii="Arial" w:eastAsia="Times New Roman" w:hAnsi="Arial" w:cs="Arial"/>
          <w:bCs/>
          <w:lang w:eastAsia="de-DE"/>
        </w:rPr>
        <w:t xml:space="preserve">dern. Mehr </w:t>
      </w:r>
      <w:r w:rsidR="00A81B28">
        <w:rPr>
          <w:rFonts w:ascii="Arial" w:eastAsia="Times New Roman" w:hAnsi="Arial" w:cs="Arial"/>
          <w:bCs/>
          <w:lang w:eastAsia="de-DE"/>
        </w:rPr>
        <w:t>pauschale</w:t>
      </w:r>
      <w:r w:rsidR="00537AC2">
        <w:rPr>
          <w:rFonts w:ascii="Arial" w:eastAsia="Times New Roman" w:hAnsi="Arial" w:cs="Arial"/>
          <w:bCs/>
          <w:lang w:eastAsia="de-DE"/>
        </w:rPr>
        <w:t xml:space="preserve"> </w:t>
      </w:r>
      <w:r w:rsidR="00A81B28">
        <w:rPr>
          <w:rFonts w:ascii="Arial" w:eastAsia="Times New Roman" w:hAnsi="Arial" w:cs="Arial"/>
          <w:bCs/>
          <w:lang w:eastAsia="de-DE"/>
        </w:rPr>
        <w:t>Mittel</w:t>
      </w:r>
      <w:r w:rsidR="00537AC2">
        <w:rPr>
          <w:rFonts w:ascii="Arial" w:eastAsia="Times New Roman" w:hAnsi="Arial" w:cs="Arial"/>
          <w:bCs/>
          <w:lang w:eastAsia="de-DE"/>
        </w:rPr>
        <w:t xml:space="preserve"> wären notwendig</w:t>
      </w:r>
      <w:r w:rsidR="001D6AC3">
        <w:rPr>
          <w:rFonts w:ascii="Arial" w:eastAsia="Times New Roman" w:hAnsi="Arial" w:cs="Arial"/>
          <w:bCs/>
          <w:lang w:eastAsia="de-DE"/>
        </w:rPr>
        <w:t xml:space="preserve">“, sagt </w:t>
      </w:r>
      <w:r w:rsidR="00AA295F">
        <w:rPr>
          <w:rFonts w:ascii="Arial" w:eastAsia="Times New Roman" w:hAnsi="Arial" w:cs="Arial"/>
          <w:bCs/>
          <w:lang w:eastAsia="de-DE"/>
        </w:rPr>
        <w:t>Gaß.</w:t>
      </w:r>
      <w:r w:rsidR="001D6AC3">
        <w:rPr>
          <w:rFonts w:ascii="Arial" w:eastAsia="Times New Roman" w:hAnsi="Arial" w:cs="Arial"/>
          <w:bCs/>
          <w:lang w:eastAsia="de-DE"/>
        </w:rPr>
        <w:t xml:space="preserve"> </w:t>
      </w:r>
    </w:p>
    <w:p w:rsidR="00C96E6E" w:rsidRDefault="00C95A67"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DKG </w:t>
      </w:r>
      <w:r w:rsidR="009F6936">
        <w:rPr>
          <w:rFonts w:ascii="Arial" w:eastAsia="Times New Roman" w:hAnsi="Arial" w:cs="Arial"/>
          <w:bCs/>
          <w:lang w:eastAsia="de-DE"/>
        </w:rPr>
        <w:t>ist weiterhin bereit</w:t>
      </w:r>
      <w:r w:rsidR="00AA295F">
        <w:rPr>
          <w:rFonts w:ascii="Arial" w:eastAsia="Times New Roman" w:hAnsi="Arial" w:cs="Arial"/>
          <w:bCs/>
          <w:lang w:eastAsia="de-DE"/>
        </w:rPr>
        <w:t>,</w:t>
      </w:r>
      <w:r w:rsidR="009F6936">
        <w:rPr>
          <w:rFonts w:ascii="Arial" w:eastAsia="Times New Roman" w:hAnsi="Arial" w:cs="Arial"/>
          <w:bCs/>
          <w:lang w:eastAsia="de-DE"/>
        </w:rPr>
        <w:t xml:space="preserve"> eine umfassende Krankenhausreform zu unterstützen, die </w:t>
      </w:r>
      <w:r>
        <w:rPr>
          <w:rFonts w:ascii="Arial" w:eastAsia="Times New Roman" w:hAnsi="Arial" w:cs="Arial"/>
          <w:bCs/>
          <w:lang w:eastAsia="de-DE"/>
        </w:rPr>
        <w:t>von Bund und Ländern</w:t>
      </w:r>
      <w:r w:rsidR="009F6936">
        <w:rPr>
          <w:rFonts w:ascii="Arial" w:eastAsia="Times New Roman" w:hAnsi="Arial" w:cs="Arial"/>
          <w:bCs/>
          <w:lang w:eastAsia="de-DE"/>
        </w:rPr>
        <w:t xml:space="preserve"> gemeinsam getragen werden muss</w:t>
      </w:r>
      <w:r>
        <w:rPr>
          <w:rFonts w:ascii="Arial" w:eastAsia="Times New Roman" w:hAnsi="Arial" w:cs="Arial"/>
          <w:bCs/>
          <w:lang w:eastAsia="de-DE"/>
        </w:rPr>
        <w:t xml:space="preserve">. </w:t>
      </w:r>
      <w:r w:rsidR="00055A2C">
        <w:rPr>
          <w:rFonts w:ascii="Arial" w:eastAsia="Times New Roman" w:hAnsi="Arial" w:cs="Arial"/>
          <w:bCs/>
          <w:lang w:eastAsia="de-DE"/>
        </w:rPr>
        <w:t>„</w:t>
      </w:r>
      <w:r w:rsidR="009F6936">
        <w:rPr>
          <w:rFonts w:ascii="Arial" w:eastAsia="Times New Roman" w:hAnsi="Arial" w:cs="Arial"/>
          <w:bCs/>
          <w:lang w:eastAsia="de-DE"/>
        </w:rPr>
        <w:t>Wir werden aber nicht tatenlos zusehen, wie durch fortgesetztes wirtschaftliches Auszehren der Krankenhäuser über einen kalten Strukturwandel Fakten geschaffen werden, die am Ende weite Teile der Bevölkerung ratlos zurücklassen und das Vertrauen in unsere Sozialsysteme massiv beschädigen. Die Politik ist ni</w:t>
      </w:r>
      <w:r w:rsidR="00AA295F">
        <w:rPr>
          <w:rFonts w:ascii="Arial" w:eastAsia="Times New Roman" w:hAnsi="Arial" w:cs="Arial"/>
          <w:bCs/>
          <w:lang w:eastAsia="de-DE"/>
        </w:rPr>
        <w:t>ch</w:t>
      </w:r>
      <w:r w:rsidR="009F6936">
        <w:rPr>
          <w:rFonts w:ascii="Arial" w:eastAsia="Times New Roman" w:hAnsi="Arial" w:cs="Arial"/>
          <w:bCs/>
          <w:lang w:eastAsia="de-DE"/>
        </w:rPr>
        <w:t>t nur verantwortlich für das, was sie tut</w:t>
      </w:r>
      <w:r w:rsidR="00AA295F">
        <w:rPr>
          <w:rFonts w:ascii="Arial" w:eastAsia="Times New Roman" w:hAnsi="Arial" w:cs="Arial"/>
          <w:bCs/>
          <w:lang w:eastAsia="de-DE"/>
        </w:rPr>
        <w:t>,</w:t>
      </w:r>
      <w:r w:rsidR="009F6936">
        <w:rPr>
          <w:rFonts w:ascii="Arial" w:eastAsia="Times New Roman" w:hAnsi="Arial" w:cs="Arial"/>
          <w:bCs/>
          <w:lang w:eastAsia="de-DE"/>
        </w:rPr>
        <w:t xml:space="preserve"> sondern auch für das, was sie nicht tut“, so der Vorstandsvorsitzende der DKG. </w:t>
      </w:r>
      <w:r w:rsidR="00E57974">
        <w:rPr>
          <w:rFonts w:ascii="Arial" w:eastAsia="Times New Roman" w:hAnsi="Arial" w:cs="Arial"/>
          <w:bCs/>
          <w:lang w:eastAsia="de-DE"/>
        </w:rPr>
        <w:t xml:space="preserve">Die Transformation, die mit der Reform beschritten </w:t>
      </w:r>
      <w:r w:rsidR="007502FB">
        <w:rPr>
          <w:rFonts w:ascii="Arial" w:eastAsia="Times New Roman" w:hAnsi="Arial" w:cs="Arial"/>
          <w:bCs/>
          <w:lang w:eastAsia="de-DE"/>
        </w:rPr>
        <w:t>werden</w:t>
      </w:r>
      <w:r w:rsidR="00E57974">
        <w:rPr>
          <w:rFonts w:ascii="Arial" w:eastAsia="Times New Roman" w:hAnsi="Arial" w:cs="Arial"/>
          <w:bCs/>
          <w:lang w:eastAsia="de-DE"/>
        </w:rPr>
        <w:t xml:space="preserve"> soll, muss </w:t>
      </w:r>
      <w:r w:rsidR="007502FB">
        <w:rPr>
          <w:rFonts w:ascii="Arial" w:eastAsia="Times New Roman" w:hAnsi="Arial" w:cs="Arial"/>
          <w:bCs/>
          <w:lang w:eastAsia="de-DE"/>
        </w:rPr>
        <w:t>finanziert</w:t>
      </w:r>
      <w:r w:rsidR="00E57974">
        <w:rPr>
          <w:rFonts w:ascii="Arial" w:eastAsia="Times New Roman" w:hAnsi="Arial" w:cs="Arial"/>
          <w:bCs/>
          <w:lang w:eastAsia="de-DE"/>
        </w:rPr>
        <w:t xml:space="preserve"> </w:t>
      </w:r>
      <w:r w:rsidR="007502FB">
        <w:rPr>
          <w:rFonts w:ascii="Arial" w:eastAsia="Times New Roman" w:hAnsi="Arial" w:cs="Arial"/>
          <w:bCs/>
          <w:lang w:eastAsia="de-DE"/>
        </w:rPr>
        <w:t>werden</w:t>
      </w:r>
      <w:r w:rsidR="00E57974">
        <w:rPr>
          <w:rFonts w:ascii="Arial" w:eastAsia="Times New Roman" w:hAnsi="Arial" w:cs="Arial"/>
          <w:bCs/>
          <w:lang w:eastAsia="de-DE"/>
        </w:rPr>
        <w:t xml:space="preserve">. </w:t>
      </w:r>
      <w:r w:rsidR="007502FB">
        <w:rPr>
          <w:rFonts w:ascii="Arial" w:eastAsia="Times New Roman" w:hAnsi="Arial" w:cs="Arial"/>
          <w:bCs/>
          <w:lang w:eastAsia="de-DE"/>
        </w:rPr>
        <w:t>Wissenschaftler</w:t>
      </w:r>
      <w:r w:rsidR="00E57974">
        <w:rPr>
          <w:rFonts w:ascii="Arial" w:eastAsia="Times New Roman" w:hAnsi="Arial" w:cs="Arial"/>
          <w:bCs/>
          <w:lang w:eastAsia="de-DE"/>
        </w:rPr>
        <w:t xml:space="preserve"> aus der Re</w:t>
      </w:r>
      <w:r w:rsidR="007502FB">
        <w:rPr>
          <w:rFonts w:ascii="Arial" w:eastAsia="Times New Roman" w:hAnsi="Arial" w:cs="Arial"/>
          <w:bCs/>
          <w:lang w:eastAsia="de-DE"/>
        </w:rPr>
        <w:t>gi</w:t>
      </w:r>
      <w:r w:rsidR="00E57974">
        <w:rPr>
          <w:rFonts w:ascii="Arial" w:eastAsia="Times New Roman" w:hAnsi="Arial" w:cs="Arial"/>
          <w:bCs/>
          <w:lang w:eastAsia="de-DE"/>
        </w:rPr>
        <w:t>erungskommi</w:t>
      </w:r>
      <w:r w:rsidR="007502FB">
        <w:rPr>
          <w:rFonts w:ascii="Arial" w:eastAsia="Times New Roman" w:hAnsi="Arial" w:cs="Arial"/>
          <w:bCs/>
          <w:lang w:eastAsia="de-DE"/>
        </w:rPr>
        <w:t>s</w:t>
      </w:r>
      <w:r w:rsidR="00E57974">
        <w:rPr>
          <w:rFonts w:ascii="Arial" w:eastAsia="Times New Roman" w:hAnsi="Arial" w:cs="Arial"/>
          <w:bCs/>
          <w:lang w:eastAsia="de-DE"/>
        </w:rPr>
        <w:t>s</w:t>
      </w:r>
      <w:r w:rsidR="007502FB">
        <w:rPr>
          <w:rFonts w:ascii="Arial" w:eastAsia="Times New Roman" w:hAnsi="Arial" w:cs="Arial"/>
          <w:bCs/>
          <w:lang w:eastAsia="de-DE"/>
        </w:rPr>
        <w:t>i</w:t>
      </w:r>
      <w:r w:rsidR="00E57974">
        <w:rPr>
          <w:rFonts w:ascii="Arial" w:eastAsia="Times New Roman" w:hAnsi="Arial" w:cs="Arial"/>
          <w:bCs/>
          <w:lang w:eastAsia="de-DE"/>
        </w:rPr>
        <w:t xml:space="preserve">on </w:t>
      </w:r>
      <w:r w:rsidR="007502FB">
        <w:rPr>
          <w:rFonts w:ascii="Arial" w:eastAsia="Times New Roman" w:hAnsi="Arial" w:cs="Arial"/>
          <w:bCs/>
          <w:lang w:eastAsia="de-DE"/>
        </w:rPr>
        <w:t>sprechen</w:t>
      </w:r>
      <w:r w:rsidR="00E57974">
        <w:rPr>
          <w:rFonts w:ascii="Arial" w:eastAsia="Times New Roman" w:hAnsi="Arial" w:cs="Arial"/>
          <w:bCs/>
          <w:lang w:eastAsia="de-DE"/>
        </w:rPr>
        <w:t xml:space="preserve"> von 100 Milliarden Euro</w:t>
      </w:r>
      <w:r w:rsidR="00644ABE">
        <w:rPr>
          <w:rFonts w:ascii="Arial" w:eastAsia="Times New Roman" w:hAnsi="Arial" w:cs="Arial"/>
          <w:bCs/>
          <w:lang w:eastAsia="de-DE"/>
        </w:rPr>
        <w:t>,</w:t>
      </w:r>
      <w:r w:rsidR="00E57974">
        <w:rPr>
          <w:rFonts w:ascii="Arial" w:eastAsia="Times New Roman" w:hAnsi="Arial" w:cs="Arial"/>
          <w:bCs/>
          <w:lang w:eastAsia="de-DE"/>
        </w:rPr>
        <w:t xml:space="preserve"> die </w:t>
      </w:r>
      <w:r w:rsidR="007502FB">
        <w:rPr>
          <w:rFonts w:ascii="Arial" w:eastAsia="Times New Roman" w:hAnsi="Arial" w:cs="Arial"/>
          <w:bCs/>
          <w:lang w:eastAsia="de-DE"/>
        </w:rPr>
        <w:t>notwendig</w:t>
      </w:r>
      <w:r w:rsidR="00E57974">
        <w:rPr>
          <w:rFonts w:ascii="Arial" w:eastAsia="Times New Roman" w:hAnsi="Arial" w:cs="Arial"/>
          <w:bCs/>
          <w:lang w:eastAsia="de-DE"/>
        </w:rPr>
        <w:t xml:space="preserve"> sein werden. </w:t>
      </w:r>
      <w:r w:rsidR="00644ABE">
        <w:rPr>
          <w:rFonts w:ascii="Arial" w:eastAsia="Times New Roman" w:hAnsi="Arial" w:cs="Arial"/>
          <w:bCs/>
          <w:lang w:eastAsia="de-DE"/>
        </w:rPr>
        <w:t>Die DKG</w:t>
      </w:r>
      <w:r w:rsidR="00E57974">
        <w:rPr>
          <w:rFonts w:ascii="Arial" w:eastAsia="Times New Roman" w:hAnsi="Arial" w:cs="Arial"/>
          <w:bCs/>
          <w:lang w:eastAsia="de-DE"/>
        </w:rPr>
        <w:t xml:space="preserve"> </w:t>
      </w:r>
      <w:r w:rsidR="007502FB">
        <w:rPr>
          <w:rFonts w:ascii="Arial" w:eastAsia="Times New Roman" w:hAnsi="Arial" w:cs="Arial"/>
          <w:bCs/>
          <w:lang w:eastAsia="de-DE"/>
        </w:rPr>
        <w:t>forder</w:t>
      </w:r>
      <w:r w:rsidR="00644ABE">
        <w:rPr>
          <w:rFonts w:ascii="Arial" w:eastAsia="Times New Roman" w:hAnsi="Arial" w:cs="Arial"/>
          <w:bCs/>
          <w:lang w:eastAsia="de-DE"/>
        </w:rPr>
        <w:t>t</w:t>
      </w:r>
      <w:r w:rsidR="00E57974">
        <w:rPr>
          <w:rFonts w:ascii="Arial" w:eastAsia="Times New Roman" w:hAnsi="Arial" w:cs="Arial"/>
          <w:bCs/>
          <w:lang w:eastAsia="de-DE"/>
        </w:rPr>
        <w:t xml:space="preserve"> jetzt in einem ersten </w:t>
      </w:r>
      <w:r w:rsidR="007502FB">
        <w:rPr>
          <w:rFonts w:ascii="Arial" w:eastAsia="Times New Roman" w:hAnsi="Arial" w:cs="Arial"/>
          <w:bCs/>
          <w:lang w:eastAsia="de-DE"/>
        </w:rPr>
        <w:t>Schritt</w:t>
      </w:r>
      <w:r w:rsidR="00E57974">
        <w:rPr>
          <w:rFonts w:ascii="Arial" w:eastAsia="Times New Roman" w:hAnsi="Arial" w:cs="Arial"/>
          <w:bCs/>
          <w:lang w:eastAsia="de-DE"/>
        </w:rPr>
        <w:t xml:space="preserve"> ein d</w:t>
      </w:r>
      <w:r w:rsidR="007502FB">
        <w:rPr>
          <w:rFonts w:ascii="Arial" w:eastAsia="Times New Roman" w:hAnsi="Arial" w:cs="Arial"/>
          <w:bCs/>
          <w:lang w:eastAsia="de-DE"/>
        </w:rPr>
        <w:t>rei</w:t>
      </w:r>
      <w:r w:rsidR="00E57974">
        <w:rPr>
          <w:rFonts w:ascii="Arial" w:eastAsia="Times New Roman" w:hAnsi="Arial" w:cs="Arial"/>
          <w:bCs/>
          <w:lang w:eastAsia="de-DE"/>
        </w:rPr>
        <w:t xml:space="preserve">geteiltes </w:t>
      </w:r>
      <w:r w:rsidR="007502FB">
        <w:rPr>
          <w:rFonts w:ascii="Arial" w:eastAsia="Times New Roman" w:hAnsi="Arial" w:cs="Arial"/>
          <w:bCs/>
          <w:lang w:eastAsia="de-DE"/>
        </w:rPr>
        <w:t>Investitionsprogramm</w:t>
      </w:r>
      <w:r w:rsidR="00E57974">
        <w:rPr>
          <w:rFonts w:ascii="Arial" w:eastAsia="Times New Roman" w:hAnsi="Arial" w:cs="Arial"/>
          <w:bCs/>
          <w:lang w:eastAsia="de-DE"/>
        </w:rPr>
        <w:t xml:space="preserve"> von 15 </w:t>
      </w:r>
      <w:r w:rsidR="007502FB">
        <w:rPr>
          <w:rFonts w:ascii="Arial" w:eastAsia="Times New Roman" w:hAnsi="Arial" w:cs="Arial"/>
          <w:bCs/>
          <w:lang w:eastAsia="de-DE"/>
        </w:rPr>
        <w:t>Milliarden</w:t>
      </w:r>
      <w:r w:rsidR="00F20D53">
        <w:rPr>
          <w:rFonts w:ascii="Arial" w:eastAsia="Times New Roman" w:hAnsi="Arial" w:cs="Arial"/>
          <w:bCs/>
          <w:lang w:eastAsia="de-DE"/>
        </w:rPr>
        <w:t xml:space="preserve"> Euro</w:t>
      </w:r>
      <w:r w:rsidR="00E57974">
        <w:rPr>
          <w:rFonts w:ascii="Arial" w:eastAsia="Times New Roman" w:hAnsi="Arial" w:cs="Arial"/>
          <w:bCs/>
          <w:lang w:eastAsia="de-DE"/>
        </w:rPr>
        <w:t>, je</w:t>
      </w:r>
      <w:r w:rsidR="007502FB">
        <w:rPr>
          <w:rFonts w:ascii="Arial" w:eastAsia="Times New Roman" w:hAnsi="Arial" w:cs="Arial"/>
          <w:bCs/>
          <w:lang w:eastAsia="de-DE"/>
        </w:rPr>
        <w:t>weils</w:t>
      </w:r>
      <w:r w:rsidR="00E57974">
        <w:rPr>
          <w:rFonts w:ascii="Arial" w:eastAsia="Times New Roman" w:hAnsi="Arial" w:cs="Arial"/>
          <w:bCs/>
          <w:lang w:eastAsia="de-DE"/>
        </w:rPr>
        <w:t xml:space="preserve"> </w:t>
      </w:r>
      <w:r w:rsidR="007502FB">
        <w:rPr>
          <w:rFonts w:ascii="Arial" w:eastAsia="Times New Roman" w:hAnsi="Arial" w:cs="Arial"/>
          <w:bCs/>
          <w:lang w:eastAsia="de-DE"/>
        </w:rPr>
        <w:t>anteilig</w:t>
      </w:r>
      <w:r w:rsidR="00E57974">
        <w:rPr>
          <w:rFonts w:ascii="Arial" w:eastAsia="Times New Roman" w:hAnsi="Arial" w:cs="Arial"/>
          <w:bCs/>
          <w:lang w:eastAsia="de-DE"/>
        </w:rPr>
        <w:t xml:space="preserve"> von Bund, Länder</w:t>
      </w:r>
      <w:r w:rsidR="00644ABE">
        <w:rPr>
          <w:rFonts w:ascii="Arial" w:eastAsia="Times New Roman" w:hAnsi="Arial" w:cs="Arial"/>
          <w:bCs/>
          <w:lang w:eastAsia="de-DE"/>
        </w:rPr>
        <w:t>n</w:t>
      </w:r>
      <w:r w:rsidR="00E57974">
        <w:rPr>
          <w:rFonts w:ascii="Arial" w:eastAsia="Times New Roman" w:hAnsi="Arial" w:cs="Arial"/>
          <w:bCs/>
          <w:lang w:eastAsia="de-DE"/>
        </w:rPr>
        <w:t xml:space="preserve"> und Kost</w:t>
      </w:r>
      <w:r w:rsidR="007502FB">
        <w:rPr>
          <w:rFonts w:ascii="Arial" w:eastAsia="Times New Roman" w:hAnsi="Arial" w:cs="Arial"/>
          <w:bCs/>
          <w:lang w:eastAsia="de-DE"/>
        </w:rPr>
        <w:t>en</w:t>
      </w:r>
      <w:r w:rsidR="00E57974">
        <w:rPr>
          <w:rFonts w:ascii="Arial" w:eastAsia="Times New Roman" w:hAnsi="Arial" w:cs="Arial"/>
          <w:bCs/>
          <w:lang w:eastAsia="de-DE"/>
        </w:rPr>
        <w:t>tr</w:t>
      </w:r>
      <w:r w:rsidR="007502FB">
        <w:rPr>
          <w:rFonts w:ascii="Arial" w:eastAsia="Times New Roman" w:hAnsi="Arial" w:cs="Arial"/>
          <w:bCs/>
          <w:lang w:eastAsia="de-DE"/>
        </w:rPr>
        <w:t>ä</w:t>
      </w:r>
      <w:r w:rsidR="00E57974">
        <w:rPr>
          <w:rFonts w:ascii="Arial" w:eastAsia="Times New Roman" w:hAnsi="Arial" w:cs="Arial"/>
          <w:bCs/>
          <w:lang w:eastAsia="de-DE"/>
        </w:rPr>
        <w:t>g</w:t>
      </w:r>
      <w:r w:rsidR="007502FB">
        <w:rPr>
          <w:rFonts w:ascii="Arial" w:eastAsia="Times New Roman" w:hAnsi="Arial" w:cs="Arial"/>
          <w:bCs/>
          <w:lang w:eastAsia="de-DE"/>
        </w:rPr>
        <w:t>ern</w:t>
      </w:r>
      <w:r w:rsidR="00E57974">
        <w:rPr>
          <w:rFonts w:ascii="Arial" w:eastAsia="Times New Roman" w:hAnsi="Arial" w:cs="Arial"/>
          <w:bCs/>
          <w:lang w:eastAsia="de-DE"/>
        </w:rPr>
        <w:t xml:space="preserve">. </w:t>
      </w:r>
      <w:r w:rsidR="007502FB">
        <w:rPr>
          <w:rFonts w:ascii="Arial" w:eastAsia="Times New Roman" w:hAnsi="Arial" w:cs="Arial"/>
          <w:bCs/>
          <w:lang w:eastAsia="de-DE"/>
        </w:rPr>
        <w:t>Zusätzlich</w:t>
      </w:r>
      <w:r w:rsidR="0088488B">
        <w:rPr>
          <w:rFonts w:ascii="Arial" w:eastAsia="Times New Roman" w:hAnsi="Arial" w:cs="Arial"/>
          <w:bCs/>
          <w:lang w:eastAsia="de-DE"/>
        </w:rPr>
        <w:t xml:space="preserve"> braucht es ein </w:t>
      </w:r>
      <w:r w:rsidR="00F9567F">
        <w:rPr>
          <w:rFonts w:ascii="Arial" w:eastAsia="Times New Roman" w:hAnsi="Arial" w:cs="Arial"/>
          <w:bCs/>
          <w:lang w:eastAsia="de-DE"/>
        </w:rPr>
        <w:t>„</w:t>
      </w:r>
      <w:r w:rsidR="0088488B">
        <w:rPr>
          <w:rFonts w:ascii="Arial" w:eastAsia="Times New Roman" w:hAnsi="Arial" w:cs="Arial"/>
          <w:bCs/>
          <w:lang w:eastAsia="de-DE"/>
        </w:rPr>
        <w:t>Sonder</w:t>
      </w:r>
      <w:r w:rsidR="007502FB">
        <w:rPr>
          <w:rFonts w:ascii="Arial" w:eastAsia="Times New Roman" w:hAnsi="Arial" w:cs="Arial"/>
          <w:bCs/>
          <w:lang w:eastAsia="de-DE"/>
        </w:rPr>
        <w:t>ver</w:t>
      </w:r>
      <w:r w:rsidR="0088488B">
        <w:rPr>
          <w:rFonts w:ascii="Arial" w:eastAsia="Times New Roman" w:hAnsi="Arial" w:cs="Arial"/>
          <w:bCs/>
          <w:lang w:eastAsia="de-DE"/>
        </w:rPr>
        <w:t xml:space="preserve">mögen </w:t>
      </w:r>
      <w:r w:rsidR="007502FB">
        <w:rPr>
          <w:rFonts w:ascii="Arial" w:eastAsia="Times New Roman" w:hAnsi="Arial" w:cs="Arial"/>
          <w:bCs/>
          <w:lang w:eastAsia="de-DE"/>
        </w:rPr>
        <w:lastRenderedPageBreak/>
        <w:t>Krankenhaus</w:t>
      </w:r>
      <w:r w:rsidR="00F9567F">
        <w:rPr>
          <w:rFonts w:ascii="Arial" w:eastAsia="Times New Roman" w:hAnsi="Arial" w:cs="Arial"/>
          <w:bCs/>
          <w:lang w:eastAsia="de-DE"/>
        </w:rPr>
        <w:t>“</w:t>
      </w:r>
      <w:r w:rsidR="0088488B">
        <w:rPr>
          <w:rFonts w:ascii="Arial" w:eastAsia="Times New Roman" w:hAnsi="Arial" w:cs="Arial"/>
          <w:bCs/>
          <w:lang w:eastAsia="de-DE"/>
        </w:rPr>
        <w:t>, um die Strukt</w:t>
      </w:r>
      <w:r w:rsidR="007502FB">
        <w:rPr>
          <w:rFonts w:ascii="Arial" w:eastAsia="Times New Roman" w:hAnsi="Arial" w:cs="Arial"/>
          <w:bCs/>
          <w:lang w:eastAsia="de-DE"/>
        </w:rPr>
        <w:t>u</w:t>
      </w:r>
      <w:r w:rsidR="0088488B">
        <w:rPr>
          <w:rFonts w:ascii="Arial" w:eastAsia="Times New Roman" w:hAnsi="Arial" w:cs="Arial"/>
          <w:bCs/>
          <w:lang w:eastAsia="de-DE"/>
        </w:rPr>
        <w:t>ra</w:t>
      </w:r>
      <w:r w:rsidR="007502FB">
        <w:rPr>
          <w:rFonts w:ascii="Arial" w:eastAsia="Times New Roman" w:hAnsi="Arial" w:cs="Arial"/>
          <w:bCs/>
          <w:lang w:eastAsia="de-DE"/>
        </w:rPr>
        <w:t>n</w:t>
      </w:r>
      <w:r w:rsidR="0088488B">
        <w:rPr>
          <w:rFonts w:ascii="Arial" w:eastAsia="Times New Roman" w:hAnsi="Arial" w:cs="Arial"/>
          <w:bCs/>
          <w:lang w:eastAsia="de-DE"/>
        </w:rPr>
        <w:t>p</w:t>
      </w:r>
      <w:r w:rsidR="007502FB">
        <w:rPr>
          <w:rFonts w:ascii="Arial" w:eastAsia="Times New Roman" w:hAnsi="Arial" w:cs="Arial"/>
          <w:bCs/>
          <w:lang w:eastAsia="de-DE"/>
        </w:rPr>
        <w:t>a</w:t>
      </w:r>
      <w:r w:rsidR="0088488B">
        <w:rPr>
          <w:rFonts w:ascii="Arial" w:eastAsia="Times New Roman" w:hAnsi="Arial" w:cs="Arial"/>
          <w:bCs/>
          <w:lang w:eastAsia="de-DE"/>
        </w:rPr>
        <w:t xml:space="preserve">ssungen in der </w:t>
      </w:r>
      <w:r w:rsidR="007502FB">
        <w:rPr>
          <w:rFonts w:ascii="Arial" w:eastAsia="Times New Roman" w:hAnsi="Arial" w:cs="Arial"/>
          <w:bCs/>
          <w:lang w:eastAsia="de-DE"/>
        </w:rPr>
        <w:t>notwendigen</w:t>
      </w:r>
      <w:r w:rsidR="0088488B">
        <w:rPr>
          <w:rFonts w:ascii="Arial" w:eastAsia="Times New Roman" w:hAnsi="Arial" w:cs="Arial"/>
          <w:bCs/>
          <w:lang w:eastAsia="de-DE"/>
        </w:rPr>
        <w:t xml:space="preserve"> Konverg</w:t>
      </w:r>
      <w:r w:rsidR="007502FB">
        <w:rPr>
          <w:rFonts w:ascii="Arial" w:eastAsia="Times New Roman" w:hAnsi="Arial" w:cs="Arial"/>
          <w:bCs/>
          <w:lang w:eastAsia="de-DE"/>
        </w:rPr>
        <w:t>en</w:t>
      </w:r>
      <w:r w:rsidR="0088488B">
        <w:rPr>
          <w:rFonts w:ascii="Arial" w:eastAsia="Times New Roman" w:hAnsi="Arial" w:cs="Arial"/>
          <w:bCs/>
          <w:lang w:eastAsia="de-DE"/>
        </w:rPr>
        <w:t>zp</w:t>
      </w:r>
      <w:r w:rsidR="007502FB">
        <w:rPr>
          <w:rFonts w:ascii="Arial" w:eastAsia="Times New Roman" w:hAnsi="Arial" w:cs="Arial"/>
          <w:bCs/>
          <w:lang w:eastAsia="de-DE"/>
        </w:rPr>
        <w:t>ha</w:t>
      </w:r>
      <w:r w:rsidR="0088488B">
        <w:rPr>
          <w:rFonts w:ascii="Arial" w:eastAsia="Times New Roman" w:hAnsi="Arial" w:cs="Arial"/>
          <w:bCs/>
          <w:lang w:eastAsia="de-DE"/>
        </w:rPr>
        <w:t xml:space="preserve">se von acht bis zehn </w:t>
      </w:r>
      <w:r w:rsidR="007502FB">
        <w:rPr>
          <w:rFonts w:ascii="Arial" w:eastAsia="Times New Roman" w:hAnsi="Arial" w:cs="Arial"/>
          <w:bCs/>
          <w:lang w:eastAsia="de-DE"/>
        </w:rPr>
        <w:t>Jahren</w:t>
      </w:r>
      <w:r w:rsidR="0088488B">
        <w:rPr>
          <w:rFonts w:ascii="Arial" w:eastAsia="Times New Roman" w:hAnsi="Arial" w:cs="Arial"/>
          <w:bCs/>
          <w:lang w:eastAsia="de-DE"/>
        </w:rPr>
        <w:t xml:space="preserve"> zu </w:t>
      </w:r>
      <w:r w:rsidR="007502FB">
        <w:rPr>
          <w:rFonts w:ascii="Arial" w:eastAsia="Times New Roman" w:hAnsi="Arial" w:cs="Arial"/>
          <w:bCs/>
          <w:lang w:eastAsia="de-DE"/>
        </w:rPr>
        <w:t>finanzieren</w:t>
      </w:r>
      <w:r w:rsidR="0088488B">
        <w:rPr>
          <w:rFonts w:ascii="Arial" w:eastAsia="Times New Roman" w:hAnsi="Arial" w:cs="Arial"/>
          <w:bCs/>
          <w:lang w:eastAsia="de-DE"/>
        </w:rPr>
        <w:t>.</w:t>
      </w:r>
    </w:p>
    <w:p w:rsidR="00C96E6E" w:rsidRDefault="00C96E6E" w:rsidP="00C96E6E">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Mit der klimagerechten Modernisierung der Krankenhäuser kommen weitere herausfordernde Aufgaben auf die Gesundheitspolitik zu. Angesichts eines ohnehin bestehenden massiven Investitionsstaus in de</w:t>
      </w:r>
      <w:r w:rsidR="00AA295F">
        <w:rPr>
          <w:rFonts w:ascii="Arial" w:eastAsia="Times New Roman" w:hAnsi="Arial" w:cs="Arial"/>
          <w:bCs/>
          <w:lang w:eastAsia="de-DE"/>
        </w:rPr>
        <w:t>n</w:t>
      </w:r>
      <w:r>
        <w:rPr>
          <w:rFonts w:ascii="Arial" w:eastAsia="Times New Roman" w:hAnsi="Arial" w:cs="Arial"/>
          <w:bCs/>
          <w:lang w:eastAsia="de-DE"/>
        </w:rPr>
        <w:t xml:space="preserve"> Kliniken fordert die DKG einen Klimaschutzfonds und ein groß angelegtes Investitionsprogramm, das die Krankenhäuser dazu befähigt, ihre oft veraltete Technik auf einen modernen Stand zu bringen. „Krankenhäuser haben einen extrem hohen Energiebedarf. Über Jahrzehnte konnten sie aufgrund der ausbleibenden Investitionskostenfinanzierung nur das Nötigste modernisieren. Das rächt sich unter de</w:t>
      </w:r>
      <w:r w:rsidR="00F20D53">
        <w:rPr>
          <w:rFonts w:ascii="Arial" w:eastAsia="Times New Roman" w:hAnsi="Arial" w:cs="Arial"/>
          <w:bCs/>
          <w:lang w:eastAsia="de-DE"/>
        </w:rPr>
        <w:t>n</w:t>
      </w:r>
      <w:r>
        <w:rPr>
          <w:rFonts w:ascii="Arial" w:eastAsia="Times New Roman" w:hAnsi="Arial" w:cs="Arial"/>
          <w:bCs/>
          <w:lang w:eastAsia="de-DE"/>
        </w:rPr>
        <w:t xml:space="preserve"> stark gestiegenen Energiepreise</w:t>
      </w:r>
      <w:r w:rsidR="00F20D53">
        <w:rPr>
          <w:rFonts w:ascii="Arial" w:eastAsia="Times New Roman" w:hAnsi="Arial" w:cs="Arial"/>
          <w:bCs/>
          <w:lang w:eastAsia="de-DE"/>
        </w:rPr>
        <w:t>n</w:t>
      </w:r>
      <w:r>
        <w:rPr>
          <w:rFonts w:ascii="Arial" w:eastAsia="Times New Roman" w:hAnsi="Arial" w:cs="Arial"/>
          <w:bCs/>
          <w:lang w:eastAsia="de-DE"/>
        </w:rPr>
        <w:t xml:space="preserve"> heute</w:t>
      </w:r>
      <w:r w:rsidR="00AA295F">
        <w:rPr>
          <w:rFonts w:ascii="Arial" w:eastAsia="Times New Roman" w:hAnsi="Arial" w:cs="Arial"/>
          <w:bCs/>
          <w:lang w:eastAsia="de-DE"/>
        </w:rPr>
        <w:t xml:space="preserve"> auch</w:t>
      </w:r>
      <w:r>
        <w:rPr>
          <w:rFonts w:ascii="Arial" w:eastAsia="Times New Roman" w:hAnsi="Arial" w:cs="Arial"/>
          <w:bCs/>
          <w:lang w:eastAsia="de-DE"/>
        </w:rPr>
        <w:t xml:space="preserve"> in finanzieller Hinsicht</w:t>
      </w:r>
      <w:r w:rsidR="00AA295F">
        <w:rPr>
          <w:rFonts w:ascii="Arial" w:eastAsia="Times New Roman" w:hAnsi="Arial" w:cs="Arial"/>
          <w:bCs/>
          <w:lang w:eastAsia="de-DE"/>
        </w:rPr>
        <w:t>.</w:t>
      </w:r>
      <w:r>
        <w:rPr>
          <w:rFonts w:ascii="Arial" w:eastAsia="Times New Roman" w:hAnsi="Arial" w:cs="Arial"/>
          <w:bCs/>
          <w:lang w:eastAsia="de-DE"/>
        </w:rPr>
        <w:t xml:space="preserve"> Energetisch moderne Krankenhäuser können einen großen Beitrag zum Klimaschutz leisten. Aber allen muss bewusst sein, dass dies mit hohen Investitionskosten verbunden ist“, so Gaß. </w:t>
      </w:r>
    </w:p>
    <w:p w:rsidR="00CB5249" w:rsidRDefault="00C96E6E"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Bisher ist allerdings völlig unklar wie dieses große Vorhaben insgesamt finanziert werden soll. „Während von allen anderen Kabinettsmitgliedern umfangreiche Anmeldungen für den Bundeshaushalt 2024 zu vernehmen sind, hört man aus dem </w:t>
      </w:r>
      <w:r w:rsidR="009C353A">
        <w:rPr>
          <w:rFonts w:ascii="Arial" w:eastAsia="Times New Roman" w:hAnsi="Arial" w:cs="Arial"/>
          <w:bCs/>
          <w:lang w:eastAsia="de-DE"/>
        </w:rPr>
        <w:t>Bundesgesundheitsministerium</w:t>
      </w:r>
      <w:r>
        <w:rPr>
          <w:rFonts w:ascii="Arial" w:eastAsia="Times New Roman" w:hAnsi="Arial" w:cs="Arial"/>
          <w:bCs/>
          <w:lang w:eastAsia="de-DE"/>
        </w:rPr>
        <w:t xml:space="preserve"> nichts. Herrn Lindner wird es freuen, die Leidtragenden sind die Beschäftigten im Gesundheitswesen und die Patientinnen und Patienten“, </w:t>
      </w:r>
      <w:r w:rsidR="00AA295F">
        <w:rPr>
          <w:rFonts w:ascii="Arial" w:eastAsia="Times New Roman" w:hAnsi="Arial" w:cs="Arial"/>
          <w:bCs/>
          <w:lang w:eastAsia="de-DE"/>
        </w:rPr>
        <w:t xml:space="preserve">sagt </w:t>
      </w:r>
      <w:r>
        <w:rPr>
          <w:rFonts w:ascii="Arial" w:eastAsia="Times New Roman" w:hAnsi="Arial" w:cs="Arial"/>
          <w:bCs/>
          <w:lang w:eastAsia="de-DE"/>
        </w:rPr>
        <w:t>Gaß.</w:t>
      </w:r>
    </w:p>
    <w:p w:rsidR="00C95A67" w:rsidRDefault="00644ABE"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w:t>
      </w:r>
      <w:r w:rsidR="0088488B">
        <w:rPr>
          <w:rFonts w:ascii="Arial" w:eastAsia="Times New Roman" w:hAnsi="Arial" w:cs="Arial"/>
          <w:bCs/>
          <w:lang w:eastAsia="de-DE"/>
        </w:rPr>
        <w:t xml:space="preserve">ie </w:t>
      </w:r>
      <w:r w:rsidR="007502FB">
        <w:rPr>
          <w:rFonts w:ascii="Arial" w:eastAsia="Times New Roman" w:hAnsi="Arial" w:cs="Arial"/>
          <w:bCs/>
          <w:lang w:eastAsia="de-DE"/>
        </w:rPr>
        <w:t>Betriebskosten</w:t>
      </w:r>
      <w:r w:rsidR="0088488B">
        <w:rPr>
          <w:rFonts w:ascii="Arial" w:eastAsia="Times New Roman" w:hAnsi="Arial" w:cs="Arial"/>
          <w:bCs/>
          <w:lang w:eastAsia="de-DE"/>
        </w:rPr>
        <w:t xml:space="preserve"> müssen </w:t>
      </w:r>
      <w:r w:rsidR="007502FB">
        <w:rPr>
          <w:rFonts w:ascii="Arial" w:eastAsia="Times New Roman" w:hAnsi="Arial" w:cs="Arial"/>
          <w:bCs/>
          <w:lang w:eastAsia="de-DE"/>
        </w:rPr>
        <w:t>durch</w:t>
      </w:r>
      <w:r w:rsidR="0088488B">
        <w:rPr>
          <w:rFonts w:ascii="Arial" w:eastAsia="Times New Roman" w:hAnsi="Arial" w:cs="Arial"/>
          <w:bCs/>
          <w:lang w:eastAsia="de-DE"/>
        </w:rPr>
        <w:t xml:space="preserve"> </w:t>
      </w:r>
      <w:r w:rsidR="007502FB">
        <w:rPr>
          <w:rFonts w:ascii="Arial" w:eastAsia="Times New Roman" w:hAnsi="Arial" w:cs="Arial"/>
          <w:bCs/>
          <w:lang w:eastAsia="de-DE"/>
        </w:rPr>
        <w:t>eine verstärkte</w:t>
      </w:r>
      <w:r w:rsidR="0088488B">
        <w:rPr>
          <w:rFonts w:ascii="Arial" w:eastAsia="Times New Roman" w:hAnsi="Arial" w:cs="Arial"/>
          <w:bCs/>
          <w:lang w:eastAsia="de-DE"/>
        </w:rPr>
        <w:t xml:space="preserve"> Vorhaltefin</w:t>
      </w:r>
      <w:r w:rsidR="007502FB">
        <w:rPr>
          <w:rFonts w:ascii="Arial" w:eastAsia="Times New Roman" w:hAnsi="Arial" w:cs="Arial"/>
          <w:bCs/>
          <w:lang w:eastAsia="de-DE"/>
        </w:rPr>
        <w:t>anzi</w:t>
      </w:r>
      <w:r w:rsidR="0088488B">
        <w:rPr>
          <w:rFonts w:ascii="Arial" w:eastAsia="Times New Roman" w:hAnsi="Arial" w:cs="Arial"/>
          <w:bCs/>
          <w:lang w:eastAsia="de-DE"/>
        </w:rPr>
        <w:t xml:space="preserve">erung </w:t>
      </w:r>
      <w:r w:rsidR="007502FB">
        <w:rPr>
          <w:rFonts w:ascii="Arial" w:eastAsia="Times New Roman" w:hAnsi="Arial" w:cs="Arial"/>
          <w:bCs/>
          <w:lang w:eastAsia="de-DE"/>
        </w:rPr>
        <w:t>gesichert</w:t>
      </w:r>
      <w:r w:rsidR="0088488B">
        <w:rPr>
          <w:rFonts w:ascii="Arial" w:eastAsia="Times New Roman" w:hAnsi="Arial" w:cs="Arial"/>
          <w:bCs/>
          <w:lang w:eastAsia="de-DE"/>
        </w:rPr>
        <w:t xml:space="preserve"> </w:t>
      </w:r>
      <w:r w:rsidR="007502FB">
        <w:rPr>
          <w:rFonts w:ascii="Arial" w:eastAsia="Times New Roman" w:hAnsi="Arial" w:cs="Arial"/>
          <w:bCs/>
          <w:lang w:eastAsia="de-DE"/>
        </w:rPr>
        <w:t>werden</w:t>
      </w:r>
      <w:r w:rsidR="0088488B">
        <w:rPr>
          <w:rFonts w:ascii="Arial" w:eastAsia="Times New Roman" w:hAnsi="Arial" w:cs="Arial"/>
          <w:bCs/>
          <w:lang w:eastAsia="de-DE"/>
        </w:rPr>
        <w:t>. Die Ideen der Refor</w:t>
      </w:r>
      <w:r w:rsidR="007502FB">
        <w:rPr>
          <w:rFonts w:ascii="Arial" w:eastAsia="Times New Roman" w:hAnsi="Arial" w:cs="Arial"/>
          <w:bCs/>
          <w:lang w:eastAsia="de-DE"/>
        </w:rPr>
        <w:t>mkommission gehen</w:t>
      </w:r>
      <w:r w:rsidR="0088488B">
        <w:rPr>
          <w:rFonts w:ascii="Arial" w:eastAsia="Times New Roman" w:hAnsi="Arial" w:cs="Arial"/>
          <w:bCs/>
          <w:lang w:eastAsia="de-DE"/>
        </w:rPr>
        <w:t xml:space="preserve"> in die </w:t>
      </w:r>
      <w:r w:rsidR="007502FB">
        <w:rPr>
          <w:rFonts w:ascii="Arial" w:eastAsia="Times New Roman" w:hAnsi="Arial" w:cs="Arial"/>
          <w:bCs/>
          <w:lang w:eastAsia="de-DE"/>
        </w:rPr>
        <w:t>richtige</w:t>
      </w:r>
      <w:r w:rsidR="0088488B">
        <w:rPr>
          <w:rFonts w:ascii="Arial" w:eastAsia="Times New Roman" w:hAnsi="Arial" w:cs="Arial"/>
          <w:bCs/>
          <w:lang w:eastAsia="de-DE"/>
        </w:rPr>
        <w:t xml:space="preserve"> </w:t>
      </w:r>
      <w:r w:rsidR="007502FB">
        <w:rPr>
          <w:rFonts w:ascii="Arial" w:eastAsia="Times New Roman" w:hAnsi="Arial" w:cs="Arial"/>
          <w:bCs/>
          <w:lang w:eastAsia="de-DE"/>
        </w:rPr>
        <w:t>Richtung</w:t>
      </w:r>
      <w:r w:rsidR="0088488B">
        <w:rPr>
          <w:rFonts w:ascii="Arial" w:eastAsia="Times New Roman" w:hAnsi="Arial" w:cs="Arial"/>
          <w:bCs/>
          <w:lang w:eastAsia="de-DE"/>
        </w:rPr>
        <w:t xml:space="preserve">. Dies </w:t>
      </w:r>
      <w:r w:rsidR="007502FB">
        <w:rPr>
          <w:rFonts w:ascii="Arial" w:eastAsia="Times New Roman" w:hAnsi="Arial" w:cs="Arial"/>
          <w:bCs/>
          <w:lang w:eastAsia="de-DE"/>
        </w:rPr>
        <w:t>und</w:t>
      </w:r>
      <w:r w:rsidR="0088488B">
        <w:rPr>
          <w:rFonts w:ascii="Arial" w:eastAsia="Times New Roman" w:hAnsi="Arial" w:cs="Arial"/>
          <w:bCs/>
          <w:lang w:eastAsia="de-DE"/>
        </w:rPr>
        <w:t xml:space="preserve"> </w:t>
      </w:r>
      <w:r w:rsidR="007502FB">
        <w:rPr>
          <w:rFonts w:ascii="Arial" w:eastAsia="Times New Roman" w:hAnsi="Arial" w:cs="Arial"/>
          <w:bCs/>
          <w:lang w:eastAsia="de-DE"/>
        </w:rPr>
        <w:t>vor</w:t>
      </w:r>
      <w:r w:rsidR="0088488B">
        <w:rPr>
          <w:rFonts w:ascii="Arial" w:eastAsia="Times New Roman" w:hAnsi="Arial" w:cs="Arial"/>
          <w:bCs/>
          <w:lang w:eastAsia="de-DE"/>
        </w:rPr>
        <w:t xml:space="preserve"> </w:t>
      </w:r>
      <w:r w:rsidR="007502FB">
        <w:rPr>
          <w:rFonts w:ascii="Arial" w:eastAsia="Times New Roman" w:hAnsi="Arial" w:cs="Arial"/>
          <w:bCs/>
          <w:lang w:eastAsia="de-DE"/>
        </w:rPr>
        <w:t>allem</w:t>
      </w:r>
      <w:r w:rsidR="0088488B">
        <w:rPr>
          <w:rFonts w:ascii="Arial" w:eastAsia="Times New Roman" w:hAnsi="Arial" w:cs="Arial"/>
          <w:bCs/>
          <w:lang w:eastAsia="de-DE"/>
        </w:rPr>
        <w:t xml:space="preserve"> die Frage </w:t>
      </w:r>
      <w:r w:rsidR="007502FB">
        <w:rPr>
          <w:rFonts w:ascii="Arial" w:eastAsia="Times New Roman" w:hAnsi="Arial" w:cs="Arial"/>
          <w:bCs/>
          <w:lang w:eastAsia="de-DE"/>
        </w:rPr>
        <w:t xml:space="preserve">möglicher </w:t>
      </w:r>
      <w:r w:rsidR="0088488B">
        <w:rPr>
          <w:rFonts w:ascii="Arial" w:eastAsia="Times New Roman" w:hAnsi="Arial" w:cs="Arial"/>
          <w:bCs/>
          <w:lang w:eastAsia="de-DE"/>
        </w:rPr>
        <w:t>Versorgun</w:t>
      </w:r>
      <w:r w:rsidR="007502FB">
        <w:rPr>
          <w:rFonts w:ascii="Arial" w:eastAsia="Times New Roman" w:hAnsi="Arial" w:cs="Arial"/>
          <w:bCs/>
          <w:lang w:eastAsia="de-DE"/>
        </w:rPr>
        <w:t xml:space="preserve">gsstufen und </w:t>
      </w:r>
      <w:r w:rsidR="0088488B">
        <w:rPr>
          <w:rFonts w:ascii="Arial" w:eastAsia="Times New Roman" w:hAnsi="Arial" w:cs="Arial"/>
          <w:bCs/>
          <w:lang w:eastAsia="de-DE"/>
        </w:rPr>
        <w:t>Le</w:t>
      </w:r>
      <w:r w:rsidR="007502FB">
        <w:rPr>
          <w:rFonts w:ascii="Arial" w:eastAsia="Times New Roman" w:hAnsi="Arial" w:cs="Arial"/>
          <w:bCs/>
          <w:lang w:eastAsia="de-DE"/>
        </w:rPr>
        <w:t>istungs</w:t>
      </w:r>
      <w:r w:rsidR="0088488B">
        <w:rPr>
          <w:rFonts w:ascii="Arial" w:eastAsia="Times New Roman" w:hAnsi="Arial" w:cs="Arial"/>
          <w:bCs/>
          <w:lang w:eastAsia="de-DE"/>
        </w:rPr>
        <w:t xml:space="preserve">gruppen </w:t>
      </w:r>
      <w:r w:rsidR="007502FB">
        <w:rPr>
          <w:rFonts w:ascii="Arial" w:eastAsia="Times New Roman" w:hAnsi="Arial" w:cs="Arial"/>
          <w:bCs/>
          <w:lang w:eastAsia="de-DE"/>
        </w:rPr>
        <w:t>und</w:t>
      </w:r>
      <w:r w:rsidR="0088488B">
        <w:rPr>
          <w:rFonts w:ascii="Arial" w:eastAsia="Times New Roman" w:hAnsi="Arial" w:cs="Arial"/>
          <w:bCs/>
          <w:lang w:eastAsia="de-DE"/>
        </w:rPr>
        <w:t xml:space="preserve"> die </w:t>
      </w:r>
      <w:r w:rsidR="007502FB">
        <w:rPr>
          <w:rFonts w:ascii="Arial" w:eastAsia="Times New Roman" w:hAnsi="Arial" w:cs="Arial"/>
          <w:bCs/>
          <w:lang w:eastAsia="de-DE"/>
        </w:rPr>
        <w:t>notwendigen</w:t>
      </w:r>
      <w:r w:rsidR="0088488B">
        <w:rPr>
          <w:rFonts w:ascii="Arial" w:eastAsia="Times New Roman" w:hAnsi="Arial" w:cs="Arial"/>
          <w:bCs/>
          <w:lang w:eastAsia="de-DE"/>
        </w:rPr>
        <w:t xml:space="preserve"> Länderöffnungsklauseln </w:t>
      </w:r>
      <w:r w:rsidR="007502FB">
        <w:rPr>
          <w:rFonts w:ascii="Arial" w:eastAsia="Times New Roman" w:hAnsi="Arial" w:cs="Arial"/>
          <w:bCs/>
          <w:lang w:eastAsia="de-DE"/>
        </w:rPr>
        <w:t>müssen</w:t>
      </w:r>
      <w:r w:rsidR="0088488B">
        <w:rPr>
          <w:rFonts w:ascii="Arial" w:eastAsia="Times New Roman" w:hAnsi="Arial" w:cs="Arial"/>
          <w:bCs/>
          <w:lang w:eastAsia="de-DE"/>
        </w:rPr>
        <w:t xml:space="preserve"> in den kommenden </w:t>
      </w:r>
      <w:r w:rsidR="007502FB">
        <w:rPr>
          <w:rFonts w:ascii="Arial" w:eastAsia="Times New Roman" w:hAnsi="Arial" w:cs="Arial"/>
          <w:bCs/>
          <w:lang w:eastAsia="de-DE"/>
        </w:rPr>
        <w:t>Wochen</w:t>
      </w:r>
      <w:r w:rsidR="0088488B">
        <w:rPr>
          <w:rFonts w:ascii="Arial" w:eastAsia="Times New Roman" w:hAnsi="Arial" w:cs="Arial"/>
          <w:bCs/>
          <w:lang w:eastAsia="de-DE"/>
        </w:rPr>
        <w:t xml:space="preserve"> </w:t>
      </w:r>
      <w:r w:rsidR="007502FB">
        <w:rPr>
          <w:rFonts w:ascii="Arial" w:eastAsia="Times New Roman" w:hAnsi="Arial" w:cs="Arial"/>
          <w:bCs/>
          <w:lang w:eastAsia="de-DE"/>
        </w:rPr>
        <w:t>einvernehmlich</w:t>
      </w:r>
      <w:r w:rsidR="0088488B">
        <w:rPr>
          <w:rFonts w:ascii="Arial" w:eastAsia="Times New Roman" w:hAnsi="Arial" w:cs="Arial"/>
          <w:bCs/>
          <w:lang w:eastAsia="de-DE"/>
        </w:rPr>
        <w:t xml:space="preserve"> geklärt </w:t>
      </w:r>
      <w:r w:rsidR="007502FB">
        <w:rPr>
          <w:rFonts w:ascii="Arial" w:eastAsia="Times New Roman" w:hAnsi="Arial" w:cs="Arial"/>
          <w:bCs/>
          <w:lang w:eastAsia="de-DE"/>
        </w:rPr>
        <w:t>werden</w:t>
      </w:r>
      <w:r w:rsidR="0088488B">
        <w:rPr>
          <w:rFonts w:ascii="Arial" w:eastAsia="Times New Roman" w:hAnsi="Arial" w:cs="Arial"/>
          <w:bCs/>
          <w:lang w:eastAsia="de-DE"/>
        </w:rPr>
        <w:t xml:space="preserve">. Unser </w:t>
      </w:r>
      <w:r w:rsidR="007502FB">
        <w:rPr>
          <w:rFonts w:ascii="Arial" w:eastAsia="Times New Roman" w:hAnsi="Arial" w:cs="Arial"/>
          <w:bCs/>
          <w:lang w:eastAsia="de-DE"/>
        </w:rPr>
        <w:t>Vorschlag</w:t>
      </w:r>
      <w:r w:rsidR="0088488B">
        <w:rPr>
          <w:rFonts w:ascii="Arial" w:eastAsia="Times New Roman" w:hAnsi="Arial" w:cs="Arial"/>
          <w:bCs/>
          <w:lang w:eastAsia="de-DE"/>
        </w:rPr>
        <w:t xml:space="preserve"> liegt auf </w:t>
      </w:r>
      <w:r w:rsidR="007502FB">
        <w:rPr>
          <w:rFonts w:ascii="Arial" w:eastAsia="Times New Roman" w:hAnsi="Arial" w:cs="Arial"/>
          <w:bCs/>
          <w:lang w:eastAsia="de-DE"/>
        </w:rPr>
        <w:t>dem</w:t>
      </w:r>
      <w:r w:rsidR="0088488B">
        <w:rPr>
          <w:rFonts w:ascii="Arial" w:eastAsia="Times New Roman" w:hAnsi="Arial" w:cs="Arial"/>
          <w:bCs/>
          <w:lang w:eastAsia="de-DE"/>
        </w:rPr>
        <w:t xml:space="preserve"> </w:t>
      </w:r>
      <w:r w:rsidR="007502FB">
        <w:rPr>
          <w:rFonts w:ascii="Arial" w:eastAsia="Times New Roman" w:hAnsi="Arial" w:cs="Arial"/>
          <w:bCs/>
          <w:lang w:eastAsia="de-DE"/>
        </w:rPr>
        <w:t>Tisch</w:t>
      </w:r>
      <w:r w:rsidR="0088488B">
        <w:rPr>
          <w:rFonts w:ascii="Arial" w:eastAsia="Times New Roman" w:hAnsi="Arial" w:cs="Arial"/>
          <w:bCs/>
          <w:lang w:eastAsia="de-DE"/>
        </w:rPr>
        <w:t xml:space="preserve">. </w:t>
      </w:r>
      <w:r w:rsidR="00E766C4">
        <w:rPr>
          <w:rFonts w:ascii="Arial" w:eastAsia="Times New Roman" w:hAnsi="Arial" w:cs="Arial"/>
          <w:bCs/>
          <w:lang w:eastAsia="de-DE"/>
        </w:rPr>
        <w:t>Im Sinne der Patientinnen und Patienten müssen die Strukturen gut durchdacht a</w:t>
      </w:r>
      <w:r w:rsidR="00155995">
        <w:rPr>
          <w:rFonts w:ascii="Arial" w:eastAsia="Times New Roman" w:hAnsi="Arial" w:cs="Arial"/>
          <w:bCs/>
          <w:lang w:eastAsia="de-DE"/>
        </w:rPr>
        <w:t xml:space="preserve">ngepasst werden. Es darf nicht zu Versorgungslücken oder weiteren Verschlechterungen gerade in ländlichen Regionen kommen. Maßgeblich können hier nicht wirtschaftliche Prämissen sein, sondern ausschließlich der Bedarf der Bevölkerung. Ebenfalls im Sinne der Patientinnen und Patienten müssen die Krankenhäuser die Möglichkeit bekommen, ihre ambulanten Potentiale ausspielen zu können. In vielen Regionen bricht die niedergelassene Versorgung immer weiter weg. Hier können Krankenhäuser </w:t>
      </w:r>
      <w:r w:rsidR="007502FB">
        <w:rPr>
          <w:rFonts w:ascii="Arial" w:eastAsia="Times New Roman" w:hAnsi="Arial" w:cs="Arial"/>
          <w:bCs/>
          <w:lang w:eastAsia="de-DE"/>
        </w:rPr>
        <w:t xml:space="preserve">maßgeblich zur </w:t>
      </w:r>
      <w:r w:rsidR="00155995">
        <w:rPr>
          <w:rFonts w:ascii="Arial" w:eastAsia="Times New Roman" w:hAnsi="Arial" w:cs="Arial"/>
          <w:bCs/>
          <w:lang w:eastAsia="de-DE"/>
        </w:rPr>
        <w:t xml:space="preserve">Versorgungssicherung beitragen“, erklärt DKG-Vorstand Gaß. </w:t>
      </w:r>
    </w:p>
    <w:p w:rsidR="00155995" w:rsidRDefault="00155995"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Eine große Last für die Beschäftigten der Krankenhäuser ist nach wie vor die Bürokratie. Rund drei Stunden pro Tag muss eine Pflegekraft allein für </w:t>
      </w:r>
      <w:r>
        <w:rPr>
          <w:rFonts w:ascii="Arial" w:eastAsia="Times New Roman" w:hAnsi="Arial" w:cs="Arial"/>
          <w:bCs/>
          <w:lang w:eastAsia="de-DE"/>
        </w:rPr>
        <w:lastRenderedPageBreak/>
        <w:t xml:space="preserve">Dokumentationen aufwenden. Ein Großteil davon ist medizinisch und pflegerisch unnötig. Hier fordert die DKG einen Bürokratiestopp, Reduktion der Dokumentation auf ein notwendiges und im Sinne der Patientinnen und Patienten sinnvolles Maß und Rahmenbedingungen, die vermeiden, dass die Bürokratielast immer weiter wächst. </w:t>
      </w:r>
    </w:p>
    <w:p w:rsidR="00383891" w:rsidRDefault="00383891" w:rsidP="00383891">
      <w:pPr>
        <w:spacing w:after="0" w:line="340" w:lineRule="atLeast"/>
        <w:ind w:right="2268"/>
        <w:jc w:val="both"/>
        <w:rPr>
          <w:rFonts w:ascii="Arial" w:eastAsia="Times New Roman" w:hAnsi="Arial" w:cs="Arial"/>
          <w:bCs/>
          <w:lang w:eastAsia="de-DE"/>
        </w:rPr>
      </w:pPr>
    </w:p>
    <w:p w:rsidR="00721B0B" w:rsidRPr="00633E3A" w:rsidRDefault="00721B0B"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Default="0021251B" w:rsidP="0021251B">
      <w:pPr>
        <w:rPr>
          <w:rFonts w:ascii="Arial" w:hAnsi="Arial" w:cs="Arial"/>
          <w:sz w:val="18"/>
        </w:rPr>
      </w:pPr>
    </w:p>
    <w:p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rsidR="004D36A3" w:rsidRDefault="004D36A3" w:rsidP="0021251B">
      <w:pPr>
        <w:jc w:val="right"/>
        <w:rPr>
          <w:rFonts w:ascii="Arial" w:hAnsi="Arial" w:cs="Arial"/>
          <w:sz w:val="18"/>
        </w:rPr>
      </w:pPr>
    </w:p>
    <w:p w:rsidR="0021251B" w:rsidRDefault="004D36A3" w:rsidP="004D36A3">
      <w:pPr>
        <w:tabs>
          <w:tab w:val="left" w:pos="9504"/>
        </w:tabs>
        <w:rPr>
          <w:rFonts w:ascii="Arial" w:hAnsi="Arial" w:cs="Arial"/>
          <w:sz w:val="18"/>
        </w:rPr>
      </w:pPr>
      <w:r>
        <w:rPr>
          <w:rFonts w:ascii="Arial" w:hAnsi="Arial" w:cs="Arial"/>
          <w:sz w:val="18"/>
        </w:rPr>
        <w:tab/>
      </w:r>
    </w:p>
    <w:p w:rsidR="004D36A3" w:rsidRPr="004D36A3" w:rsidRDefault="004D36A3" w:rsidP="004D36A3">
      <w:pPr>
        <w:tabs>
          <w:tab w:val="left" w:pos="9504"/>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67A" w:rsidRDefault="005B767A" w:rsidP="008125E6">
      <w:pPr>
        <w:spacing w:after="0"/>
      </w:pPr>
      <w:r>
        <w:separator/>
      </w:r>
    </w:p>
  </w:endnote>
  <w:endnote w:type="continuationSeparator" w:id="0">
    <w:p w:rsidR="005B767A" w:rsidRDefault="005B767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67A" w:rsidRDefault="005B767A" w:rsidP="008125E6">
      <w:pPr>
        <w:spacing w:after="0"/>
      </w:pPr>
      <w:r>
        <w:separator/>
      </w:r>
    </w:p>
  </w:footnote>
  <w:footnote w:type="continuationSeparator" w:id="0">
    <w:p w:rsidR="005B767A" w:rsidRDefault="005B767A"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5D2A"/>
    <w:rsid w:val="00055A2C"/>
    <w:rsid w:val="00060D57"/>
    <w:rsid w:val="0007527C"/>
    <w:rsid w:val="0008373B"/>
    <w:rsid w:val="00084B39"/>
    <w:rsid w:val="000906C3"/>
    <w:rsid w:val="00092CED"/>
    <w:rsid w:val="00096D20"/>
    <w:rsid w:val="000A1244"/>
    <w:rsid w:val="000A31C9"/>
    <w:rsid w:val="000C54EE"/>
    <w:rsid w:val="000D4C11"/>
    <w:rsid w:val="000D7F46"/>
    <w:rsid w:val="000F61BB"/>
    <w:rsid w:val="00111CA4"/>
    <w:rsid w:val="00121889"/>
    <w:rsid w:val="001253E9"/>
    <w:rsid w:val="001333C7"/>
    <w:rsid w:val="00141F7D"/>
    <w:rsid w:val="00155995"/>
    <w:rsid w:val="00163FAF"/>
    <w:rsid w:val="001734CD"/>
    <w:rsid w:val="00176B50"/>
    <w:rsid w:val="00183CBD"/>
    <w:rsid w:val="001921E4"/>
    <w:rsid w:val="001962FD"/>
    <w:rsid w:val="00197695"/>
    <w:rsid w:val="001B3CEB"/>
    <w:rsid w:val="001C0544"/>
    <w:rsid w:val="001C3900"/>
    <w:rsid w:val="001C561E"/>
    <w:rsid w:val="001C7245"/>
    <w:rsid w:val="001D3085"/>
    <w:rsid w:val="001D6AC3"/>
    <w:rsid w:val="00205E46"/>
    <w:rsid w:val="0021251B"/>
    <w:rsid w:val="002156A6"/>
    <w:rsid w:val="00245172"/>
    <w:rsid w:val="0025605C"/>
    <w:rsid w:val="002665AA"/>
    <w:rsid w:val="0027221C"/>
    <w:rsid w:val="002875EB"/>
    <w:rsid w:val="002921ED"/>
    <w:rsid w:val="002A2FC6"/>
    <w:rsid w:val="002A44EC"/>
    <w:rsid w:val="002B4C49"/>
    <w:rsid w:val="002B52C0"/>
    <w:rsid w:val="002B7D7C"/>
    <w:rsid w:val="002C1659"/>
    <w:rsid w:val="002D0FC3"/>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86ABD"/>
    <w:rsid w:val="004915FE"/>
    <w:rsid w:val="004B392D"/>
    <w:rsid w:val="004B5A0A"/>
    <w:rsid w:val="004D36A3"/>
    <w:rsid w:val="004D69E5"/>
    <w:rsid w:val="004E40FA"/>
    <w:rsid w:val="004E47E0"/>
    <w:rsid w:val="004F0985"/>
    <w:rsid w:val="004F46DC"/>
    <w:rsid w:val="0052054C"/>
    <w:rsid w:val="00532B8C"/>
    <w:rsid w:val="0053749D"/>
    <w:rsid w:val="00537AC2"/>
    <w:rsid w:val="00540AF0"/>
    <w:rsid w:val="00540DD3"/>
    <w:rsid w:val="0056210E"/>
    <w:rsid w:val="00570C6B"/>
    <w:rsid w:val="0058674F"/>
    <w:rsid w:val="00586EFC"/>
    <w:rsid w:val="0059029D"/>
    <w:rsid w:val="005A0D6A"/>
    <w:rsid w:val="005A6566"/>
    <w:rsid w:val="005B067E"/>
    <w:rsid w:val="005B100C"/>
    <w:rsid w:val="005B767A"/>
    <w:rsid w:val="005C2BD9"/>
    <w:rsid w:val="005D1C55"/>
    <w:rsid w:val="005E3D76"/>
    <w:rsid w:val="005F6092"/>
    <w:rsid w:val="005F6514"/>
    <w:rsid w:val="00607330"/>
    <w:rsid w:val="00612E3D"/>
    <w:rsid w:val="006314B2"/>
    <w:rsid w:val="00633E3A"/>
    <w:rsid w:val="006365EF"/>
    <w:rsid w:val="006429EE"/>
    <w:rsid w:val="00644ABE"/>
    <w:rsid w:val="0065306F"/>
    <w:rsid w:val="00653DC6"/>
    <w:rsid w:val="00660B2F"/>
    <w:rsid w:val="00675BF1"/>
    <w:rsid w:val="006861E1"/>
    <w:rsid w:val="0069255D"/>
    <w:rsid w:val="006937B4"/>
    <w:rsid w:val="006A2E06"/>
    <w:rsid w:val="006A7679"/>
    <w:rsid w:val="006B4413"/>
    <w:rsid w:val="006C6396"/>
    <w:rsid w:val="006C72CE"/>
    <w:rsid w:val="006D5D72"/>
    <w:rsid w:val="00700218"/>
    <w:rsid w:val="0070619D"/>
    <w:rsid w:val="00717437"/>
    <w:rsid w:val="00721B0B"/>
    <w:rsid w:val="00727516"/>
    <w:rsid w:val="00734946"/>
    <w:rsid w:val="007502FB"/>
    <w:rsid w:val="007755F0"/>
    <w:rsid w:val="0078717D"/>
    <w:rsid w:val="00795922"/>
    <w:rsid w:val="007C44FC"/>
    <w:rsid w:val="008125E6"/>
    <w:rsid w:val="00835799"/>
    <w:rsid w:val="0084448B"/>
    <w:rsid w:val="00850E59"/>
    <w:rsid w:val="008556B9"/>
    <w:rsid w:val="0085661D"/>
    <w:rsid w:val="00856752"/>
    <w:rsid w:val="0088488B"/>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C353A"/>
    <w:rsid w:val="009D26E3"/>
    <w:rsid w:val="009D788B"/>
    <w:rsid w:val="009E0FE7"/>
    <w:rsid w:val="009F594A"/>
    <w:rsid w:val="009F6936"/>
    <w:rsid w:val="00A15341"/>
    <w:rsid w:val="00A41756"/>
    <w:rsid w:val="00A81B28"/>
    <w:rsid w:val="00AA0F88"/>
    <w:rsid w:val="00AA295F"/>
    <w:rsid w:val="00AC5BCE"/>
    <w:rsid w:val="00AC7F99"/>
    <w:rsid w:val="00AD5CF3"/>
    <w:rsid w:val="00AE24DB"/>
    <w:rsid w:val="00B06B18"/>
    <w:rsid w:val="00B1353D"/>
    <w:rsid w:val="00B34514"/>
    <w:rsid w:val="00B402F1"/>
    <w:rsid w:val="00B52927"/>
    <w:rsid w:val="00B60564"/>
    <w:rsid w:val="00B607F4"/>
    <w:rsid w:val="00B65874"/>
    <w:rsid w:val="00B74141"/>
    <w:rsid w:val="00B7543C"/>
    <w:rsid w:val="00B87286"/>
    <w:rsid w:val="00BB0243"/>
    <w:rsid w:val="00BF222D"/>
    <w:rsid w:val="00C16F15"/>
    <w:rsid w:val="00C55E7D"/>
    <w:rsid w:val="00C63F69"/>
    <w:rsid w:val="00C717A7"/>
    <w:rsid w:val="00C930CF"/>
    <w:rsid w:val="00C9558C"/>
    <w:rsid w:val="00C95A67"/>
    <w:rsid w:val="00C96C96"/>
    <w:rsid w:val="00C96E6E"/>
    <w:rsid w:val="00CA0B87"/>
    <w:rsid w:val="00CB5249"/>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414C"/>
    <w:rsid w:val="00DB5181"/>
    <w:rsid w:val="00DC5F05"/>
    <w:rsid w:val="00DD0FDE"/>
    <w:rsid w:val="00DD49DE"/>
    <w:rsid w:val="00DD648D"/>
    <w:rsid w:val="00DF579F"/>
    <w:rsid w:val="00E03842"/>
    <w:rsid w:val="00E31F3B"/>
    <w:rsid w:val="00E40E2B"/>
    <w:rsid w:val="00E43AB7"/>
    <w:rsid w:val="00E57974"/>
    <w:rsid w:val="00E71D54"/>
    <w:rsid w:val="00E766C4"/>
    <w:rsid w:val="00E80D92"/>
    <w:rsid w:val="00E865D6"/>
    <w:rsid w:val="00E87038"/>
    <w:rsid w:val="00EB1379"/>
    <w:rsid w:val="00EB444B"/>
    <w:rsid w:val="00ED1F22"/>
    <w:rsid w:val="00ED3823"/>
    <w:rsid w:val="00F10B67"/>
    <w:rsid w:val="00F20D53"/>
    <w:rsid w:val="00F258F9"/>
    <w:rsid w:val="00F26034"/>
    <w:rsid w:val="00F4622D"/>
    <w:rsid w:val="00F47CA5"/>
    <w:rsid w:val="00F77C15"/>
    <w:rsid w:val="00F8139F"/>
    <w:rsid w:val="00F8229B"/>
    <w:rsid w:val="00F8304C"/>
    <w:rsid w:val="00F9567F"/>
    <w:rsid w:val="00FA20E1"/>
    <w:rsid w:val="00FA346C"/>
    <w:rsid w:val="00FB25D6"/>
    <w:rsid w:val="00FF595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F330E0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9C353A"/>
    <w:rPr>
      <w:sz w:val="16"/>
      <w:szCs w:val="16"/>
    </w:rPr>
  </w:style>
  <w:style w:type="paragraph" w:styleId="Kommentartext">
    <w:name w:val="annotation text"/>
    <w:basedOn w:val="Standard"/>
    <w:link w:val="KommentartextZchn"/>
    <w:uiPriority w:val="99"/>
    <w:semiHidden/>
    <w:unhideWhenUsed/>
    <w:rsid w:val="009C353A"/>
    <w:rPr>
      <w:sz w:val="20"/>
      <w:szCs w:val="20"/>
    </w:rPr>
  </w:style>
  <w:style w:type="character" w:customStyle="1" w:styleId="KommentartextZchn">
    <w:name w:val="Kommentartext Zchn"/>
    <w:basedOn w:val="Absatz-Standardschriftart"/>
    <w:link w:val="Kommentartext"/>
    <w:uiPriority w:val="99"/>
    <w:semiHidden/>
    <w:rsid w:val="009C353A"/>
    <w:rPr>
      <w:sz w:val="20"/>
      <w:szCs w:val="20"/>
    </w:rPr>
  </w:style>
  <w:style w:type="paragraph" w:styleId="Kommentarthema">
    <w:name w:val="annotation subject"/>
    <w:basedOn w:val="Kommentartext"/>
    <w:next w:val="Kommentartext"/>
    <w:link w:val="KommentarthemaZchn"/>
    <w:uiPriority w:val="99"/>
    <w:semiHidden/>
    <w:unhideWhenUsed/>
    <w:rsid w:val="009C353A"/>
    <w:rPr>
      <w:b/>
      <w:bCs/>
    </w:rPr>
  </w:style>
  <w:style w:type="character" w:customStyle="1" w:styleId="KommentarthemaZchn">
    <w:name w:val="Kommentarthema Zchn"/>
    <w:basedOn w:val="KommentartextZchn"/>
    <w:link w:val="Kommentarthema"/>
    <w:uiPriority w:val="99"/>
    <w:semiHidden/>
    <w:rsid w:val="009C3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357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38B9-4DCE-4567-B81B-7C2E743D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7121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11</cp:revision>
  <cp:lastPrinted>2018-11-30T09:23:00Z</cp:lastPrinted>
  <dcterms:created xsi:type="dcterms:W3CDTF">2023-03-10T09:43:00Z</dcterms:created>
  <dcterms:modified xsi:type="dcterms:W3CDTF">2023-03-13T10:54:00Z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