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270FDA22"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8818E7">
        <w:rPr>
          <w:rFonts w:ascii="Arial" w:eastAsia="Times New Roman" w:hAnsi="Arial" w:cs="Times New Roman"/>
          <w:b/>
          <w:szCs w:val="20"/>
          <w:u w:val="single"/>
          <w:lang w:eastAsia="de-DE"/>
        </w:rPr>
        <w:t>Leiharbeitsproblematik</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CA3406A" w14:textId="0A33FF59" w:rsidR="001962FD" w:rsidRDefault="00BE745E" w:rsidP="001962FD">
      <w:pPr>
        <w:spacing w:after="0" w:line="340" w:lineRule="atLeast"/>
        <w:ind w:right="2268"/>
        <w:jc w:val="both"/>
        <w:rPr>
          <w:rFonts w:ascii="Arial" w:hAnsi="Arial" w:cs="Arial"/>
          <w:b/>
          <w:sz w:val="32"/>
          <w:szCs w:val="32"/>
        </w:rPr>
      </w:pPr>
      <w:r>
        <w:rPr>
          <w:rFonts w:ascii="Arial" w:hAnsi="Arial" w:cs="Arial"/>
          <w:b/>
          <w:sz w:val="32"/>
          <w:szCs w:val="32"/>
        </w:rPr>
        <w:t xml:space="preserve">Verbot als </w:t>
      </w:r>
      <w:r w:rsidR="00EB3444">
        <w:rPr>
          <w:rFonts w:ascii="Arial" w:hAnsi="Arial" w:cs="Arial"/>
          <w:b/>
          <w:sz w:val="32"/>
          <w:szCs w:val="32"/>
        </w:rPr>
        <w:t>U</w:t>
      </w:r>
      <w:r>
        <w:rPr>
          <w:rFonts w:ascii="Arial" w:hAnsi="Arial" w:cs="Arial"/>
          <w:b/>
          <w:sz w:val="32"/>
          <w:szCs w:val="32"/>
        </w:rPr>
        <w:t xml:space="preserve">ltima </w:t>
      </w:r>
      <w:r w:rsidR="00EB3444">
        <w:rPr>
          <w:rFonts w:ascii="Arial" w:hAnsi="Arial" w:cs="Arial"/>
          <w:b/>
          <w:sz w:val="32"/>
          <w:szCs w:val="32"/>
        </w:rPr>
        <w:t>R</w:t>
      </w:r>
      <w:r>
        <w:rPr>
          <w:rFonts w:ascii="Arial" w:hAnsi="Arial" w:cs="Arial"/>
          <w:b/>
          <w:sz w:val="32"/>
          <w:szCs w:val="32"/>
        </w:rPr>
        <w:t xml:space="preserve">atio: Krankenhäuser fordern drastische Beschränkung der Pflege-Leiharbeit </w:t>
      </w:r>
    </w:p>
    <w:p w14:paraId="2ADEE71B" w14:textId="77777777" w:rsidR="00BE745E" w:rsidRPr="00633E3A" w:rsidRDefault="00BE745E" w:rsidP="001962FD">
      <w:pPr>
        <w:spacing w:after="0" w:line="340" w:lineRule="atLeast"/>
        <w:ind w:right="2268"/>
        <w:jc w:val="both"/>
        <w:rPr>
          <w:rFonts w:ascii="Arial" w:eastAsia="Times New Roman" w:hAnsi="Arial" w:cs="Times New Roman"/>
          <w:lang w:eastAsia="de-DE"/>
        </w:rPr>
      </w:pPr>
    </w:p>
    <w:p w14:paraId="3AB1E838" w14:textId="65ADAF0B"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Berlin,</w:t>
      </w:r>
      <w:r w:rsidR="005E58BC">
        <w:rPr>
          <w:rFonts w:ascii="Arial" w:eastAsia="Times New Roman" w:hAnsi="Arial" w:cs="Arial"/>
          <w:lang w:eastAsia="de-DE"/>
        </w:rPr>
        <w:t xml:space="preserve"> 17. Februar 2023</w:t>
      </w:r>
      <w:bookmarkStart w:id="0" w:name="_GoBack"/>
      <w:bookmarkEnd w:id="0"/>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5A55B7">
        <w:rPr>
          <w:rFonts w:ascii="Arial" w:eastAsia="Times New Roman" w:hAnsi="Arial" w:cs="Arial"/>
          <w:bCs/>
          <w:lang w:eastAsia="de-DE"/>
        </w:rPr>
        <w:t xml:space="preserve">Die Deutsche Krankenhausgesellschaft (DKG) </w:t>
      </w:r>
      <w:r w:rsidR="00BF37CC">
        <w:rPr>
          <w:rFonts w:ascii="Arial" w:eastAsia="Times New Roman" w:hAnsi="Arial" w:cs="Arial"/>
          <w:bCs/>
          <w:lang w:eastAsia="de-DE"/>
        </w:rPr>
        <w:t>fordert entschiedene Reformen zur Begrenzung der Leiharbeit in der Pflege.</w:t>
      </w:r>
      <w:r w:rsidR="005A55B7">
        <w:rPr>
          <w:rFonts w:ascii="Arial" w:eastAsia="Times New Roman" w:hAnsi="Arial" w:cs="Arial"/>
          <w:bCs/>
          <w:lang w:eastAsia="de-DE"/>
        </w:rPr>
        <w:t xml:space="preserve"> Mit einem Positionspapier macht der Verband auf die zunehmenden Probleme aufmerksam, die die Leiharbeit mit sich bringt. Dazu erklärt der Vorstandsvorsitzende Dr. Gerald Gaß: </w:t>
      </w:r>
    </w:p>
    <w:p w14:paraId="20DFE78D" w14:textId="049FD21A" w:rsidR="003315BA" w:rsidRDefault="005A55B7"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„Leiharbeit im Krankenhaus entwickelt sich von der Ausnahme zum Regelfall. </w:t>
      </w:r>
      <w:r w:rsidR="00916C45">
        <w:rPr>
          <w:rFonts w:ascii="Arial" w:eastAsia="Times New Roman" w:hAnsi="Arial" w:cs="Arial"/>
          <w:bCs/>
          <w:lang w:eastAsia="de-DE"/>
        </w:rPr>
        <w:t>Wir registrieren</w:t>
      </w:r>
      <w:r>
        <w:rPr>
          <w:rFonts w:ascii="Arial" w:eastAsia="Times New Roman" w:hAnsi="Arial" w:cs="Arial"/>
          <w:bCs/>
          <w:lang w:eastAsia="de-DE"/>
        </w:rPr>
        <w:t>, wie Belegschaften durch Leiharbeit</w:t>
      </w:r>
      <w:r w:rsidR="00916C45">
        <w:rPr>
          <w:rFonts w:ascii="Arial" w:eastAsia="Times New Roman" w:hAnsi="Arial" w:cs="Arial"/>
          <w:bCs/>
          <w:lang w:eastAsia="de-DE"/>
        </w:rPr>
        <w:t xml:space="preserve"> mehr und mehr</w:t>
      </w:r>
      <w:r>
        <w:rPr>
          <w:rFonts w:ascii="Arial" w:eastAsia="Times New Roman" w:hAnsi="Arial" w:cs="Arial"/>
          <w:bCs/>
          <w:lang w:eastAsia="de-DE"/>
        </w:rPr>
        <w:t xml:space="preserve"> gespalten werden. Leasingkräfte können nur zu bestimmten Wunschschichten eingesetzt werden. Der Stammbelegschaft bleiben unbeliebte Zeiten wie Wochenenden, Feiertage oder Nachtschichten. In der Folge wandern immer mehr Beschäftigte in die Leiharbeit ab, so dass sich eine Spirale entwickelt, deren Ende ohne Eingriffe nicht absehbar ist. Hinzu kommt die Kostenproblematik, denn die deutlich höheren Kosten für die Leiharbeit werden nicht in den Pflegebudgets abgebildet. Die Krankenhäuser </w:t>
      </w:r>
      <w:r w:rsidR="001C3565">
        <w:rPr>
          <w:rFonts w:ascii="Arial" w:eastAsia="Times New Roman" w:hAnsi="Arial" w:cs="Arial"/>
          <w:bCs/>
          <w:lang w:eastAsia="de-DE"/>
        </w:rPr>
        <w:t>arbeiten hart daran, Gehälter und Arbeitsbedingungen zu verbessern</w:t>
      </w:r>
      <w:r w:rsidR="00BE745E">
        <w:rPr>
          <w:rFonts w:ascii="Arial" w:eastAsia="Times New Roman" w:hAnsi="Arial" w:cs="Arial"/>
          <w:bCs/>
          <w:lang w:eastAsia="de-DE"/>
        </w:rPr>
        <w:t xml:space="preserve">. Die Konkurrenz der Zeitarbeit treibt sie dabei unbestreitbar an. </w:t>
      </w:r>
      <w:r w:rsidR="001C3565">
        <w:rPr>
          <w:rFonts w:ascii="Arial" w:eastAsia="Times New Roman" w:hAnsi="Arial" w:cs="Arial"/>
          <w:bCs/>
          <w:lang w:eastAsia="de-DE"/>
        </w:rPr>
        <w:t xml:space="preserve">Unter diesen Bedingungen können </w:t>
      </w:r>
      <w:r w:rsidR="00BE745E">
        <w:rPr>
          <w:rFonts w:ascii="Arial" w:eastAsia="Times New Roman" w:hAnsi="Arial" w:cs="Arial"/>
          <w:bCs/>
          <w:lang w:eastAsia="de-DE"/>
        </w:rPr>
        <w:t>die Kliniken</w:t>
      </w:r>
      <w:r w:rsidR="001C3565">
        <w:rPr>
          <w:rFonts w:ascii="Arial" w:eastAsia="Times New Roman" w:hAnsi="Arial" w:cs="Arial"/>
          <w:bCs/>
          <w:lang w:eastAsia="de-DE"/>
        </w:rPr>
        <w:t xml:space="preserve"> aber das Rennen</w:t>
      </w:r>
      <w:r w:rsidR="00916C45">
        <w:rPr>
          <w:rFonts w:ascii="Arial" w:eastAsia="Times New Roman" w:hAnsi="Arial" w:cs="Arial"/>
          <w:bCs/>
          <w:lang w:eastAsia="de-DE"/>
        </w:rPr>
        <w:t xml:space="preserve"> um die besten Arbeitsbedingungen und Gehälter</w:t>
      </w:r>
      <w:r w:rsidR="001C3565">
        <w:rPr>
          <w:rFonts w:ascii="Arial" w:eastAsia="Times New Roman" w:hAnsi="Arial" w:cs="Arial"/>
          <w:bCs/>
          <w:lang w:eastAsia="de-DE"/>
        </w:rPr>
        <w:t xml:space="preserve"> nur verlieren. </w:t>
      </w:r>
      <w:r w:rsidR="00BF37CC">
        <w:rPr>
          <w:rFonts w:ascii="Arial" w:eastAsia="Times New Roman" w:hAnsi="Arial" w:cs="Arial"/>
          <w:bCs/>
          <w:lang w:eastAsia="de-DE"/>
        </w:rPr>
        <w:t xml:space="preserve">Um aus dieser Spirale auszusteigen sind entschiedene Reformen notwendig. </w:t>
      </w:r>
      <w:r w:rsidR="003315BA">
        <w:rPr>
          <w:rFonts w:ascii="Arial" w:eastAsia="Times New Roman" w:hAnsi="Arial" w:cs="Arial"/>
          <w:bCs/>
          <w:lang w:eastAsia="de-DE"/>
        </w:rPr>
        <w:t xml:space="preserve">Die Krankenhäuser schlagen vor, Leiharbeit auf ihren ursprünglichen Zweck, Belastungsspitzen auszugleichen, zu beschränken. Zudem muss der Stundensatz in der Leiharbeit einschließlich aller Kosten auf das 1,5-fache der üblichen Vergütung fest angestellter Pflegekräfte begrenzt werden, die Kosten müssen in den Pflegebudgets abgebildet werden. </w:t>
      </w:r>
      <w:r w:rsidR="00BE745E">
        <w:rPr>
          <w:rFonts w:ascii="Arial" w:eastAsia="Times New Roman" w:hAnsi="Arial" w:cs="Arial"/>
          <w:bCs/>
          <w:lang w:eastAsia="de-DE"/>
        </w:rPr>
        <w:t xml:space="preserve">Der Druck durch die Zeitarbeit ist mittlerweile so groß, dass ein Großteil der Krankenhäuser sogar ein Verbot fordert. Dieses Verbot sehen wir als </w:t>
      </w:r>
      <w:r w:rsidR="00EB3444">
        <w:rPr>
          <w:rFonts w:ascii="Arial" w:eastAsia="Times New Roman" w:hAnsi="Arial" w:cs="Arial"/>
          <w:bCs/>
          <w:lang w:eastAsia="de-DE"/>
        </w:rPr>
        <w:t>U</w:t>
      </w:r>
      <w:r w:rsidR="00BE745E">
        <w:rPr>
          <w:rFonts w:ascii="Arial" w:eastAsia="Times New Roman" w:hAnsi="Arial" w:cs="Arial"/>
          <w:bCs/>
          <w:lang w:eastAsia="de-DE"/>
        </w:rPr>
        <w:t xml:space="preserve">ltima </w:t>
      </w:r>
      <w:r w:rsidR="00EB3444">
        <w:rPr>
          <w:rFonts w:ascii="Arial" w:eastAsia="Times New Roman" w:hAnsi="Arial" w:cs="Arial"/>
          <w:bCs/>
          <w:lang w:eastAsia="de-DE"/>
        </w:rPr>
        <w:t>R</w:t>
      </w:r>
      <w:r w:rsidR="00BE745E">
        <w:rPr>
          <w:rFonts w:ascii="Arial" w:eastAsia="Times New Roman" w:hAnsi="Arial" w:cs="Arial"/>
          <w:bCs/>
          <w:lang w:eastAsia="de-DE"/>
        </w:rPr>
        <w:t xml:space="preserve">atio, sollten die Reformen nicht greifen. </w:t>
      </w:r>
      <w:r w:rsidR="003315BA">
        <w:rPr>
          <w:rFonts w:ascii="Arial" w:eastAsia="Times New Roman" w:hAnsi="Arial" w:cs="Arial"/>
          <w:bCs/>
          <w:lang w:eastAsia="de-DE"/>
        </w:rPr>
        <w:t xml:space="preserve">Das Ausmaß der Leiharbeit gefährdet zunehmend die Arbeit auf den Stationen, es spaltet die Belegschaften, gefährdet die Versorgung und führt zu einer unabsehbaren Kostenspirale, </w:t>
      </w:r>
      <w:r w:rsidR="003315BA">
        <w:rPr>
          <w:rFonts w:ascii="Arial" w:eastAsia="Times New Roman" w:hAnsi="Arial" w:cs="Arial"/>
          <w:bCs/>
          <w:lang w:eastAsia="de-DE"/>
        </w:rPr>
        <w:lastRenderedPageBreak/>
        <w:t xml:space="preserve">die am Ende die Versicherten zu tragen haben. Die Politik ist gefragt, hier so schnell wie möglich einzugreifen.“ </w:t>
      </w:r>
    </w:p>
    <w:p w14:paraId="7A7E6B25" w14:textId="410A533C" w:rsidR="003315BA" w:rsidRDefault="003315BA"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Das Positionspapier ist dieser Pressemitteilung angehängt. </w:t>
      </w:r>
    </w:p>
    <w:p w14:paraId="4BD8C258" w14:textId="77777777" w:rsidR="00C930CF" w:rsidRDefault="00C930CF"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62384032" w:rsidR="004D36A3" w:rsidRDefault="004D36A3" w:rsidP="0021251B">
      <w:pPr>
        <w:jc w:val="right"/>
        <w:rPr>
          <w:rFonts w:ascii="Arial" w:hAnsi="Arial" w:cs="Arial"/>
          <w:sz w:val="18"/>
        </w:rPr>
      </w:pPr>
    </w:p>
    <w:p w14:paraId="2303A6C4" w14:textId="44CE1F1F" w:rsidR="0021251B" w:rsidRDefault="004D36A3" w:rsidP="004D36A3">
      <w:pPr>
        <w:tabs>
          <w:tab w:val="left" w:pos="9504"/>
        </w:tabs>
        <w:rPr>
          <w:rFonts w:ascii="Arial" w:hAnsi="Arial" w:cs="Arial"/>
          <w:sz w:val="18"/>
        </w:rPr>
      </w:pPr>
      <w:r>
        <w:rPr>
          <w:rFonts w:ascii="Arial" w:hAnsi="Arial" w:cs="Arial"/>
          <w:sz w:val="18"/>
        </w:rPr>
        <w:tab/>
      </w:r>
    </w:p>
    <w:p w14:paraId="328CB391" w14:textId="77777777" w:rsidR="004D36A3" w:rsidRPr="004D36A3" w:rsidRDefault="004D36A3" w:rsidP="004D36A3">
      <w:pPr>
        <w:tabs>
          <w:tab w:val="left" w:pos="9504"/>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565"/>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15BA"/>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96B"/>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55B7"/>
    <w:rsid w:val="005A6566"/>
    <w:rsid w:val="005B067E"/>
    <w:rsid w:val="005B100C"/>
    <w:rsid w:val="005C2BD9"/>
    <w:rsid w:val="005D1C55"/>
    <w:rsid w:val="005E58BC"/>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818E7"/>
    <w:rsid w:val="00894E03"/>
    <w:rsid w:val="008B2132"/>
    <w:rsid w:val="008B37EB"/>
    <w:rsid w:val="008B7F36"/>
    <w:rsid w:val="008C552E"/>
    <w:rsid w:val="008D015E"/>
    <w:rsid w:val="008E50AB"/>
    <w:rsid w:val="008E5967"/>
    <w:rsid w:val="00916C45"/>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51BD"/>
    <w:rsid w:val="00B65874"/>
    <w:rsid w:val="00B74141"/>
    <w:rsid w:val="00B7543C"/>
    <w:rsid w:val="00B87286"/>
    <w:rsid w:val="00BB0243"/>
    <w:rsid w:val="00BE745E"/>
    <w:rsid w:val="00BF222D"/>
    <w:rsid w:val="00BF37CC"/>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C06CF"/>
    <w:rsid w:val="00DD0FDE"/>
    <w:rsid w:val="00DD49DE"/>
    <w:rsid w:val="00DD648D"/>
    <w:rsid w:val="00DF579F"/>
    <w:rsid w:val="00E03842"/>
    <w:rsid w:val="00E31F3B"/>
    <w:rsid w:val="00E40E2B"/>
    <w:rsid w:val="00E43AB7"/>
    <w:rsid w:val="00E71D54"/>
    <w:rsid w:val="00E80D92"/>
    <w:rsid w:val="00E865D6"/>
    <w:rsid w:val="00E87038"/>
    <w:rsid w:val="00EB1379"/>
    <w:rsid w:val="00EB3444"/>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48C3-189D-4AD1-849D-0EEE5F32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9</cp:revision>
  <cp:lastPrinted>2018-11-30T09:23:00Z</cp:lastPrinted>
  <dcterms:created xsi:type="dcterms:W3CDTF">2023-01-25T14:29:00Z</dcterms:created>
  <dcterms:modified xsi:type="dcterms:W3CDTF">2023-02-17T09:02:00Z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