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6C9B0" w14:textId="77777777" w:rsidR="003C305B" w:rsidRPr="0065306F" w:rsidRDefault="003C305B" w:rsidP="003C305B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7B046702" w14:textId="77777777" w:rsidR="003C305B" w:rsidRDefault="003C305B" w:rsidP="003C305B">
      <w:pPr>
        <w:rPr>
          <w:rFonts w:ascii="Arial" w:hAnsi="Arial" w:cs="Arial"/>
          <w:sz w:val="22"/>
          <w:szCs w:val="22"/>
        </w:rPr>
      </w:pPr>
    </w:p>
    <w:p w14:paraId="72F0C484" w14:textId="77777777" w:rsidR="003C305B" w:rsidRPr="001962FD" w:rsidRDefault="003C305B" w:rsidP="003C305B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652052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>DKG zum Bund-Länder</w:t>
      </w:r>
      <w:r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>-</w:t>
      </w:r>
      <w:r w:rsidRPr="00652052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>Treffen zur Krankenhausreform</w:t>
      </w:r>
    </w:p>
    <w:p w14:paraId="19AFE17C" w14:textId="77777777" w:rsidR="003C305B" w:rsidRDefault="003C305B" w:rsidP="003C305B">
      <w:pPr>
        <w:spacing w:after="0" w:line="340" w:lineRule="atLeast"/>
        <w:ind w:right="2268"/>
        <w:jc w:val="both"/>
        <w:rPr>
          <w:rFonts w:ascii="Arial" w:hAnsi="Arial" w:cs="Arial"/>
          <w:b/>
          <w:bCs/>
          <w:sz w:val="32"/>
          <w:szCs w:val="32"/>
        </w:rPr>
      </w:pPr>
    </w:p>
    <w:p w14:paraId="0B6A0A52" w14:textId="77777777" w:rsidR="003C305B" w:rsidRPr="00462B9F" w:rsidRDefault="007E16A5" w:rsidP="003C305B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Gemeinsame</w:t>
      </w:r>
      <w:r w:rsidR="009307D4"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z w:val="32"/>
          <w:szCs w:val="32"/>
        </w:rPr>
        <w:t xml:space="preserve"> Gesetzentwurf ist ein</w:t>
      </w:r>
      <w:r w:rsidR="002E4357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gute</w:t>
      </w:r>
      <w:r w:rsidR="002E4357">
        <w:rPr>
          <w:rFonts w:ascii="Arial" w:hAnsi="Arial" w:cs="Arial"/>
          <w:b/>
          <w:bCs/>
          <w:sz w:val="32"/>
          <w:szCs w:val="32"/>
        </w:rPr>
        <w:t xml:space="preserve"> Botschaft</w:t>
      </w:r>
    </w:p>
    <w:p w14:paraId="7E1AAF12" w14:textId="77777777" w:rsidR="003C305B" w:rsidRPr="00633E3A" w:rsidRDefault="003C305B" w:rsidP="003C305B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60BB4A16" w14:textId="0FDDAE16" w:rsidR="007E16A5" w:rsidRPr="00DB6153" w:rsidRDefault="003C305B" w:rsidP="007E16A5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>
        <w:rPr>
          <w:rFonts w:ascii="Arial" w:eastAsia="Times New Roman" w:hAnsi="Arial" w:cs="Arial"/>
          <w:lang w:eastAsia="de-DE"/>
        </w:rPr>
        <w:fldChar w:fldCharType="begin"/>
      </w:r>
      <w:r>
        <w:rPr>
          <w:rFonts w:ascii="Arial" w:eastAsia="Times New Roman" w:hAnsi="Arial" w:cs="Arial"/>
          <w:lang w:eastAsia="de-DE"/>
        </w:rPr>
        <w:instrText xml:space="preserve"> TIME \@ "d. MMMM yyyy" </w:instrText>
      </w:r>
      <w:r>
        <w:rPr>
          <w:rFonts w:ascii="Arial" w:eastAsia="Times New Roman" w:hAnsi="Arial" w:cs="Arial"/>
          <w:lang w:eastAsia="de-DE"/>
        </w:rPr>
        <w:fldChar w:fldCharType="separate"/>
      </w:r>
      <w:r w:rsidR="00415B5B">
        <w:rPr>
          <w:rFonts w:ascii="Arial" w:eastAsia="Times New Roman" w:hAnsi="Arial" w:cs="Arial"/>
          <w:noProof/>
          <w:lang w:eastAsia="de-DE"/>
        </w:rPr>
        <w:t>5. Januar 2023</w:t>
      </w:r>
      <w:r>
        <w:rPr>
          <w:rFonts w:ascii="Arial" w:eastAsia="Times New Roman" w:hAnsi="Arial" w:cs="Arial"/>
          <w:lang w:eastAsia="de-DE"/>
        </w:rPr>
        <w:fldChar w:fldCharType="end"/>
      </w:r>
      <w:r>
        <w:rPr>
          <w:rFonts w:ascii="Arial" w:eastAsia="Times New Roman" w:hAnsi="Arial" w:cs="Arial"/>
          <w:lang w:eastAsia="de-DE"/>
        </w:rPr>
        <w:t xml:space="preserve"> </w:t>
      </w:r>
      <w:r w:rsidRPr="00633E3A">
        <w:rPr>
          <w:rFonts w:ascii="Arial" w:eastAsia="Times New Roman" w:hAnsi="Arial" w:cs="Arial"/>
          <w:lang w:eastAsia="de-DE"/>
        </w:rPr>
        <w:t>–</w:t>
      </w:r>
      <w:r w:rsidR="008D652D">
        <w:rPr>
          <w:rFonts w:ascii="Arial" w:eastAsia="Times New Roman" w:hAnsi="Arial" w:cs="Arial"/>
          <w:lang w:eastAsia="de-DE"/>
        </w:rPr>
        <w:t xml:space="preserve"> 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Der Beschluss der Gesundheitsminister der Länder und des Bundesgesundheitsministers bis zum Sommer einen gemeinsamen Gesetzentwurf zur großen Krankenhausreform vorzulegen ist ein gutes Zeichen, um einen konsensualen Reformschritt </w:t>
      </w:r>
      <w:r w:rsidR="009307D4">
        <w:rPr>
          <w:rFonts w:ascii="Arial" w:hAnsi="Arial" w:cs="Arial"/>
          <w:color w:val="222222"/>
          <w:shd w:val="clear" w:color="auto" w:fill="FFFFFF"/>
        </w:rPr>
        <w:t>auf den Weg zu bringen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. „Wir begrüßen sehr, dass es eine Einigung gibt und dass der </w:t>
      </w:r>
      <w:r w:rsidR="009307D4">
        <w:rPr>
          <w:rFonts w:ascii="Arial" w:hAnsi="Arial" w:cs="Arial"/>
          <w:color w:val="222222"/>
          <w:shd w:val="clear" w:color="auto" w:fill="FFFFFF"/>
        </w:rPr>
        <w:t xml:space="preserve">besondere </w:t>
      </w:r>
      <w:r w:rsidR="002C18E9">
        <w:rPr>
          <w:rFonts w:ascii="Arial" w:hAnsi="Arial" w:cs="Arial"/>
          <w:color w:val="222222"/>
          <w:shd w:val="clear" w:color="auto" w:fill="FFFFFF"/>
        </w:rPr>
        <w:t>Weg des gemeinsamen Gesetzentwurfes von Bund und Ländern gegangen wird. Wir brauch</w:t>
      </w:r>
      <w:r w:rsidR="00D64289">
        <w:rPr>
          <w:rFonts w:ascii="Arial" w:hAnsi="Arial" w:cs="Arial"/>
          <w:color w:val="222222"/>
          <w:shd w:val="clear" w:color="auto" w:fill="FFFFFF"/>
        </w:rPr>
        <w:t>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ein einheitliches </w:t>
      </w:r>
      <w:r w:rsidR="009307D4">
        <w:rPr>
          <w:rFonts w:ascii="Arial" w:hAnsi="Arial" w:cs="Arial"/>
          <w:color w:val="222222"/>
          <w:shd w:val="clear" w:color="auto" w:fill="FFFFFF"/>
        </w:rPr>
        <w:t>Verständnis</w:t>
      </w:r>
      <w:r w:rsidR="002C18E9">
        <w:rPr>
          <w:rFonts w:ascii="Arial" w:hAnsi="Arial" w:cs="Arial"/>
          <w:color w:val="222222"/>
          <w:shd w:val="clear" w:color="auto" w:fill="FFFFFF"/>
        </w:rPr>
        <w:t>, wie Versorgung aussehen soll und es ist sehr positiv, dass di</w:t>
      </w:r>
      <w:r w:rsidR="00D64289">
        <w:rPr>
          <w:rFonts w:ascii="Arial" w:hAnsi="Arial" w:cs="Arial"/>
          <w:color w:val="222222"/>
          <w:shd w:val="clear" w:color="auto" w:fill="FFFFFF"/>
        </w:rPr>
        <w:t>e</w:t>
      </w:r>
      <w:r w:rsidR="008D652D">
        <w:rPr>
          <w:rFonts w:ascii="Arial" w:hAnsi="Arial" w:cs="Arial"/>
          <w:color w:val="222222"/>
          <w:shd w:val="clear" w:color="auto" w:fill="FFFFFF"/>
        </w:rPr>
        <w:t>s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schon bis zur Sommerpause erfolgen soll,</w:t>
      </w:r>
      <w:r w:rsidR="00D6428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C18E9">
        <w:rPr>
          <w:rFonts w:ascii="Arial" w:hAnsi="Arial" w:cs="Arial"/>
          <w:color w:val="222222"/>
          <w:shd w:val="clear" w:color="auto" w:fill="FFFFFF"/>
        </w:rPr>
        <w:t>denn wir brauchen dringend Planungssicherheit für die Kliniken</w:t>
      </w:r>
      <w:r w:rsidR="007E16A5">
        <w:rPr>
          <w:rFonts w:ascii="Arial" w:hAnsi="Arial" w:cs="Arial"/>
          <w:color w:val="222222"/>
          <w:shd w:val="clear" w:color="auto" w:fill="FFFFFF"/>
        </w:rPr>
        <w:t>“</w:t>
      </w:r>
      <w:r w:rsidR="00D64289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7E16A5" w:rsidRPr="00DB6153">
        <w:rPr>
          <w:rFonts w:ascii="Arial" w:eastAsia="Times New Roman" w:hAnsi="Arial" w:cs="Arial"/>
          <w:bCs/>
          <w:lang w:eastAsia="de-DE"/>
        </w:rPr>
        <w:t>erklärte der DKG-Vorstandsvorsitzende Dr. Gerald Gaß.</w:t>
      </w:r>
    </w:p>
    <w:p w14:paraId="0C161446" w14:textId="77777777" w:rsidR="002C18E9" w:rsidRDefault="002C18E9" w:rsidP="002C18E9">
      <w:pPr>
        <w:spacing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Ebenfalls positiv bewerten die Kliniken, dass </w:t>
      </w:r>
      <w:r w:rsidR="009307D4">
        <w:rPr>
          <w:rFonts w:ascii="Arial" w:hAnsi="Arial" w:cs="Arial"/>
          <w:color w:val="222222"/>
          <w:shd w:val="clear" w:color="auto" w:fill="FFFFFF"/>
        </w:rPr>
        <w:t>es Länderöffnungsklauseln geben soll, die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07D4">
        <w:rPr>
          <w:rFonts w:ascii="Arial" w:hAnsi="Arial" w:cs="Arial"/>
          <w:color w:val="222222"/>
          <w:shd w:val="clear" w:color="auto" w:fill="FFFFFF"/>
        </w:rPr>
        <w:t xml:space="preserve">regionalspezifische </w:t>
      </w:r>
      <w:r>
        <w:rPr>
          <w:rFonts w:ascii="Arial" w:hAnsi="Arial" w:cs="Arial"/>
          <w:color w:val="222222"/>
          <w:shd w:val="clear" w:color="auto" w:fill="FFFFFF"/>
        </w:rPr>
        <w:t xml:space="preserve">Aspekte </w:t>
      </w:r>
      <w:r w:rsidR="002E4357">
        <w:rPr>
          <w:rFonts w:ascii="Arial" w:hAnsi="Arial" w:cs="Arial"/>
          <w:color w:val="222222"/>
          <w:shd w:val="clear" w:color="auto" w:fill="FFFFFF"/>
        </w:rPr>
        <w:t xml:space="preserve">der </w:t>
      </w:r>
      <w:r w:rsidR="009307D4">
        <w:rPr>
          <w:rFonts w:ascii="Arial" w:hAnsi="Arial" w:cs="Arial"/>
          <w:color w:val="222222"/>
          <w:shd w:val="clear" w:color="auto" w:fill="FFFFFF"/>
        </w:rPr>
        <w:t>Versorgung berücksichtigen können</w:t>
      </w:r>
      <w:r>
        <w:rPr>
          <w:rFonts w:ascii="Arial" w:hAnsi="Arial" w:cs="Arial"/>
          <w:color w:val="222222"/>
          <w:shd w:val="clear" w:color="auto" w:fill="FFFFFF"/>
        </w:rPr>
        <w:t xml:space="preserve">. Das klare Bekenntnis, dass es keine </w:t>
      </w:r>
      <w:r w:rsidR="002E4357">
        <w:rPr>
          <w:rFonts w:ascii="Arial" w:hAnsi="Arial" w:cs="Arial"/>
          <w:color w:val="222222"/>
          <w:shd w:val="clear" w:color="auto" w:fill="FFFFFF"/>
        </w:rPr>
        <w:t xml:space="preserve">Vorgaben </w:t>
      </w:r>
      <w:r>
        <w:rPr>
          <w:rFonts w:ascii="Arial" w:hAnsi="Arial" w:cs="Arial"/>
          <w:color w:val="222222"/>
          <w:shd w:val="clear" w:color="auto" w:fill="FFFFFF"/>
        </w:rPr>
        <w:t>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Size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all“ geben kann, ist</w:t>
      </w:r>
      <w:r w:rsidR="00D6428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wichtig gerade für die Bevölkerung außerhalb der Ballungsgebiete. </w:t>
      </w:r>
    </w:p>
    <w:p w14:paraId="46147295" w14:textId="77777777" w:rsidR="007E16A5" w:rsidRDefault="007E16A5" w:rsidP="002C18E9">
      <w:pPr>
        <w:spacing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Unbefriedigend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bleiben die Aussagen zu</w:t>
      </w:r>
      <w:r w:rsidR="002E4357">
        <w:rPr>
          <w:rFonts w:ascii="Arial" w:hAnsi="Arial" w:cs="Arial"/>
          <w:color w:val="222222"/>
          <w:shd w:val="clear" w:color="auto" w:fill="FFFFFF"/>
        </w:rPr>
        <w:t xml:space="preserve"> strukturellen Unterfinanzierung der Betriebskosten und der</w:t>
      </w:r>
      <w:r w:rsidR="008D65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Investitionsfinanzierung. Auch </w:t>
      </w:r>
      <w:r>
        <w:rPr>
          <w:rFonts w:ascii="Arial" w:hAnsi="Arial" w:cs="Arial"/>
          <w:color w:val="222222"/>
          <w:shd w:val="clear" w:color="auto" w:fill="FFFFFF"/>
        </w:rPr>
        <w:t>wenn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es in </w:t>
      </w:r>
      <w:r>
        <w:rPr>
          <w:rFonts w:ascii="Arial" w:hAnsi="Arial" w:cs="Arial"/>
          <w:color w:val="222222"/>
          <w:shd w:val="clear" w:color="auto" w:fill="FFFFFF"/>
        </w:rPr>
        <w:t>Ländern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Steigerungen</w:t>
      </w:r>
      <w:r w:rsidR="00DE0C91">
        <w:rPr>
          <w:rFonts w:ascii="Arial" w:hAnsi="Arial" w:cs="Arial"/>
          <w:color w:val="222222"/>
          <w:shd w:val="clear" w:color="auto" w:fill="FFFFFF"/>
        </w:rPr>
        <w:t xml:space="preserve"> bei den Investitionsmitteln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gegeben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hat, b</w:t>
      </w:r>
      <w:r w:rsidR="00D64289">
        <w:rPr>
          <w:rFonts w:ascii="Arial" w:hAnsi="Arial" w:cs="Arial"/>
          <w:color w:val="222222"/>
          <w:shd w:val="clear" w:color="auto" w:fill="FFFFFF"/>
        </w:rPr>
        <w:t>leib</w:t>
      </w:r>
      <w:r w:rsidR="00DE0C91">
        <w:rPr>
          <w:rFonts w:ascii="Arial" w:hAnsi="Arial" w:cs="Arial"/>
          <w:color w:val="222222"/>
          <w:shd w:val="clear" w:color="auto" w:fill="FFFFFF"/>
        </w:rPr>
        <w:t>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E0C91">
        <w:rPr>
          <w:rFonts w:ascii="Arial" w:hAnsi="Arial" w:cs="Arial"/>
          <w:color w:val="222222"/>
          <w:shd w:val="clear" w:color="auto" w:fill="FFFFFF"/>
        </w:rPr>
        <w:t xml:space="preserve">diese weiterhin 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hinter den </w:t>
      </w:r>
      <w:r>
        <w:rPr>
          <w:rFonts w:ascii="Arial" w:hAnsi="Arial" w:cs="Arial"/>
          <w:color w:val="222222"/>
          <w:shd w:val="clear" w:color="auto" w:fill="FFFFFF"/>
        </w:rPr>
        <w:t>notwendigen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Mit</w:t>
      </w:r>
      <w:r>
        <w:rPr>
          <w:rFonts w:ascii="Arial" w:hAnsi="Arial" w:cs="Arial"/>
          <w:color w:val="222222"/>
          <w:shd w:val="clear" w:color="auto" w:fill="FFFFFF"/>
        </w:rPr>
        <w:t>t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eln zurück und dies </w:t>
      </w:r>
      <w:r>
        <w:rPr>
          <w:rFonts w:ascii="Arial" w:hAnsi="Arial" w:cs="Arial"/>
          <w:color w:val="222222"/>
          <w:shd w:val="clear" w:color="auto" w:fill="FFFFFF"/>
        </w:rPr>
        <w:t>schon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seit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Jahren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„</w:t>
      </w:r>
      <w:r w:rsidR="002C18E9">
        <w:rPr>
          <w:rFonts w:ascii="Arial" w:hAnsi="Arial" w:cs="Arial"/>
          <w:color w:val="222222"/>
          <w:shd w:val="clear" w:color="auto" w:fill="FFFFFF"/>
        </w:rPr>
        <w:t>Zum ander</w:t>
      </w:r>
      <w:r w:rsidR="008D652D">
        <w:rPr>
          <w:rFonts w:ascii="Arial" w:hAnsi="Arial" w:cs="Arial"/>
          <w:color w:val="222222"/>
          <w:shd w:val="clear" w:color="auto" w:fill="FFFFFF"/>
        </w:rPr>
        <w:t>e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n </w:t>
      </w:r>
      <w:r>
        <w:rPr>
          <w:rFonts w:ascii="Arial" w:hAnsi="Arial" w:cs="Arial"/>
          <w:color w:val="222222"/>
          <w:shd w:val="clear" w:color="auto" w:fill="FFFFFF"/>
        </w:rPr>
        <w:t>braucht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es </w:t>
      </w:r>
      <w:r>
        <w:rPr>
          <w:rFonts w:ascii="Arial" w:hAnsi="Arial" w:cs="Arial"/>
          <w:color w:val="222222"/>
          <w:shd w:val="clear" w:color="auto" w:fill="FFFFFF"/>
        </w:rPr>
        <w:t>eine</w:t>
      </w:r>
      <w:r w:rsidR="00D6428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Refinanzierung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der </w:t>
      </w:r>
      <w:r>
        <w:rPr>
          <w:rFonts w:ascii="Arial" w:hAnsi="Arial" w:cs="Arial"/>
          <w:color w:val="222222"/>
          <w:shd w:val="clear" w:color="auto" w:fill="FFFFFF"/>
        </w:rPr>
        <w:t>derzeit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4289">
        <w:rPr>
          <w:rFonts w:ascii="Arial" w:hAnsi="Arial" w:cs="Arial"/>
          <w:color w:val="222222"/>
          <w:shd w:val="clear" w:color="auto" w:fill="FFFFFF"/>
        </w:rPr>
        <w:t>bestehenden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Mehrkosten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durch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die </w:t>
      </w:r>
      <w:r>
        <w:rPr>
          <w:rFonts w:ascii="Arial" w:hAnsi="Arial" w:cs="Arial"/>
          <w:color w:val="222222"/>
          <w:shd w:val="clear" w:color="auto" w:fill="FFFFFF"/>
        </w:rPr>
        <w:t>Inflation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. Nur auf die </w:t>
      </w:r>
      <w:r>
        <w:rPr>
          <w:rFonts w:ascii="Arial" w:hAnsi="Arial" w:cs="Arial"/>
          <w:color w:val="222222"/>
          <w:shd w:val="clear" w:color="auto" w:fill="FFFFFF"/>
        </w:rPr>
        <w:t>Energiekosten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zu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schauen</w:t>
      </w:r>
      <w:r w:rsidR="002E4357">
        <w:rPr>
          <w:rFonts w:ascii="Arial" w:hAnsi="Arial" w:cs="Arial"/>
          <w:color w:val="222222"/>
          <w:shd w:val="clear" w:color="auto" w:fill="FFFFFF"/>
        </w:rPr>
        <w:t xml:space="preserve"> wie Bundesgesundheitsminister Lauterbach</w:t>
      </w:r>
      <w:r w:rsidR="00D64289">
        <w:rPr>
          <w:rFonts w:ascii="Arial" w:hAnsi="Arial" w:cs="Arial"/>
          <w:color w:val="222222"/>
          <w:shd w:val="clear" w:color="auto" w:fill="FFFFFF"/>
        </w:rPr>
        <w:t>,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wird der </w:t>
      </w:r>
      <w:r>
        <w:rPr>
          <w:rFonts w:ascii="Arial" w:hAnsi="Arial" w:cs="Arial"/>
          <w:color w:val="222222"/>
          <w:shd w:val="clear" w:color="auto" w:fill="FFFFFF"/>
        </w:rPr>
        <w:t>dramatischen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Situation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nicht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ger</w:t>
      </w:r>
      <w:r>
        <w:rPr>
          <w:rFonts w:ascii="Arial" w:hAnsi="Arial" w:cs="Arial"/>
          <w:color w:val="222222"/>
          <w:shd w:val="clear" w:color="auto" w:fill="FFFFFF"/>
        </w:rPr>
        <w:t>ec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ht. Bis </w:t>
      </w:r>
      <w:r>
        <w:rPr>
          <w:rFonts w:ascii="Arial" w:hAnsi="Arial" w:cs="Arial"/>
          <w:color w:val="222222"/>
          <w:shd w:val="clear" w:color="auto" w:fill="FFFFFF"/>
        </w:rPr>
        <w:t>Ende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2023 werden wir </w:t>
      </w:r>
      <w:r>
        <w:rPr>
          <w:rFonts w:ascii="Arial" w:hAnsi="Arial" w:cs="Arial"/>
          <w:color w:val="222222"/>
          <w:shd w:val="clear" w:color="auto" w:fill="FFFFFF"/>
        </w:rPr>
        <w:t>ein Defizit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von rund 15 Milliarden </w:t>
      </w:r>
      <w:r w:rsidR="00D64289">
        <w:rPr>
          <w:rFonts w:ascii="Arial" w:hAnsi="Arial" w:cs="Arial"/>
          <w:color w:val="222222"/>
          <w:shd w:val="clear" w:color="auto" w:fill="FFFFFF"/>
        </w:rPr>
        <w:t xml:space="preserve">Euro </w:t>
      </w:r>
      <w:r w:rsidR="002C18E9">
        <w:rPr>
          <w:rFonts w:ascii="Arial" w:hAnsi="Arial" w:cs="Arial"/>
          <w:color w:val="222222"/>
          <w:shd w:val="clear" w:color="auto" w:fill="FFFFFF"/>
        </w:rPr>
        <w:t>haben, das refinanziert werden muss</w:t>
      </w:r>
      <w:r w:rsidR="00D64289">
        <w:rPr>
          <w:rFonts w:ascii="Arial" w:hAnsi="Arial" w:cs="Arial"/>
          <w:color w:val="222222"/>
          <w:shd w:val="clear" w:color="auto" w:fill="FFFFFF"/>
        </w:rPr>
        <w:t>.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Ansonsten werden viele Krankenhäuser in</w:t>
      </w:r>
      <w:r w:rsidR="00D64289">
        <w:rPr>
          <w:rFonts w:ascii="Arial" w:hAnsi="Arial" w:cs="Arial"/>
          <w:color w:val="222222"/>
          <w:shd w:val="clear" w:color="auto" w:fill="FFFFFF"/>
        </w:rPr>
        <w:t xml:space="preserve"> die</w:t>
      </w:r>
      <w:r w:rsidR="002C18E9">
        <w:rPr>
          <w:rFonts w:ascii="Arial" w:hAnsi="Arial" w:cs="Arial"/>
          <w:color w:val="222222"/>
          <w:shd w:val="clear" w:color="auto" w:fill="FFFFFF"/>
        </w:rPr>
        <w:t xml:space="preserve"> Insolvenz gehen und wir werden einen kalten Strukturwandel haben. Die Reform kann gar nicht so </w:t>
      </w:r>
      <w:r>
        <w:rPr>
          <w:rFonts w:ascii="Arial" w:hAnsi="Arial" w:cs="Arial"/>
          <w:color w:val="222222"/>
          <w:shd w:val="clear" w:color="auto" w:fill="FFFFFF"/>
        </w:rPr>
        <w:t>schnell wirken</w:t>
      </w:r>
      <w:r w:rsidR="00D64289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um hier zu helfen.</w:t>
      </w:r>
    </w:p>
    <w:p w14:paraId="197C9DF7" w14:textId="7297C72D" w:rsidR="002C18E9" w:rsidRDefault="007E16A5" w:rsidP="002C18E9">
      <w:pPr>
        <w:spacing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Die nächsten Monate gilt es nun auf Grundlage der Vorlage der Regierungskommission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einen guten Gesetzentwurf zu entwickeln</w:t>
      </w:r>
      <w:r w:rsidR="00D64289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4289"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>ie deutschen Krankenhäuser sind reformbereit</w:t>
      </w:r>
      <w:r w:rsidR="00D6428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und stehen für eine</w:t>
      </w:r>
      <w:r w:rsidR="008D652D">
        <w:rPr>
          <w:rFonts w:ascii="Arial" w:hAnsi="Arial" w:cs="Arial"/>
          <w:color w:val="222222"/>
          <w:shd w:val="clear" w:color="auto" w:fill="FFFFFF"/>
        </w:rPr>
        <w:t>n</w:t>
      </w:r>
      <w:r>
        <w:rPr>
          <w:rFonts w:ascii="Arial" w:hAnsi="Arial" w:cs="Arial"/>
          <w:color w:val="222222"/>
          <w:shd w:val="clear" w:color="auto" w:fill="FFFFFF"/>
        </w:rPr>
        <w:t xml:space="preserve"> konstruktiven Dialog zur Verfügung“</w:t>
      </w:r>
      <w:r w:rsidR="00D64289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so Gaß.</w:t>
      </w:r>
    </w:p>
    <w:p w14:paraId="5CC4CC6B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4E30DD9" w14:textId="77777777" w:rsidR="0021251B" w:rsidRPr="00D64289" w:rsidRDefault="0058674F" w:rsidP="00D64289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159703AB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D80C" w14:textId="77777777" w:rsidR="001A6601" w:rsidRDefault="001A6601" w:rsidP="008125E6">
      <w:pPr>
        <w:spacing w:after="0"/>
      </w:pPr>
      <w:r>
        <w:separator/>
      </w:r>
    </w:p>
  </w:endnote>
  <w:endnote w:type="continuationSeparator" w:id="0">
    <w:p w14:paraId="1A18C0BA" w14:textId="77777777" w:rsidR="001A6601" w:rsidRDefault="001A6601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C049" w14:textId="77777777" w:rsidR="00C45C3E" w:rsidRDefault="00C45C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966F0" w14:textId="77777777" w:rsidR="00C45C3E" w:rsidRDefault="00C45C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54079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5C7369" wp14:editId="71C45F87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1BCD3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1305AB05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5B7E936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1EA36FB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314BFD1F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4B3A621B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9D28977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3CF06409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6D3A83E2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8E27467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229884A3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5025265F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C3DFD74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3131170B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434DDAE9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CD3F54A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0A75C6CB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635801FB" w14:textId="77777777" w:rsidR="00C45C3E" w:rsidRDefault="00C45C3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Sina </w:t>
                          </w:r>
                          <w:r w:rsidRPr="00C45C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4250E8C7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34FEF807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347E074D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61EAD7E2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0968DAD0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69F0BA5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6E8E879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6CF5879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225FD246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51128B3D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4F748BC2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45228132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57C32E55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75D5648B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C45C3E" w:rsidRDefault="00C45C3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Sina </w:t>
                    </w:r>
                    <w:r w:rsidRPr="00C45C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3971CEE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B6BD1" w14:textId="77777777" w:rsidR="001A6601" w:rsidRDefault="001A6601" w:rsidP="008125E6">
      <w:pPr>
        <w:spacing w:after="0"/>
      </w:pPr>
      <w:r>
        <w:separator/>
      </w:r>
    </w:p>
  </w:footnote>
  <w:footnote w:type="continuationSeparator" w:id="0">
    <w:p w14:paraId="0FDF6739" w14:textId="77777777" w:rsidR="001A6601" w:rsidRDefault="001A6601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B381" w14:textId="77777777" w:rsidR="00C45C3E" w:rsidRDefault="00C45C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E387F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EB9F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92BB30C" wp14:editId="3C809838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5362B"/>
    <w:rsid w:val="001734CD"/>
    <w:rsid w:val="00176B50"/>
    <w:rsid w:val="00183CBD"/>
    <w:rsid w:val="001921E4"/>
    <w:rsid w:val="001962FD"/>
    <w:rsid w:val="00197695"/>
    <w:rsid w:val="001A6601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C18E9"/>
    <w:rsid w:val="002E4357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C305B"/>
    <w:rsid w:val="003C3A50"/>
    <w:rsid w:val="003D3A58"/>
    <w:rsid w:val="003E7E92"/>
    <w:rsid w:val="00407552"/>
    <w:rsid w:val="00413F2A"/>
    <w:rsid w:val="00415B5B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755F0"/>
    <w:rsid w:val="0078717D"/>
    <w:rsid w:val="00795922"/>
    <w:rsid w:val="007C44FC"/>
    <w:rsid w:val="007E16A5"/>
    <w:rsid w:val="008125E6"/>
    <w:rsid w:val="00835799"/>
    <w:rsid w:val="00850E59"/>
    <w:rsid w:val="008556B9"/>
    <w:rsid w:val="0085661D"/>
    <w:rsid w:val="00894E03"/>
    <w:rsid w:val="008B2132"/>
    <w:rsid w:val="008B37EB"/>
    <w:rsid w:val="008B7F36"/>
    <w:rsid w:val="008C552E"/>
    <w:rsid w:val="008D015E"/>
    <w:rsid w:val="008D652D"/>
    <w:rsid w:val="008E50AB"/>
    <w:rsid w:val="008E5967"/>
    <w:rsid w:val="00925BFC"/>
    <w:rsid w:val="009307D4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C16F15"/>
    <w:rsid w:val="00C45C3E"/>
    <w:rsid w:val="00C55E7D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64289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E0C91"/>
    <w:rsid w:val="00DF579F"/>
    <w:rsid w:val="00E31F3B"/>
    <w:rsid w:val="00E40E2B"/>
    <w:rsid w:val="00E43AB7"/>
    <w:rsid w:val="00E71D54"/>
    <w:rsid w:val="00E76280"/>
    <w:rsid w:val="00E80D92"/>
    <w:rsid w:val="00E865D6"/>
    <w:rsid w:val="00E87038"/>
    <w:rsid w:val="00EB1379"/>
    <w:rsid w:val="00EB444B"/>
    <w:rsid w:val="00ED3823"/>
    <w:rsid w:val="00EF5A3B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4218043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88FDC-EBD3-49EB-8F3E-1C136502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Odenbach, Joachim</cp:lastModifiedBy>
  <cp:revision>3</cp:revision>
  <cp:lastPrinted>2023-01-05T15:53:00Z</cp:lastPrinted>
  <dcterms:created xsi:type="dcterms:W3CDTF">2023-01-05T15:53:00Z</dcterms:created>
  <dcterms:modified xsi:type="dcterms:W3CDTF">2023-01-05T15:56:00Z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