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w:t>
      </w:r>
      <w:r w:rsidR="007E2B74">
        <w:rPr>
          <w:rFonts w:ascii="Arial" w:eastAsia="Times New Roman" w:hAnsi="Arial" w:cs="Times New Roman"/>
          <w:b/>
          <w:szCs w:val="20"/>
          <w:u w:val="single"/>
          <w:lang w:eastAsia="de-DE"/>
        </w:rPr>
        <w:t>zu</w:t>
      </w:r>
      <w:r w:rsidR="00B8271F">
        <w:rPr>
          <w:rFonts w:ascii="Arial" w:eastAsia="Times New Roman" w:hAnsi="Arial" w:cs="Times New Roman"/>
          <w:b/>
          <w:szCs w:val="20"/>
          <w:u w:val="single"/>
          <w:lang w:eastAsia="de-DE"/>
        </w:rPr>
        <w:t>r</w:t>
      </w:r>
      <w:r w:rsidR="007E2B74">
        <w:rPr>
          <w:rFonts w:ascii="Arial" w:eastAsia="Times New Roman" w:hAnsi="Arial" w:cs="Times New Roman"/>
          <w:b/>
          <w:szCs w:val="20"/>
          <w:u w:val="single"/>
          <w:lang w:eastAsia="de-DE"/>
        </w:rPr>
        <w:t xml:space="preserve"> </w:t>
      </w:r>
      <w:r w:rsidR="00B8271F">
        <w:rPr>
          <w:rFonts w:ascii="Arial" w:eastAsia="Times New Roman" w:hAnsi="Arial" w:cs="Times New Roman"/>
          <w:b/>
          <w:szCs w:val="20"/>
          <w:u w:val="single"/>
          <w:lang w:eastAsia="de-DE"/>
        </w:rPr>
        <w:t>Lage in den Kinderkliniken</w:t>
      </w:r>
    </w:p>
    <w:p w:rsidR="00B8271F" w:rsidRDefault="00B8271F"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B8271F" w:rsidRPr="00B8271F" w:rsidRDefault="00B8271F" w:rsidP="00540AF0">
      <w:pPr>
        <w:tabs>
          <w:tab w:val="left" w:pos="4395"/>
          <w:tab w:val="left" w:pos="9781"/>
        </w:tabs>
        <w:spacing w:after="0"/>
        <w:ind w:right="-853"/>
        <w:outlineLvl w:val="0"/>
        <w:rPr>
          <w:rFonts w:ascii="Arial" w:eastAsia="Times New Roman" w:hAnsi="Arial" w:cs="Times New Roman"/>
          <w:b/>
          <w:sz w:val="36"/>
          <w:szCs w:val="36"/>
          <w:lang w:eastAsia="de-DE"/>
        </w:rPr>
      </w:pPr>
      <w:r w:rsidRPr="00B8271F">
        <w:rPr>
          <w:rFonts w:ascii="Arial" w:eastAsia="Times New Roman" w:hAnsi="Arial" w:cs="Times New Roman"/>
          <w:b/>
          <w:sz w:val="36"/>
          <w:szCs w:val="36"/>
          <w:lang w:eastAsia="de-DE"/>
        </w:rPr>
        <w:t xml:space="preserve">Krankenhäuser kennen ihre Verantwortung </w:t>
      </w:r>
    </w:p>
    <w:p w:rsidR="00795922" w:rsidRPr="00B8271F" w:rsidRDefault="00B8271F" w:rsidP="00540AF0">
      <w:pPr>
        <w:tabs>
          <w:tab w:val="left" w:pos="4395"/>
          <w:tab w:val="left" w:pos="9781"/>
        </w:tabs>
        <w:spacing w:after="0"/>
        <w:ind w:right="-853"/>
        <w:outlineLvl w:val="0"/>
        <w:rPr>
          <w:rFonts w:ascii="Arial" w:eastAsia="Times New Roman" w:hAnsi="Arial" w:cs="Times New Roman"/>
          <w:b/>
          <w:sz w:val="36"/>
          <w:szCs w:val="36"/>
          <w:lang w:eastAsia="de-DE"/>
        </w:rPr>
      </w:pPr>
      <w:r w:rsidRPr="00B8271F">
        <w:rPr>
          <w:rFonts w:ascii="Arial" w:eastAsia="Times New Roman" w:hAnsi="Arial" w:cs="Times New Roman"/>
          <w:b/>
          <w:sz w:val="36"/>
          <w:szCs w:val="36"/>
          <w:lang w:eastAsia="de-DE"/>
        </w:rPr>
        <w:t>für die Versorgung der Bevölkerung</w:t>
      </w:r>
    </w:p>
    <w:p w:rsidR="005C1B5C" w:rsidRPr="00C67DF8" w:rsidRDefault="005C1B5C" w:rsidP="00C67DF8">
      <w:pPr>
        <w:spacing w:after="0" w:line="340" w:lineRule="atLeast"/>
        <w:ind w:right="2268"/>
        <w:rPr>
          <w:rFonts w:ascii="Arial" w:eastAsia="Times New Roman" w:hAnsi="Arial" w:cs="Times New Roman"/>
          <w:b/>
          <w:sz w:val="28"/>
          <w:szCs w:val="28"/>
          <w:lang w:eastAsia="de-DE"/>
        </w:rPr>
      </w:pPr>
    </w:p>
    <w:p w:rsidR="00DD7823" w:rsidRPr="00CA6231" w:rsidRDefault="00D30167" w:rsidP="00DD7823">
      <w:pPr>
        <w:spacing w:line="340" w:lineRule="atLeast"/>
        <w:ind w:right="2268"/>
        <w:jc w:val="both"/>
        <w:rPr>
          <w:rFonts w:ascii="Arial" w:hAnsi="Arial" w:cs="Arial"/>
          <w:color w:val="222222"/>
          <w:sz w:val="22"/>
          <w:shd w:val="clear" w:color="auto" w:fill="FFFFFF"/>
        </w:rPr>
      </w:pPr>
      <w:r w:rsidRPr="00CA6231">
        <w:rPr>
          <w:rFonts w:ascii="Arial" w:eastAsia="Times New Roman" w:hAnsi="Arial" w:cs="Arial"/>
          <w:sz w:val="20"/>
          <w:szCs w:val="22"/>
          <w:lang w:eastAsia="de-DE"/>
        </w:rPr>
        <w:t xml:space="preserve">Berlin, </w:t>
      </w:r>
      <w:r w:rsidR="000C54EE" w:rsidRPr="00CA6231">
        <w:rPr>
          <w:rFonts w:ascii="Arial" w:eastAsia="Times New Roman" w:hAnsi="Arial" w:cs="Arial"/>
          <w:sz w:val="20"/>
          <w:szCs w:val="22"/>
          <w:lang w:eastAsia="de-DE"/>
        </w:rPr>
        <w:fldChar w:fldCharType="begin"/>
      </w:r>
      <w:r w:rsidR="000C54EE" w:rsidRPr="00CA6231">
        <w:rPr>
          <w:rFonts w:ascii="Arial" w:eastAsia="Times New Roman" w:hAnsi="Arial" w:cs="Arial"/>
          <w:sz w:val="20"/>
          <w:szCs w:val="22"/>
          <w:lang w:eastAsia="de-DE"/>
        </w:rPr>
        <w:instrText xml:space="preserve"> TIME \@ "d. MMMM yyyy" </w:instrText>
      </w:r>
      <w:r w:rsidR="000C54EE" w:rsidRPr="00CA6231">
        <w:rPr>
          <w:rFonts w:ascii="Arial" w:eastAsia="Times New Roman" w:hAnsi="Arial" w:cs="Arial"/>
          <w:sz w:val="20"/>
          <w:szCs w:val="22"/>
          <w:lang w:eastAsia="de-DE"/>
        </w:rPr>
        <w:fldChar w:fldCharType="separate"/>
      </w:r>
      <w:r w:rsidR="00CA6231" w:rsidRPr="00CA6231">
        <w:rPr>
          <w:rFonts w:ascii="Arial" w:eastAsia="Times New Roman" w:hAnsi="Arial" w:cs="Arial"/>
          <w:noProof/>
          <w:sz w:val="20"/>
          <w:szCs w:val="22"/>
          <w:lang w:eastAsia="de-DE"/>
        </w:rPr>
        <w:t>2. Dezember 2022</w:t>
      </w:r>
      <w:r w:rsidR="000C54EE" w:rsidRPr="00CA6231">
        <w:rPr>
          <w:rFonts w:ascii="Arial" w:eastAsia="Times New Roman" w:hAnsi="Arial" w:cs="Arial"/>
          <w:sz w:val="20"/>
          <w:szCs w:val="22"/>
          <w:lang w:eastAsia="de-DE"/>
        </w:rPr>
        <w:fldChar w:fldCharType="end"/>
      </w:r>
      <w:r w:rsidR="000C54EE" w:rsidRPr="00CA6231">
        <w:rPr>
          <w:rFonts w:ascii="Arial" w:eastAsia="Times New Roman" w:hAnsi="Arial" w:cs="Arial"/>
          <w:sz w:val="20"/>
          <w:szCs w:val="22"/>
          <w:lang w:eastAsia="de-DE"/>
        </w:rPr>
        <w:t xml:space="preserve"> </w:t>
      </w:r>
      <w:r w:rsidR="005C1B5C" w:rsidRPr="00CA6231">
        <w:rPr>
          <w:rFonts w:ascii="Arial" w:eastAsia="Times New Roman" w:hAnsi="Arial" w:cs="Arial"/>
          <w:sz w:val="20"/>
          <w:szCs w:val="22"/>
          <w:lang w:eastAsia="de-DE"/>
        </w:rPr>
        <w:t xml:space="preserve">– </w:t>
      </w:r>
      <w:r w:rsidR="00DD7823" w:rsidRPr="00CA6231">
        <w:rPr>
          <w:rFonts w:ascii="Arial" w:hAnsi="Arial" w:cs="Arial"/>
          <w:color w:val="222222"/>
          <w:sz w:val="22"/>
          <w:shd w:val="clear" w:color="auto" w:fill="FFFFFF"/>
        </w:rPr>
        <w:t>Zu</w:t>
      </w:r>
      <w:r w:rsidR="00B8271F" w:rsidRPr="00CA6231">
        <w:rPr>
          <w:rFonts w:ascii="Arial" w:hAnsi="Arial" w:cs="Arial"/>
          <w:color w:val="222222"/>
          <w:sz w:val="22"/>
          <w:shd w:val="clear" w:color="auto" w:fill="FFFFFF"/>
        </w:rPr>
        <w:t xml:space="preserve">m </w:t>
      </w:r>
      <w:r w:rsidR="00DD7823" w:rsidRPr="00CA6231">
        <w:rPr>
          <w:rFonts w:ascii="Arial" w:hAnsi="Arial" w:cs="Arial"/>
          <w:color w:val="222222"/>
          <w:sz w:val="22"/>
          <w:shd w:val="clear" w:color="auto" w:fill="FFFFFF"/>
        </w:rPr>
        <w:t>gestrigen Aufruf des Bundes</w:t>
      </w:r>
      <w:r w:rsidR="00B8271F" w:rsidRPr="00CA6231">
        <w:rPr>
          <w:rFonts w:ascii="Arial" w:hAnsi="Arial" w:cs="Arial"/>
          <w:color w:val="222222"/>
          <w:sz w:val="22"/>
          <w:shd w:val="clear" w:color="auto" w:fill="FFFFFF"/>
        </w:rPr>
        <w:t>g</w:t>
      </w:r>
      <w:r w:rsidR="00DD7823" w:rsidRPr="00CA6231">
        <w:rPr>
          <w:rFonts w:ascii="Arial" w:hAnsi="Arial" w:cs="Arial"/>
          <w:color w:val="222222"/>
          <w:sz w:val="22"/>
          <w:shd w:val="clear" w:color="auto" w:fill="FFFFFF"/>
        </w:rPr>
        <w:t>esundheitsministers Karl Lauterbach, Personal aus den Erwachsenenabteilungen zur Versorgung der Patientinnen und Patienten in den Kinderabteilungen abzustellen, erklärt der Vorstandsvorsitzende der Deutschen Krankenhausgesellschaft</w:t>
      </w:r>
      <w:r w:rsidR="00FA5C96" w:rsidRPr="00CA6231">
        <w:rPr>
          <w:rFonts w:ascii="Arial" w:hAnsi="Arial" w:cs="Arial"/>
          <w:color w:val="222222"/>
          <w:sz w:val="22"/>
          <w:shd w:val="clear" w:color="auto" w:fill="FFFFFF"/>
        </w:rPr>
        <w:t xml:space="preserve"> (DKG)</w:t>
      </w:r>
      <w:r w:rsidR="00DD7823" w:rsidRPr="00CA6231">
        <w:rPr>
          <w:rFonts w:ascii="Arial" w:hAnsi="Arial" w:cs="Arial"/>
          <w:color w:val="222222"/>
          <w:sz w:val="22"/>
          <w:shd w:val="clear" w:color="auto" w:fill="FFFFFF"/>
        </w:rPr>
        <w:t>, Dr. Gerald Gaß:</w:t>
      </w:r>
    </w:p>
    <w:p w:rsidR="001850C3" w:rsidRPr="00CA6231" w:rsidRDefault="00DD7823" w:rsidP="001850C3">
      <w:pPr>
        <w:spacing w:line="340" w:lineRule="atLeast"/>
        <w:ind w:right="2268"/>
        <w:jc w:val="both"/>
        <w:rPr>
          <w:rFonts w:ascii="Arial" w:hAnsi="Arial" w:cs="Arial"/>
          <w:color w:val="222222"/>
          <w:sz w:val="22"/>
          <w:shd w:val="clear" w:color="auto" w:fill="FFFFFF"/>
        </w:rPr>
      </w:pPr>
      <w:r w:rsidRPr="00CA6231">
        <w:rPr>
          <w:rFonts w:ascii="Arial" w:hAnsi="Arial" w:cs="Arial"/>
          <w:color w:val="222222"/>
          <w:sz w:val="22"/>
          <w:shd w:val="clear" w:color="auto" w:fill="FFFFFF"/>
        </w:rPr>
        <w:t xml:space="preserve">„Selbstverständlich haben die Krankenhäuser mit pädiatrischen Fachabteilungen, in denen aufgrund von Personalmangel die Patientenversorgung aktuell stark beeinträchtigt ist, bereits in den </w:t>
      </w:r>
      <w:r w:rsidR="00574689" w:rsidRPr="00CA6231">
        <w:rPr>
          <w:rFonts w:ascii="Arial" w:hAnsi="Arial" w:cs="Arial"/>
          <w:color w:val="222222"/>
          <w:sz w:val="22"/>
          <w:shd w:val="clear" w:color="auto" w:fill="FFFFFF"/>
        </w:rPr>
        <w:t>vergangenen</w:t>
      </w:r>
      <w:r w:rsidRPr="00CA6231">
        <w:rPr>
          <w:rFonts w:ascii="Arial" w:hAnsi="Arial" w:cs="Arial"/>
          <w:color w:val="222222"/>
          <w:sz w:val="22"/>
          <w:shd w:val="clear" w:color="auto" w:fill="FFFFFF"/>
        </w:rPr>
        <w:t xml:space="preserve"> Tagen alle Möglichkeiten genutzt, um fehlendes Fachpersonal aus anderen Abteilungen zu ergänzen. Die Krankenhäuser kennen ihre Verantwortung für die Versorgung der Bevölkerung und haben während der Pandemie eindrucksvoll gezeigt, wie sie in der Lage sind, Personal flexibel </w:t>
      </w:r>
      <w:r w:rsidR="00B8271F" w:rsidRPr="00CA6231">
        <w:rPr>
          <w:rFonts w:ascii="Arial" w:hAnsi="Arial" w:cs="Arial"/>
          <w:color w:val="222222"/>
          <w:sz w:val="22"/>
          <w:shd w:val="clear" w:color="auto" w:fill="FFFFFF"/>
        </w:rPr>
        <w:t>nach medizinischem Bedarf</w:t>
      </w:r>
      <w:r w:rsidRPr="00CA6231">
        <w:rPr>
          <w:rFonts w:ascii="Arial" w:hAnsi="Arial" w:cs="Arial"/>
          <w:color w:val="222222"/>
          <w:sz w:val="22"/>
          <w:shd w:val="clear" w:color="auto" w:fill="FFFFFF"/>
        </w:rPr>
        <w:t xml:space="preserve"> einzusetzen, wenn </w:t>
      </w:r>
      <w:r w:rsidR="00574689" w:rsidRPr="00CA6231">
        <w:rPr>
          <w:rFonts w:ascii="Arial" w:hAnsi="Arial" w:cs="Arial"/>
          <w:color w:val="222222"/>
          <w:sz w:val="22"/>
          <w:shd w:val="clear" w:color="auto" w:fill="FFFFFF"/>
        </w:rPr>
        <w:t xml:space="preserve">der </w:t>
      </w:r>
      <w:r w:rsidRPr="00CA6231">
        <w:rPr>
          <w:rFonts w:ascii="Arial" w:hAnsi="Arial" w:cs="Arial"/>
          <w:color w:val="222222"/>
          <w:sz w:val="22"/>
          <w:shd w:val="clear" w:color="auto" w:fill="FFFFFF"/>
        </w:rPr>
        <w:t xml:space="preserve">Gesetzgeber </w:t>
      </w:r>
      <w:r w:rsidR="00B8271F" w:rsidRPr="00CA6231">
        <w:rPr>
          <w:rFonts w:ascii="Arial" w:hAnsi="Arial" w:cs="Arial"/>
          <w:color w:val="222222"/>
          <w:sz w:val="22"/>
          <w:shd w:val="clear" w:color="auto" w:fill="FFFFFF"/>
        </w:rPr>
        <w:t>i</w:t>
      </w:r>
      <w:r w:rsidRPr="00CA6231">
        <w:rPr>
          <w:rFonts w:ascii="Arial" w:hAnsi="Arial" w:cs="Arial"/>
          <w:color w:val="222222"/>
          <w:sz w:val="22"/>
          <w:shd w:val="clear" w:color="auto" w:fill="FFFFFF"/>
        </w:rPr>
        <w:t>hnen diesen Spielraum ermöglicht. Das werden die Krankenhäuser auch weiterhin tun, auch ohne dass die Politik dazu öffentlich aufruft, denn die medizinische Versorgung der Patientin</w:t>
      </w:r>
      <w:r w:rsidR="00574689" w:rsidRPr="00CA6231">
        <w:rPr>
          <w:rFonts w:ascii="Arial" w:hAnsi="Arial" w:cs="Arial"/>
          <w:color w:val="222222"/>
          <w:sz w:val="22"/>
          <w:shd w:val="clear" w:color="auto" w:fill="FFFFFF"/>
        </w:rPr>
        <w:t>nen</w:t>
      </w:r>
      <w:r w:rsidRPr="00CA6231">
        <w:rPr>
          <w:rFonts w:ascii="Arial" w:hAnsi="Arial" w:cs="Arial"/>
          <w:color w:val="222222"/>
          <w:sz w:val="22"/>
          <w:shd w:val="clear" w:color="auto" w:fill="FFFFFF"/>
        </w:rPr>
        <w:t xml:space="preserve"> und Patienten steht bei den Verantwortlichen in den Krankenhäusern an erster Stelle.</w:t>
      </w:r>
      <w:r w:rsidR="001850C3" w:rsidRPr="00CA6231">
        <w:rPr>
          <w:rFonts w:ascii="Arial" w:hAnsi="Arial" w:cs="Arial"/>
          <w:color w:val="222222"/>
          <w:sz w:val="22"/>
          <w:shd w:val="clear" w:color="auto" w:fill="FFFFFF"/>
        </w:rPr>
        <w:t xml:space="preserve"> Der Minister sollte aber in dieser Situation</w:t>
      </w:r>
      <w:r w:rsidR="00DB01A2" w:rsidRPr="00CA6231">
        <w:rPr>
          <w:rFonts w:ascii="Arial" w:hAnsi="Arial" w:cs="Arial"/>
          <w:color w:val="222222"/>
          <w:sz w:val="22"/>
          <w:shd w:val="clear" w:color="auto" w:fill="FFFFFF"/>
        </w:rPr>
        <w:t xml:space="preserve"> das tun, was seine Aufgabe ist, nämlich</w:t>
      </w:r>
      <w:r w:rsidR="001850C3" w:rsidRPr="00CA6231">
        <w:rPr>
          <w:rFonts w:ascii="Arial" w:hAnsi="Arial" w:cs="Arial"/>
          <w:color w:val="222222"/>
          <w:sz w:val="22"/>
          <w:shd w:val="clear" w:color="auto" w:fill="FFFFFF"/>
        </w:rPr>
        <w:t xml:space="preserve"> die Pflegepersonaluntergrenzen</w:t>
      </w:r>
      <w:r w:rsidR="00DB01A2" w:rsidRPr="00CA6231">
        <w:rPr>
          <w:rFonts w:ascii="Arial" w:hAnsi="Arial" w:cs="Arial"/>
          <w:color w:val="222222"/>
          <w:sz w:val="22"/>
          <w:shd w:val="clear" w:color="auto" w:fill="FFFFFF"/>
        </w:rPr>
        <w:t xml:space="preserve"> in allen Abteilungen</w:t>
      </w:r>
      <w:r w:rsidR="001850C3" w:rsidRPr="00CA6231">
        <w:rPr>
          <w:rFonts w:ascii="Arial" w:hAnsi="Arial" w:cs="Arial"/>
          <w:color w:val="222222"/>
          <w:sz w:val="22"/>
          <w:shd w:val="clear" w:color="auto" w:fill="FFFFFF"/>
        </w:rPr>
        <w:t xml:space="preserve"> generell aufheben, um damit den Verantwortlichen in den Krankenhäusern wieder den Handlungsspielraum beim Personaleinsatz zu geben</w:t>
      </w:r>
      <w:r w:rsidR="00C5076F" w:rsidRPr="00CA6231">
        <w:rPr>
          <w:rFonts w:ascii="Arial" w:hAnsi="Arial" w:cs="Arial"/>
          <w:color w:val="222222"/>
          <w:sz w:val="22"/>
          <w:shd w:val="clear" w:color="auto" w:fill="FFFFFF"/>
        </w:rPr>
        <w:t>,</w:t>
      </w:r>
      <w:r w:rsidR="001850C3" w:rsidRPr="00CA6231">
        <w:rPr>
          <w:rFonts w:ascii="Arial" w:hAnsi="Arial" w:cs="Arial"/>
          <w:color w:val="222222"/>
          <w:sz w:val="22"/>
          <w:shd w:val="clear" w:color="auto" w:fill="FFFFFF"/>
        </w:rPr>
        <w:t xml:space="preserve"> den es in dieser schwierigen Lage braucht.</w:t>
      </w:r>
      <w:r w:rsidR="009E205E" w:rsidRPr="00CA6231">
        <w:rPr>
          <w:rFonts w:ascii="Arial" w:hAnsi="Arial" w:cs="Arial"/>
          <w:color w:val="222222"/>
          <w:sz w:val="22"/>
          <w:shd w:val="clear" w:color="auto" w:fill="FFFFFF"/>
        </w:rPr>
        <w:t xml:space="preserve"> Dazu reicht aber keine mündliche Aufforderung des Ministers an die Kranken</w:t>
      </w:r>
      <w:r w:rsidR="00C34BC7" w:rsidRPr="00CA6231">
        <w:rPr>
          <w:rFonts w:ascii="Arial" w:hAnsi="Arial" w:cs="Arial"/>
          <w:color w:val="222222"/>
          <w:sz w:val="22"/>
          <w:shd w:val="clear" w:color="auto" w:fill="FFFFFF"/>
        </w:rPr>
        <w:t>k</w:t>
      </w:r>
      <w:r w:rsidR="009E205E" w:rsidRPr="00CA6231">
        <w:rPr>
          <w:rFonts w:ascii="Arial" w:hAnsi="Arial" w:cs="Arial"/>
          <w:color w:val="222222"/>
          <w:sz w:val="22"/>
          <w:shd w:val="clear" w:color="auto" w:fill="FFFFFF"/>
        </w:rPr>
        <w:t>assen</w:t>
      </w:r>
      <w:r w:rsidR="00C5076F" w:rsidRPr="00CA6231">
        <w:rPr>
          <w:rFonts w:ascii="Arial" w:hAnsi="Arial" w:cs="Arial"/>
          <w:color w:val="222222"/>
          <w:sz w:val="22"/>
          <w:shd w:val="clear" w:color="auto" w:fill="FFFFFF"/>
        </w:rPr>
        <w:t>,</w:t>
      </w:r>
      <w:r w:rsidR="009E205E" w:rsidRPr="00CA6231">
        <w:rPr>
          <w:rFonts w:ascii="Arial" w:hAnsi="Arial" w:cs="Arial"/>
          <w:color w:val="222222"/>
          <w:sz w:val="22"/>
          <w:shd w:val="clear" w:color="auto" w:fill="FFFFFF"/>
        </w:rPr>
        <w:t xml:space="preserve"> die Prüfung zeitweise auszusetzen. </w:t>
      </w:r>
    </w:p>
    <w:p w:rsidR="00DD7823" w:rsidRPr="00CA6231" w:rsidRDefault="00DB01A2" w:rsidP="00DD7823">
      <w:pPr>
        <w:spacing w:line="340" w:lineRule="atLeast"/>
        <w:ind w:right="2268"/>
        <w:jc w:val="both"/>
        <w:rPr>
          <w:rFonts w:ascii="Arial" w:hAnsi="Arial" w:cs="Arial"/>
          <w:color w:val="222222"/>
          <w:sz w:val="22"/>
          <w:shd w:val="clear" w:color="auto" w:fill="FFFFFF"/>
        </w:rPr>
      </w:pPr>
      <w:r w:rsidRPr="00CA6231">
        <w:rPr>
          <w:rFonts w:ascii="Arial" w:hAnsi="Arial" w:cs="Arial"/>
          <w:color w:val="222222"/>
          <w:sz w:val="22"/>
          <w:shd w:val="clear" w:color="auto" w:fill="FFFFFF"/>
        </w:rPr>
        <w:t>Darüber hinaus sind in dieser Lage auch die niedergelassenen Kinder- und Hausärztinnen gefordert</w:t>
      </w:r>
      <w:r w:rsidR="00C5076F" w:rsidRPr="00CA6231">
        <w:rPr>
          <w:rFonts w:ascii="Arial" w:hAnsi="Arial" w:cs="Arial"/>
          <w:color w:val="222222"/>
          <w:sz w:val="22"/>
          <w:shd w:val="clear" w:color="auto" w:fill="FFFFFF"/>
        </w:rPr>
        <w:t>,</w:t>
      </w:r>
      <w:r w:rsidRPr="00CA6231">
        <w:rPr>
          <w:rFonts w:ascii="Arial" w:hAnsi="Arial" w:cs="Arial"/>
          <w:color w:val="222222"/>
          <w:sz w:val="22"/>
          <w:shd w:val="clear" w:color="auto" w:fill="FFFFFF"/>
        </w:rPr>
        <w:t xml:space="preserve"> ebenfalls alles zu tun, um medizinisch nicht dringliche Krankenhauseinweisungen durch eine umfassende ambulante Versorgung zu vermeiden. </w:t>
      </w:r>
      <w:r w:rsidR="00DD7823" w:rsidRPr="00CA6231">
        <w:rPr>
          <w:rFonts w:ascii="Arial" w:hAnsi="Arial" w:cs="Arial"/>
          <w:color w:val="222222"/>
          <w:sz w:val="22"/>
          <w:shd w:val="clear" w:color="auto" w:fill="FFFFFF"/>
        </w:rPr>
        <w:t xml:space="preserve">Wahr ist aber auch, dass die Politik es den </w:t>
      </w:r>
      <w:r w:rsidR="00DD7823" w:rsidRPr="00CA6231">
        <w:rPr>
          <w:rFonts w:ascii="Arial" w:hAnsi="Arial" w:cs="Arial"/>
          <w:color w:val="222222"/>
          <w:sz w:val="22"/>
          <w:shd w:val="clear" w:color="auto" w:fill="FFFFFF"/>
        </w:rPr>
        <w:lastRenderedPageBreak/>
        <w:t xml:space="preserve">Krankenhäusern in den </w:t>
      </w:r>
      <w:r w:rsidR="00574689" w:rsidRPr="00CA6231">
        <w:rPr>
          <w:rFonts w:ascii="Arial" w:hAnsi="Arial" w:cs="Arial"/>
          <w:color w:val="222222"/>
          <w:sz w:val="22"/>
          <w:shd w:val="clear" w:color="auto" w:fill="FFFFFF"/>
        </w:rPr>
        <w:t>vergangenen</w:t>
      </w:r>
      <w:r w:rsidR="00DD7823" w:rsidRPr="00CA6231">
        <w:rPr>
          <w:rFonts w:ascii="Arial" w:hAnsi="Arial" w:cs="Arial"/>
          <w:color w:val="222222"/>
          <w:sz w:val="22"/>
          <w:shd w:val="clear" w:color="auto" w:fill="FFFFFF"/>
        </w:rPr>
        <w:t xml:space="preserve"> Jahren immer schwerer gemacht hat</w:t>
      </w:r>
      <w:r w:rsidR="00574689"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dieser Verantwortung gerecht zu werden. Die knappe Personaldecke in allen Abteilungen, nicht nur in den Kinderkliniken</w:t>
      </w:r>
      <w:r w:rsidR="00574689"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ist Folge einer Politik, die die Krankenhäuser jahrelang </w:t>
      </w:r>
      <w:r w:rsidR="001850C3" w:rsidRPr="00CA6231">
        <w:rPr>
          <w:rFonts w:ascii="Arial" w:hAnsi="Arial" w:cs="Arial"/>
          <w:color w:val="222222"/>
          <w:sz w:val="22"/>
          <w:shd w:val="clear" w:color="auto" w:fill="FFFFFF"/>
        </w:rPr>
        <w:t>kaputtgespart</w:t>
      </w:r>
      <w:r w:rsidR="00DD7823" w:rsidRPr="00CA6231">
        <w:rPr>
          <w:rFonts w:ascii="Arial" w:hAnsi="Arial" w:cs="Arial"/>
          <w:color w:val="222222"/>
          <w:sz w:val="22"/>
          <w:shd w:val="clear" w:color="auto" w:fill="FFFFFF"/>
        </w:rPr>
        <w:t xml:space="preserve"> hat und die Kliniken unter einen wirtschaftlichen Druck gesetzt hat, der letztlich nur über Einsparungen beim Personal realisiert werden konnte. Wenn die Länder allein in den </w:t>
      </w:r>
      <w:r w:rsidR="00574689" w:rsidRPr="00CA6231">
        <w:rPr>
          <w:rFonts w:ascii="Arial" w:hAnsi="Arial" w:cs="Arial"/>
          <w:color w:val="222222"/>
          <w:sz w:val="22"/>
          <w:shd w:val="clear" w:color="auto" w:fill="FFFFFF"/>
        </w:rPr>
        <w:t>vergangenen</w:t>
      </w:r>
      <w:r w:rsidR="00DD7823" w:rsidRPr="00CA6231">
        <w:rPr>
          <w:rFonts w:ascii="Arial" w:hAnsi="Arial" w:cs="Arial"/>
          <w:color w:val="222222"/>
          <w:sz w:val="22"/>
          <w:shd w:val="clear" w:color="auto" w:fill="FFFFFF"/>
        </w:rPr>
        <w:t xml:space="preserve"> zehn Jahren über 35 Milliarden </w:t>
      </w:r>
      <w:r w:rsidR="00B8271F" w:rsidRPr="00CA6231">
        <w:rPr>
          <w:rFonts w:ascii="Arial" w:hAnsi="Arial" w:cs="Arial"/>
          <w:color w:val="222222"/>
          <w:sz w:val="22"/>
          <w:shd w:val="clear" w:color="auto" w:fill="FFFFFF"/>
        </w:rPr>
        <w:t>Eu</w:t>
      </w:r>
      <w:r w:rsidR="00574689" w:rsidRPr="00CA6231">
        <w:rPr>
          <w:rFonts w:ascii="Arial" w:hAnsi="Arial" w:cs="Arial"/>
          <w:color w:val="222222"/>
          <w:sz w:val="22"/>
          <w:shd w:val="clear" w:color="auto" w:fill="FFFFFF"/>
        </w:rPr>
        <w:t>ro</w:t>
      </w:r>
      <w:r w:rsidR="00DD7823" w:rsidRPr="00CA6231">
        <w:rPr>
          <w:rFonts w:ascii="Arial" w:hAnsi="Arial" w:cs="Arial"/>
          <w:color w:val="222222"/>
          <w:sz w:val="22"/>
          <w:shd w:val="clear" w:color="auto" w:fill="FFFFFF"/>
        </w:rPr>
        <w:t xml:space="preserve"> an Investitionsmittel</w:t>
      </w:r>
      <w:r w:rsidR="00574689" w:rsidRPr="00CA6231">
        <w:rPr>
          <w:rFonts w:ascii="Arial" w:hAnsi="Arial" w:cs="Arial"/>
          <w:color w:val="222222"/>
          <w:sz w:val="22"/>
          <w:shd w:val="clear" w:color="auto" w:fill="FFFFFF"/>
        </w:rPr>
        <w:t>n</w:t>
      </w:r>
      <w:r w:rsidR="00DD7823" w:rsidRPr="00CA6231">
        <w:rPr>
          <w:rFonts w:ascii="Arial" w:hAnsi="Arial" w:cs="Arial"/>
          <w:color w:val="222222"/>
          <w:sz w:val="22"/>
          <w:shd w:val="clear" w:color="auto" w:fill="FFFFFF"/>
        </w:rPr>
        <w:t xml:space="preserve"> nicht finanzier</w:t>
      </w:r>
      <w:r w:rsidR="00574689" w:rsidRPr="00CA6231">
        <w:rPr>
          <w:rFonts w:ascii="Arial" w:hAnsi="Arial" w:cs="Arial"/>
          <w:color w:val="222222"/>
          <w:sz w:val="22"/>
          <w:shd w:val="clear" w:color="auto" w:fill="FFFFFF"/>
        </w:rPr>
        <w:t>t haben</w:t>
      </w:r>
      <w:r w:rsidR="00DD7823" w:rsidRPr="00CA6231">
        <w:rPr>
          <w:rFonts w:ascii="Arial" w:hAnsi="Arial" w:cs="Arial"/>
          <w:color w:val="222222"/>
          <w:sz w:val="22"/>
          <w:shd w:val="clear" w:color="auto" w:fill="FFFFFF"/>
        </w:rPr>
        <w:t>, obwohl sie dazu gesetzlich verpflichtet sind und auch jetzt die wirtschaftliche Last der galoppierenden Inflation mit mehr als 10 Milliarden Euro bei den Krankenhäusern abgeladen wird</w:t>
      </w:r>
      <w:r w:rsidR="00574689"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sollte man sich seiner Verantwortung bewusst sein. Weil sich die Bundesregierung politisch entschieden hat, die Ausgaben der Krankenkassen zu schonen und auch keine steuerfinanzierten Unterstützungen</w:t>
      </w:r>
      <w:r w:rsidR="00574689" w:rsidRPr="00CA6231">
        <w:rPr>
          <w:rFonts w:ascii="Arial" w:hAnsi="Arial" w:cs="Arial"/>
          <w:color w:val="222222"/>
          <w:sz w:val="22"/>
          <w:shd w:val="clear" w:color="auto" w:fill="FFFFFF"/>
        </w:rPr>
        <w:t xml:space="preserve"> zu</w:t>
      </w:r>
      <w:r w:rsidR="00DD7823" w:rsidRPr="00CA6231">
        <w:rPr>
          <w:rFonts w:ascii="Arial" w:hAnsi="Arial" w:cs="Arial"/>
          <w:color w:val="222222"/>
          <w:sz w:val="22"/>
          <w:shd w:val="clear" w:color="auto" w:fill="FFFFFF"/>
        </w:rPr>
        <w:t xml:space="preserve"> leisten, werden alle Appelle der Politik an die Krankenhäuser wirkungslos verpuffen</w:t>
      </w:r>
      <w:r w:rsidR="00574689"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w:t>
      </w:r>
      <w:r w:rsidR="00574689" w:rsidRPr="00CA6231">
        <w:rPr>
          <w:rFonts w:ascii="Arial" w:hAnsi="Arial" w:cs="Arial"/>
          <w:color w:val="222222"/>
          <w:sz w:val="22"/>
          <w:shd w:val="clear" w:color="auto" w:fill="FFFFFF"/>
        </w:rPr>
        <w:t>D</w:t>
      </w:r>
      <w:r w:rsidR="00DD7823" w:rsidRPr="00CA6231">
        <w:rPr>
          <w:rFonts w:ascii="Arial" w:hAnsi="Arial" w:cs="Arial"/>
          <w:color w:val="222222"/>
          <w:sz w:val="22"/>
          <w:shd w:val="clear" w:color="auto" w:fill="FFFFFF"/>
        </w:rPr>
        <w:t>enn wo nichts ist, kann man nichts zusätzlich bereitstellen. Die angekündigte Unterstützung zu</w:t>
      </w:r>
      <w:r w:rsidR="00B8271F" w:rsidRPr="00CA6231">
        <w:rPr>
          <w:rFonts w:ascii="Arial" w:hAnsi="Arial" w:cs="Arial"/>
          <w:color w:val="222222"/>
          <w:sz w:val="22"/>
          <w:shd w:val="clear" w:color="auto" w:fill="FFFFFF"/>
        </w:rPr>
        <w:t>r</w:t>
      </w:r>
      <w:r w:rsidR="00DD7823" w:rsidRPr="00CA6231">
        <w:rPr>
          <w:rFonts w:ascii="Arial" w:hAnsi="Arial" w:cs="Arial"/>
          <w:color w:val="222222"/>
          <w:sz w:val="22"/>
          <w:shd w:val="clear" w:color="auto" w:fill="FFFFFF"/>
        </w:rPr>
        <w:t xml:space="preserve"> Finanzierung der Energiekostensteigerungen ist wichtig, reicht aber bei weitem nicht aus, um die gesamten Mehrkosten der Krankenhäuser aufgrund der Inflation auszugleichen. Die Bundesregierung weiß sehr genau</w:t>
      </w:r>
      <w:r w:rsidR="00B8271F"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da</w:t>
      </w:r>
      <w:r w:rsidR="00B8271F" w:rsidRPr="00CA6231">
        <w:rPr>
          <w:rFonts w:ascii="Arial" w:hAnsi="Arial" w:cs="Arial"/>
          <w:color w:val="222222"/>
          <w:sz w:val="22"/>
          <w:shd w:val="clear" w:color="auto" w:fill="FFFFFF"/>
        </w:rPr>
        <w:t>s</w:t>
      </w:r>
      <w:r w:rsidR="00DD7823" w:rsidRPr="00CA6231">
        <w:rPr>
          <w:rFonts w:ascii="Arial" w:hAnsi="Arial" w:cs="Arial"/>
          <w:color w:val="222222"/>
          <w:sz w:val="22"/>
          <w:shd w:val="clear" w:color="auto" w:fill="FFFFFF"/>
        </w:rPr>
        <w:t>s die regelhafte Krankenhausfinanzierung in dieser Krise keine Lösung bietet. Wir warten seit Monaten darauf, wie die Politik neben den Energiekostensteigerungen auch die sonstigen Kostensteigerungen in den Krankenhäusern refinanzieren wird. Im Moment tragen diese Lasten alleine die Krankenhäuser und stehen vielfach vor der Situation, dass auch die Banken nicht mehr bereit sind</w:t>
      </w:r>
      <w:r w:rsidR="00574689" w:rsidRPr="00CA6231">
        <w:rPr>
          <w:rFonts w:ascii="Arial" w:hAnsi="Arial" w:cs="Arial"/>
          <w:color w:val="222222"/>
          <w:sz w:val="22"/>
          <w:shd w:val="clear" w:color="auto" w:fill="FFFFFF"/>
        </w:rPr>
        <w:t>,</w:t>
      </w:r>
      <w:r w:rsidR="00DD7823" w:rsidRPr="00CA6231">
        <w:rPr>
          <w:rFonts w:ascii="Arial" w:hAnsi="Arial" w:cs="Arial"/>
          <w:color w:val="222222"/>
          <w:sz w:val="22"/>
          <w:shd w:val="clear" w:color="auto" w:fill="FFFFFF"/>
        </w:rPr>
        <w:t xml:space="preserve"> Überbrückungskredite zur Verfügung zu stellen. </w:t>
      </w:r>
    </w:p>
    <w:p w:rsidR="00DD7823" w:rsidRPr="00CA6231" w:rsidRDefault="00DD7823" w:rsidP="00DD7823">
      <w:pPr>
        <w:spacing w:line="340" w:lineRule="atLeast"/>
        <w:ind w:right="2268"/>
        <w:jc w:val="both"/>
        <w:rPr>
          <w:rFonts w:ascii="Arial" w:hAnsi="Arial" w:cs="Arial"/>
          <w:color w:val="222222"/>
          <w:sz w:val="22"/>
          <w:shd w:val="clear" w:color="auto" w:fill="FFFFFF"/>
        </w:rPr>
      </w:pPr>
      <w:r w:rsidRPr="00CA6231">
        <w:rPr>
          <w:rFonts w:ascii="Arial" w:hAnsi="Arial" w:cs="Arial"/>
          <w:color w:val="222222"/>
          <w:sz w:val="22"/>
          <w:shd w:val="clear" w:color="auto" w:fill="FFFFFF"/>
        </w:rPr>
        <w:t>Jetzt kommt es darauf an, w</w:t>
      </w:r>
      <w:r w:rsidR="00574689" w:rsidRPr="00CA6231">
        <w:rPr>
          <w:rFonts w:ascii="Arial" w:hAnsi="Arial" w:cs="Arial"/>
          <w:color w:val="222222"/>
          <w:sz w:val="22"/>
          <w:shd w:val="clear" w:color="auto" w:fill="FFFFFF"/>
        </w:rPr>
        <w:t>as</w:t>
      </w:r>
      <w:r w:rsidRPr="00CA6231">
        <w:rPr>
          <w:rFonts w:ascii="Arial" w:hAnsi="Arial" w:cs="Arial"/>
          <w:color w:val="222222"/>
          <w:sz w:val="22"/>
          <w:shd w:val="clear" w:color="auto" w:fill="FFFFFF"/>
        </w:rPr>
        <w:t xml:space="preserve"> Bundesminister Karl Lauterbach am Dienstag im Zuge der angekündigten Finanzierungsreform für die Krankenhäuser </w:t>
      </w:r>
      <w:r w:rsidR="00574689" w:rsidRPr="00CA6231">
        <w:rPr>
          <w:rFonts w:ascii="Arial" w:hAnsi="Arial" w:cs="Arial"/>
          <w:color w:val="222222"/>
          <w:sz w:val="22"/>
          <w:shd w:val="clear" w:color="auto" w:fill="FFFFFF"/>
        </w:rPr>
        <w:t>vorschlagen</w:t>
      </w:r>
      <w:r w:rsidRPr="00CA6231">
        <w:rPr>
          <w:rFonts w:ascii="Arial" w:hAnsi="Arial" w:cs="Arial"/>
          <w:color w:val="222222"/>
          <w:sz w:val="22"/>
          <w:shd w:val="clear" w:color="auto" w:fill="FFFFFF"/>
        </w:rPr>
        <w:t xml:space="preserve"> wird. We</w:t>
      </w:r>
      <w:r w:rsidR="00574689" w:rsidRPr="00CA6231">
        <w:rPr>
          <w:rFonts w:ascii="Arial" w:hAnsi="Arial" w:cs="Arial"/>
          <w:color w:val="222222"/>
          <w:sz w:val="22"/>
          <w:shd w:val="clear" w:color="auto" w:fill="FFFFFF"/>
        </w:rPr>
        <w:t>rden</w:t>
      </w:r>
      <w:r w:rsidRPr="00CA6231">
        <w:rPr>
          <w:rFonts w:ascii="Arial" w:hAnsi="Arial" w:cs="Arial"/>
          <w:color w:val="222222"/>
          <w:sz w:val="22"/>
          <w:shd w:val="clear" w:color="auto" w:fill="FFFFFF"/>
        </w:rPr>
        <w:t xml:space="preserve"> es allein Umverteilungsvorschläge, wird jeder erkennen können, dass man so die Probleme im Krankenhausbereich nicht lösen kann.</w:t>
      </w:r>
    </w:p>
    <w:p w:rsidR="00DD7823" w:rsidRPr="00CA6231" w:rsidRDefault="00DD7823" w:rsidP="00DD7823">
      <w:pPr>
        <w:spacing w:line="340" w:lineRule="atLeast"/>
        <w:ind w:right="2268"/>
        <w:jc w:val="both"/>
        <w:rPr>
          <w:rFonts w:ascii="Arial" w:hAnsi="Arial" w:cs="Arial"/>
          <w:color w:val="222222"/>
          <w:sz w:val="22"/>
          <w:shd w:val="clear" w:color="auto" w:fill="FFFFFF"/>
        </w:rPr>
      </w:pPr>
      <w:r w:rsidRPr="00CA6231">
        <w:rPr>
          <w:rFonts w:ascii="Arial" w:hAnsi="Arial" w:cs="Arial"/>
          <w:color w:val="222222"/>
          <w:sz w:val="22"/>
          <w:shd w:val="clear" w:color="auto" w:fill="FFFFFF"/>
        </w:rPr>
        <w:t>Wir brauchen endlich ausreichend Investitionsmittel</w:t>
      </w:r>
      <w:r w:rsidR="00B8271F" w:rsidRPr="00CA6231">
        <w:rPr>
          <w:rFonts w:ascii="Arial" w:hAnsi="Arial" w:cs="Arial"/>
          <w:color w:val="222222"/>
          <w:sz w:val="22"/>
          <w:shd w:val="clear" w:color="auto" w:fill="FFFFFF"/>
        </w:rPr>
        <w:t>,</w:t>
      </w:r>
      <w:r w:rsidRPr="00CA6231">
        <w:rPr>
          <w:rFonts w:ascii="Arial" w:hAnsi="Arial" w:cs="Arial"/>
          <w:color w:val="222222"/>
          <w:sz w:val="22"/>
          <w:shd w:val="clear" w:color="auto" w:fill="FFFFFF"/>
        </w:rPr>
        <w:t xml:space="preserve"> um Energieeffizienz zu erzeugen und damit Betriebskosten zu sparen, und wir brauchen eine auskömmliche Finanzierung des gesamten Krankenhauspersonals</w:t>
      </w:r>
      <w:r w:rsidR="00574689" w:rsidRPr="00CA6231">
        <w:rPr>
          <w:rFonts w:ascii="Arial" w:hAnsi="Arial" w:cs="Arial"/>
          <w:color w:val="222222"/>
          <w:sz w:val="22"/>
          <w:shd w:val="clear" w:color="auto" w:fill="FFFFFF"/>
        </w:rPr>
        <w:t>,</w:t>
      </w:r>
      <w:r w:rsidRPr="00CA6231">
        <w:rPr>
          <w:rFonts w:ascii="Arial" w:hAnsi="Arial" w:cs="Arial"/>
          <w:color w:val="222222"/>
          <w:sz w:val="22"/>
          <w:shd w:val="clear" w:color="auto" w:fill="FFFFFF"/>
        </w:rPr>
        <w:t xml:space="preserve"> nicht nur in den Kinderkliniken und in der Pflege. Wir erwarten deshalb in der kommenden Woche Vorschläge, </w:t>
      </w:r>
      <w:r w:rsidR="00574689" w:rsidRPr="00CA6231">
        <w:rPr>
          <w:rFonts w:ascii="Arial" w:hAnsi="Arial" w:cs="Arial"/>
          <w:color w:val="222222"/>
          <w:sz w:val="22"/>
          <w:shd w:val="clear" w:color="auto" w:fill="FFFFFF"/>
        </w:rPr>
        <w:t>d</w:t>
      </w:r>
      <w:r w:rsidRPr="00CA6231">
        <w:rPr>
          <w:rFonts w:ascii="Arial" w:hAnsi="Arial" w:cs="Arial"/>
          <w:color w:val="222222"/>
          <w:sz w:val="22"/>
          <w:shd w:val="clear" w:color="auto" w:fill="FFFFFF"/>
        </w:rPr>
        <w:t xml:space="preserve">ie kurzfristig die wirtschaftliche Lage stabilisieren und </w:t>
      </w:r>
      <w:bookmarkStart w:id="0" w:name="_GoBack"/>
      <w:bookmarkEnd w:id="0"/>
      <w:r w:rsidRPr="00CA6231">
        <w:rPr>
          <w:rFonts w:ascii="Arial" w:hAnsi="Arial" w:cs="Arial"/>
          <w:color w:val="222222"/>
          <w:sz w:val="22"/>
          <w:shd w:val="clear" w:color="auto" w:fill="FFFFFF"/>
        </w:rPr>
        <w:t>mittelfristig nachhaltig tragfähige Krankenhausstrukturen ermöglichen.</w:t>
      </w:r>
      <w:r w:rsidR="001850C3" w:rsidRPr="00CA6231">
        <w:rPr>
          <w:rFonts w:ascii="Arial" w:hAnsi="Arial" w:cs="Arial"/>
          <w:color w:val="222222"/>
          <w:sz w:val="22"/>
          <w:shd w:val="clear" w:color="auto" w:fill="FFFFFF"/>
        </w:rPr>
        <w:t>“</w:t>
      </w:r>
    </w:p>
    <w:p w:rsidR="0021251B" w:rsidRPr="00536F60" w:rsidRDefault="0058674F" w:rsidP="00536F60">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w:t>
      </w:r>
      <w:r w:rsidRPr="0058674F">
        <w:rPr>
          <w:rFonts w:ascii="Arial" w:hAnsi="Arial" w:cs="Arial"/>
          <w:color w:val="7F7F7F" w:themeColor="text1" w:themeTint="80"/>
          <w:sz w:val="18"/>
        </w:rPr>
        <w:lastRenderedPageBreak/>
        <w:t xml:space="preserve">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536F60"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A69" w:rsidRDefault="002A4A69" w:rsidP="008125E6">
      <w:pPr>
        <w:spacing w:after="0"/>
      </w:pPr>
      <w:r>
        <w:separator/>
      </w:r>
    </w:p>
  </w:endnote>
  <w:endnote w:type="continuationSeparator" w:id="0">
    <w:p w:rsidR="002A4A69" w:rsidRDefault="002A4A6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A69" w:rsidRDefault="002A4A69" w:rsidP="008125E6">
      <w:pPr>
        <w:spacing w:after="0"/>
      </w:pPr>
      <w:r>
        <w:separator/>
      </w:r>
    </w:p>
  </w:footnote>
  <w:footnote w:type="continuationSeparator" w:id="0">
    <w:p w:rsidR="002A4A69" w:rsidRDefault="002A4A6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17BE1"/>
    <w:rsid w:val="00020DA3"/>
    <w:rsid w:val="000210FE"/>
    <w:rsid w:val="00024819"/>
    <w:rsid w:val="00026B38"/>
    <w:rsid w:val="00031885"/>
    <w:rsid w:val="00046841"/>
    <w:rsid w:val="00060D57"/>
    <w:rsid w:val="00071B91"/>
    <w:rsid w:val="0007364D"/>
    <w:rsid w:val="0007527C"/>
    <w:rsid w:val="0008373B"/>
    <w:rsid w:val="00084B39"/>
    <w:rsid w:val="000906C3"/>
    <w:rsid w:val="00092CED"/>
    <w:rsid w:val="00096D20"/>
    <w:rsid w:val="000A276B"/>
    <w:rsid w:val="000A31C9"/>
    <w:rsid w:val="000A49C0"/>
    <w:rsid w:val="000C54EE"/>
    <w:rsid w:val="000D4C11"/>
    <w:rsid w:val="000E6890"/>
    <w:rsid w:val="000F61BB"/>
    <w:rsid w:val="00111CA4"/>
    <w:rsid w:val="00121889"/>
    <w:rsid w:val="001253E9"/>
    <w:rsid w:val="00131DA8"/>
    <w:rsid w:val="001333C7"/>
    <w:rsid w:val="001734CD"/>
    <w:rsid w:val="00176B50"/>
    <w:rsid w:val="00183CBD"/>
    <w:rsid w:val="001850C3"/>
    <w:rsid w:val="001857FE"/>
    <w:rsid w:val="001921E4"/>
    <w:rsid w:val="001962FD"/>
    <w:rsid w:val="00197695"/>
    <w:rsid w:val="001B2D0F"/>
    <w:rsid w:val="001B71E9"/>
    <w:rsid w:val="001C0544"/>
    <w:rsid w:val="001C3900"/>
    <w:rsid w:val="001C561E"/>
    <w:rsid w:val="001C7245"/>
    <w:rsid w:val="00205E46"/>
    <w:rsid w:val="0021251B"/>
    <w:rsid w:val="002156A6"/>
    <w:rsid w:val="00227AAE"/>
    <w:rsid w:val="00236EC7"/>
    <w:rsid w:val="00245172"/>
    <w:rsid w:val="002665AA"/>
    <w:rsid w:val="00280FA6"/>
    <w:rsid w:val="002839BD"/>
    <w:rsid w:val="002875EB"/>
    <w:rsid w:val="002A2FC6"/>
    <w:rsid w:val="002A44EC"/>
    <w:rsid w:val="002A4A69"/>
    <w:rsid w:val="002B4C49"/>
    <w:rsid w:val="002B52C0"/>
    <w:rsid w:val="002B7D7C"/>
    <w:rsid w:val="002C1259"/>
    <w:rsid w:val="002C1659"/>
    <w:rsid w:val="002F1B73"/>
    <w:rsid w:val="002F2DFC"/>
    <w:rsid w:val="003134AB"/>
    <w:rsid w:val="00314EF3"/>
    <w:rsid w:val="00323BD9"/>
    <w:rsid w:val="00326374"/>
    <w:rsid w:val="00335088"/>
    <w:rsid w:val="00350E79"/>
    <w:rsid w:val="00354602"/>
    <w:rsid w:val="00362EF7"/>
    <w:rsid w:val="00363F93"/>
    <w:rsid w:val="00383891"/>
    <w:rsid w:val="00396599"/>
    <w:rsid w:val="00397986"/>
    <w:rsid w:val="003B4AC3"/>
    <w:rsid w:val="003D3A58"/>
    <w:rsid w:val="003E7E92"/>
    <w:rsid w:val="00407552"/>
    <w:rsid w:val="00413F2A"/>
    <w:rsid w:val="004316E0"/>
    <w:rsid w:val="00440091"/>
    <w:rsid w:val="00452B50"/>
    <w:rsid w:val="00462B9F"/>
    <w:rsid w:val="0046608A"/>
    <w:rsid w:val="00482684"/>
    <w:rsid w:val="00485D3A"/>
    <w:rsid w:val="004915FE"/>
    <w:rsid w:val="004A744D"/>
    <w:rsid w:val="004B392D"/>
    <w:rsid w:val="004B5A0A"/>
    <w:rsid w:val="004E40FA"/>
    <w:rsid w:val="004E47E0"/>
    <w:rsid w:val="004F0985"/>
    <w:rsid w:val="004F46DC"/>
    <w:rsid w:val="005047A7"/>
    <w:rsid w:val="0052054C"/>
    <w:rsid w:val="00522DDD"/>
    <w:rsid w:val="00532B8C"/>
    <w:rsid w:val="00536F60"/>
    <w:rsid w:val="0053749D"/>
    <w:rsid w:val="00540AF0"/>
    <w:rsid w:val="00540DD3"/>
    <w:rsid w:val="0056210E"/>
    <w:rsid w:val="00565CA7"/>
    <w:rsid w:val="00570C6B"/>
    <w:rsid w:val="00574689"/>
    <w:rsid w:val="0058674F"/>
    <w:rsid w:val="00586EFC"/>
    <w:rsid w:val="0059029D"/>
    <w:rsid w:val="005A0D6A"/>
    <w:rsid w:val="005A6566"/>
    <w:rsid w:val="005B067E"/>
    <w:rsid w:val="005B100C"/>
    <w:rsid w:val="005C1B5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963F0"/>
    <w:rsid w:val="006A2E06"/>
    <w:rsid w:val="006A7679"/>
    <w:rsid w:val="006B4413"/>
    <w:rsid w:val="006C4F0A"/>
    <w:rsid w:val="006C6396"/>
    <w:rsid w:val="006C72CE"/>
    <w:rsid w:val="006D5D72"/>
    <w:rsid w:val="006F78A1"/>
    <w:rsid w:val="00700218"/>
    <w:rsid w:val="0070619D"/>
    <w:rsid w:val="00717437"/>
    <w:rsid w:val="0072651F"/>
    <w:rsid w:val="00727516"/>
    <w:rsid w:val="007304BA"/>
    <w:rsid w:val="00734946"/>
    <w:rsid w:val="00751956"/>
    <w:rsid w:val="00773567"/>
    <w:rsid w:val="007755F0"/>
    <w:rsid w:val="0078717D"/>
    <w:rsid w:val="00795922"/>
    <w:rsid w:val="007C44FC"/>
    <w:rsid w:val="007E2B74"/>
    <w:rsid w:val="007E364B"/>
    <w:rsid w:val="008125E6"/>
    <w:rsid w:val="00835799"/>
    <w:rsid w:val="008441D8"/>
    <w:rsid w:val="00850E59"/>
    <w:rsid w:val="008556B9"/>
    <w:rsid w:val="0085661D"/>
    <w:rsid w:val="00894E03"/>
    <w:rsid w:val="008A26A1"/>
    <w:rsid w:val="008B2132"/>
    <w:rsid w:val="008B37EB"/>
    <w:rsid w:val="008B7F36"/>
    <w:rsid w:val="008C552E"/>
    <w:rsid w:val="008D015E"/>
    <w:rsid w:val="008E50AB"/>
    <w:rsid w:val="008E5967"/>
    <w:rsid w:val="00925BFC"/>
    <w:rsid w:val="009468D7"/>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205E"/>
    <w:rsid w:val="009F79F9"/>
    <w:rsid w:val="00A1360C"/>
    <w:rsid w:val="00A15341"/>
    <w:rsid w:val="00A41756"/>
    <w:rsid w:val="00A43253"/>
    <w:rsid w:val="00AC5BCE"/>
    <w:rsid w:val="00AD2C5F"/>
    <w:rsid w:val="00AE24DB"/>
    <w:rsid w:val="00AE591A"/>
    <w:rsid w:val="00AF61C3"/>
    <w:rsid w:val="00B00828"/>
    <w:rsid w:val="00B06B18"/>
    <w:rsid w:val="00B1353D"/>
    <w:rsid w:val="00B226AD"/>
    <w:rsid w:val="00B34514"/>
    <w:rsid w:val="00B402F1"/>
    <w:rsid w:val="00B40B8A"/>
    <w:rsid w:val="00B52927"/>
    <w:rsid w:val="00B607F4"/>
    <w:rsid w:val="00B65874"/>
    <w:rsid w:val="00B74141"/>
    <w:rsid w:val="00B7543C"/>
    <w:rsid w:val="00B8271F"/>
    <w:rsid w:val="00B87286"/>
    <w:rsid w:val="00B87897"/>
    <w:rsid w:val="00BB0243"/>
    <w:rsid w:val="00BC1BB0"/>
    <w:rsid w:val="00BD213D"/>
    <w:rsid w:val="00BF222D"/>
    <w:rsid w:val="00BF272B"/>
    <w:rsid w:val="00BF5A33"/>
    <w:rsid w:val="00C16F15"/>
    <w:rsid w:val="00C34BC7"/>
    <w:rsid w:val="00C5076F"/>
    <w:rsid w:val="00C54E41"/>
    <w:rsid w:val="00C55E7D"/>
    <w:rsid w:val="00C67DF8"/>
    <w:rsid w:val="00C930CF"/>
    <w:rsid w:val="00C9558C"/>
    <w:rsid w:val="00C96C96"/>
    <w:rsid w:val="00CA6231"/>
    <w:rsid w:val="00CB748C"/>
    <w:rsid w:val="00CC21C5"/>
    <w:rsid w:val="00CD6E55"/>
    <w:rsid w:val="00CE1A56"/>
    <w:rsid w:val="00CE7AC3"/>
    <w:rsid w:val="00D0219C"/>
    <w:rsid w:val="00D02C2A"/>
    <w:rsid w:val="00D23C98"/>
    <w:rsid w:val="00D30167"/>
    <w:rsid w:val="00D3482A"/>
    <w:rsid w:val="00D359AB"/>
    <w:rsid w:val="00D401F2"/>
    <w:rsid w:val="00D45457"/>
    <w:rsid w:val="00D6251F"/>
    <w:rsid w:val="00D63A75"/>
    <w:rsid w:val="00D7527B"/>
    <w:rsid w:val="00D80859"/>
    <w:rsid w:val="00D84AF8"/>
    <w:rsid w:val="00D852B3"/>
    <w:rsid w:val="00D9532B"/>
    <w:rsid w:val="00D95DD3"/>
    <w:rsid w:val="00DA13E6"/>
    <w:rsid w:val="00DA6CB4"/>
    <w:rsid w:val="00DB01A2"/>
    <w:rsid w:val="00DB5181"/>
    <w:rsid w:val="00DC45C7"/>
    <w:rsid w:val="00DD0FDE"/>
    <w:rsid w:val="00DD49DE"/>
    <w:rsid w:val="00DD648D"/>
    <w:rsid w:val="00DD7823"/>
    <w:rsid w:val="00DF579F"/>
    <w:rsid w:val="00E04935"/>
    <w:rsid w:val="00E14200"/>
    <w:rsid w:val="00E31F3B"/>
    <w:rsid w:val="00E37DDB"/>
    <w:rsid w:val="00E40E2B"/>
    <w:rsid w:val="00E43AB7"/>
    <w:rsid w:val="00E66150"/>
    <w:rsid w:val="00E704F9"/>
    <w:rsid w:val="00E71D54"/>
    <w:rsid w:val="00E80D92"/>
    <w:rsid w:val="00E865D6"/>
    <w:rsid w:val="00E87038"/>
    <w:rsid w:val="00EB1379"/>
    <w:rsid w:val="00EB444B"/>
    <w:rsid w:val="00ED3823"/>
    <w:rsid w:val="00F10B67"/>
    <w:rsid w:val="00F258F9"/>
    <w:rsid w:val="00F26034"/>
    <w:rsid w:val="00F4622D"/>
    <w:rsid w:val="00F47CA5"/>
    <w:rsid w:val="00F7169F"/>
    <w:rsid w:val="00F75582"/>
    <w:rsid w:val="00F77C15"/>
    <w:rsid w:val="00F8139F"/>
    <w:rsid w:val="00F8304C"/>
    <w:rsid w:val="00FA20E1"/>
    <w:rsid w:val="00FA346C"/>
    <w:rsid w:val="00FA5C96"/>
    <w:rsid w:val="00FB25D6"/>
    <w:rsid w:val="00FB3155"/>
    <w:rsid w:val="00FD3D0E"/>
    <w:rsid w:val="00FE15A2"/>
    <w:rsid w:val="00FF46E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3194">
      <w:bodyDiv w:val="1"/>
      <w:marLeft w:val="0"/>
      <w:marRight w:val="0"/>
      <w:marTop w:val="0"/>
      <w:marBottom w:val="0"/>
      <w:divBdr>
        <w:top w:val="none" w:sz="0" w:space="0" w:color="auto"/>
        <w:left w:val="none" w:sz="0" w:space="0" w:color="auto"/>
        <w:bottom w:val="none" w:sz="0" w:space="0" w:color="auto"/>
        <w:right w:val="none" w:sz="0" w:space="0" w:color="auto"/>
      </w:divBdr>
    </w:div>
    <w:div w:id="563494503">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45822117">
      <w:bodyDiv w:val="1"/>
      <w:marLeft w:val="0"/>
      <w:marRight w:val="0"/>
      <w:marTop w:val="0"/>
      <w:marBottom w:val="0"/>
      <w:divBdr>
        <w:top w:val="none" w:sz="0" w:space="0" w:color="auto"/>
        <w:left w:val="none" w:sz="0" w:space="0" w:color="auto"/>
        <w:bottom w:val="none" w:sz="0" w:space="0" w:color="auto"/>
        <w:right w:val="none" w:sz="0" w:space="0" w:color="auto"/>
      </w:divBdr>
    </w:div>
    <w:div w:id="2050907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2398-3760-4647-9A31-835EE513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7</cp:revision>
  <cp:lastPrinted>2022-11-09T09:46:00Z</cp:lastPrinted>
  <dcterms:created xsi:type="dcterms:W3CDTF">2022-12-02T08:59:00Z</dcterms:created>
  <dcterms:modified xsi:type="dcterms:W3CDTF">2022-12-02T09:36:00Z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