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1C956120"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w:t>
      </w:r>
      <w:r w:rsidR="002C0150">
        <w:rPr>
          <w:rFonts w:ascii="Arial" w:eastAsia="Times New Roman" w:hAnsi="Arial" w:cs="Times New Roman"/>
          <w:b/>
          <w:szCs w:val="20"/>
          <w:u w:val="single"/>
          <w:lang w:eastAsia="de-DE"/>
        </w:rPr>
        <w:t xml:space="preserve"> zur Debatte um Verkürzung der </w:t>
      </w:r>
      <w:r w:rsidR="002C0150" w:rsidRPr="002C0150">
        <w:rPr>
          <w:rFonts w:ascii="Arial" w:eastAsia="Times New Roman" w:hAnsi="Arial" w:cs="Times New Roman"/>
          <w:b/>
          <w:szCs w:val="20"/>
          <w:u w:val="single"/>
          <w:lang w:eastAsia="de-DE"/>
        </w:rPr>
        <w:t>Quarantäne</w:t>
      </w:r>
      <w:r w:rsidR="00162989">
        <w:rPr>
          <w:rFonts w:ascii="Arial" w:eastAsia="Times New Roman" w:hAnsi="Arial" w:cs="Times New Roman"/>
          <w:b/>
          <w:szCs w:val="20"/>
          <w:u w:val="single"/>
          <w:lang w:eastAsia="de-DE"/>
        </w:rPr>
        <w:t>d</w:t>
      </w:r>
      <w:r w:rsidR="002C0150">
        <w:rPr>
          <w:rFonts w:ascii="Arial" w:eastAsia="Times New Roman" w:hAnsi="Arial" w:cs="Times New Roman"/>
          <w:b/>
          <w:szCs w:val="20"/>
          <w:u w:val="single"/>
          <w:lang w:eastAsia="de-DE"/>
        </w:rPr>
        <w:t>auer</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26C0CE5B" w:rsidR="001962FD" w:rsidRPr="00462B9F" w:rsidRDefault="00EC3302" w:rsidP="001962FD">
      <w:pPr>
        <w:spacing w:after="0" w:line="340" w:lineRule="atLeast"/>
        <w:ind w:right="2268"/>
        <w:jc w:val="both"/>
        <w:rPr>
          <w:rFonts w:ascii="Arial" w:hAnsi="Arial" w:cs="Arial"/>
          <w:b/>
          <w:sz w:val="32"/>
          <w:szCs w:val="32"/>
        </w:rPr>
      </w:pPr>
      <w:r>
        <w:rPr>
          <w:rFonts w:ascii="Arial" w:hAnsi="Arial" w:cs="Arial"/>
          <w:b/>
          <w:sz w:val="32"/>
          <w:szCs w:val="32"/>
        </w:rPr>
        <w:t>Angepasste Quar</w:t>
      </w:r>
      <w:r w:rsidR="002C0150">
        <w:rPr>
          <w:rFonts w:ascii="Arial" w:hAnsi="Arial" w:cs="Arial"/>
          <w:b/>
          <w:sz w:val="32"/>
          <w:szCs w:val="32"/>
        </w:rPr>
        <w:t>a</w:t>
      </w:r>
      <w:r>
        <w:rPr>
          <w:rFonts w:ascii="Arial" w:hAnsi="Arial" w:cs="Arial"/>
          <w:b/>
          <w:sz w:val="32"/>
          <w:szCs w:val="32"/>
        </w:rPr>
        <w:t>n</w:t>
      </w:r>
      <w:r w:rsidR="002C0150">
        <w:rPr>
          <w:rFonts w:ascii="Arial" w:hAnsi="Arial" w:cs="Arial"/>
          <w:b/>
          <w:sz w:val="32"/>
          <w:szCs w:val="32"/>
        </w:rPr>
        <w:t>täne</w:t>
      </w:r>
      <w:r w:rsidR="00162989">
        <w:rPr>
          <w:rFonts w:ascii="Arial" w:hAnsi="Arial" w:cs="Arial"/>
          <w:b/>
          <w:sz w:val="32"/>
          <w:szCs w:val="32"/>
        </w:rPr>
        <w:t>-</w:t>
      </w:r>
      <w:r>
        <w:rPr>
          <w:rFonts w:ascii="Arial" w:hAnsi="Arial" w:cs="Arial"/>
          <w:b/>
          <w:sz w:val="32"/>
          <w:szCs w:val="32"/>
        </w:rPr>
        <w:t xml:space="preserve">Regel für Kontaktpersonen ist erforderlich </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1DFF2A33" w14:textId="3D598BB3" w:rsidR="00EC3302" w:rsidRPr="00EC3302" w:rsidRDefault="00D30167" w:rsidP="00EC3302">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Berlin,</w:t>
      </w:r>
      <w:r w:rsidR="00BC57D2">
        <w:rPr>
          <w:rFonts w:ascii="Arial" w:eastAsia="Times New Roman" w:hAnsi="Arial" w:cs="Arial"/>
          <w:lang w:eastAsia="de-DE"/>
        </w:rPr>
        <w:t xml:space="preserve"> </w:t>
      </w:r>
      <w:r w:rsidR="00EC3302">
        <w:rPr>
          <w:rFonts w:ascii="Arial" w:eastAsia="Times New Roman" w:hAnsi="Arial" w:cs="Arial"/>
          <w:lang w:eastAsia="de-DE"/>
        </w:rPr>
        <w:t>03</w:t>
      </w:r>
      <w:r w:rsidR="00BC57D2">
        <w:rPr>
          <w:rFonts w:ascii="Arial" w:eastAsia="Times New Roman" w:hAnsi="Arial" w:cs="Arial"/>
          <w:lang w:eastAsia="de-DE"/>
        </w:rPr>
        <w:t xml:space="preserve">. </w:t>
      </w:r>
      <w:r w:rsidR="00EC3302">
        <w:rPr>
          <w:rFonts w:ascii="Arial" w:eastAsia="Times New Roman" w:hAnsi="Arial" w:cs="Arial"/>
          <w:lang w:eastAsia="de-DE"/>
        </w:rPr>
        <w:t xml:space="preserve">Januar </w:t>
      </w:r>
      <w:r w:rsidR="00BC57D2">
        <w:rPr>
          <w:rFonts w:ascii="Arial" w:eastAsia="Times New Roman" w:hAnsi="Arial" w:cs="Arial"/>
          <w:lang w:eastAsia="de-DE"/>
        </w:rPr>
        <w:t>202</w:t>
      </w:r>
      <w:r w:rsidR="00EC3302">
        <w:rPr>
          <w:rFonts w:ascii="Arial" w:eastAsia="Times New Roman" w:hAnsi="Arial" w:cs="Arial"/>
          <w:lang w:eastAsia="de-DE"/>
        </w:rPr>
        <w:t>2</w:t>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EC3302">
        <w:rPr>
          <w:rFonts w:ascii="Arial" w:eastAsia="Times New Roman" w:hAnsi="Arial" w:cs="Arial"/>
          <w:lang w:eastAsia="de-DE"/>
        </w:rPr>
        <w:t xml:space="preserve"> </w:t>
      </w:r>
      <w:r w:rsidR="00EC3302" w:rsidRPr="00EC3302">
        <w:rPr>
          <w:rFonts w:ascii="Arial" w:eastAsia="Times New Roman" w:hAnsi="Arial" w:cs="Arial"/>
          <w:bCs/>
          <w:lang w:eastAsia="de-DE"/>
        </w:rPr>
        <w:t xml:space="preserve">Die </w:t>
      </w:r>
      <w:r w:rsidR="00162989">
        <w:rPr>
          <w:rFonts w:ascii="Arial" w:eastAsia="Times New Roman" w:hAnsi="Arial" w:cs="Arial"/>
          <w:bCs/>
          <w:lang w:eastAsia="de-DE"/>
        </w:rPr>
        <w:t>D</w:t>
      </w:r>
      <w:r w:rsidR="00EC3302" w:rsidRPr="00EC3302">
        <w:rPr>
          <w:rFonts w:ascii="Arial" w:eastAsia="Times New Roman" w:hAnsi="Arial" w:cs="Arial"/>
          <w:bCs/>
          <w:lang w:eastAsia="de-DE"/>
        </w:rPr>
        <w:t xml:space="preserve">eutsche Krankenhausgesellschaft </w:t>
      </w:r>
      <w:r w:rsidR="00162989">
        <w:rPr>
          <w:rFonts w:ascii="Arial" w:eastAsia="Times New Roman" w:hAnsi="Arial" w:cs="Arial"/>
          <w:bCs/>
          <w:lang w:eastAsia="de-DE"/>
        </w:rPr>
        <w:t xml:space="preserve">(DKG) </w:t>
      </w:r>
      <w:r w:rsidR="00EC3302" w:rsidRPr="00EC3302">
        <w:rPr>
          <w:rFonts w:ascii="Arial" w:eastAsia="Times New Roman" w:hAnsi="Arial" w:cs="Arial"/>
          <w:bCs/>
          <w:lang w:eastAsia="de-DE"/>
        </w:rPr>
        <w:t xml:space="preserve">appelliert angesichts der zu erwartenden Fallzahlsteigerung durch Omikron zu einer umsichtigen Entscheidung über die Verkürzung der Quarantänezeit. </w:t>
      </w:r>
      <w:r w:rsidR="00EC3302" w:rsidRPr="00EC3302">
        <w:rPr>
          <w:rFonts w:ascii="Arial" w:eastAsia="Times New Roman" w:hAnsi="Arial" w:cs="Arial"/>
          <w:lang w:eastAsia="de-DE"/>
        </w:rPr>
        <w:t xml:space="preserve">Angesichts der erkennbar schnellen Ausbreitung der Omikroninfektionen sind neue Höchststände bei der Zahl der Infizierten pro Tag sehr wahrscheinlich. Damit vervielfacht sich auch die Zahl der Kontaktpersonen bei diesen bestätigten Infektionen. Dies macht eine </w:t>
      </w:r>
      <w:r w:rsidR="00EC3302">
        <w:rPr>
          <w:rFonts w:ascii="Arial" w:eastAsia="Times New Roman" w:hAnsi="Arial" w:cs="Arial"/>
          <w:lang w:eastAsia="de-DE"/>
        </w:rPr>
        <w:t>b</w:t>
      </w:r>
      <w:r w:rsidR="00EC3302" w:rsidRPr="00EC3302">
        <w:rPr>
          <w:rFonts w:ascii="Arial" w:eastAsia="Times New Roman" w:hAnsi="Arial" w:cs="Arial"/>
          <w:lang w:eastAsia="de-DE"/>
        </w:rPr>
        <w:t>undes</w:t>
      </w:r>
      <w:r w:rsidR="00EC3302">
        <w:rPr>
          <w:rFonts w:ascii="Arial" w:eastAsia="Times New Roman" w:hAnsi="Arial" w:cs="Arial"/>
          <w:lang w:eastAsia="de-DE"/>
        </w:rPr>
        <w:t>ei</w:t>
      </w:r>
      <w:r w:rsidR="00EC3302" w:rsidRPr="00EC3302">
        <w:rPr>
          <w:rFonts w:ascii="Arial" w:eastAsia="Times New Roman" w:hAnsi="Arial" w:cs="Arial"/>
          <w:lang w:eastAsia="de-DE"/>
        </w:rPr>
        <w:t>nh</w:t>
      </w:r>
      <w:r w:rsidR="00EC3302">
        <w:rPr>
          <w:rFonts w:ascii="Arial" w:eastAsia="Times New Roman" w:hAnsi="Arial" w:cs="Arial"/>
          <w:lang w:eastAsia="de-DE"/>
        </w:rPr>
        <w:t>e</w:t>
      </w:r>
      <w:r w:rsidR="00EC3302" w:rsidRPr="00EC3302">
        <w:rPr>
          <w:rFonts w:ascii="Arial" w:eastAsia="Times New Roman" w:hAnsi="Arial" w:cs="Arial"/>
          <w:lang w:eastAsia="de-DE"/>
        </w:rPr>
        <w:t xml:space="preserve">itliche Regelung </w:t>
      </w:r>
      <w:r w:rsidR="00EC3302">
        <w:rPr>
          <w:rFonts w:ascii="Arial" w:eastAsia="Times New Roman" w:hAnsi="Arial" w:cs="Arial"/>
          <w:lang w:eastAsia="de-DE"/>
        </w:rPr>
        <w:t>unabdingbar</w:t>
      </w:r>
      <w:r w:rsidR="00EC3302" w:rsidRPr="00EC3302">
        <w:rPr>
          <w:rFonts w:ascii="Arial" w:eastAsia="Times New Roman" w:hAnsi="Arial" w:cs="Arial"/>
          <w:lang w:eastAsia="de-DE"/>
        </w:rPr>
        <w:t xml:space="preserve">, die sich nach neuen </w:t>
      </w:r>
      <w:r w:rsidR="00EC3302">
        <w:rPr>
          <w:rFonts w:ascii="Arial" w:eastAsia="Times New Roman" w:hAnsi="Arial" w:cs="Arial"/>
          <w:lang w:eastAsia="de-DE"/>
        </w:rPr>
        <w:t>wissenschaftlichen</w:t>
      </w:r>
      <w:r w:rsidR="00EC3302" w:rsidRPr="00EC3302">
        <w:rPr>
          <w:rFonts w:ascii="Arial" w:eastAsia="Times New Roman" w:hAnsi="Arial" w:cs="Arial"/>
          <w:lang w:eastAsia="de-DE"/>
        </w:rPr>
        <w:t xml:space="preserve"> </w:t>
      </w:r>
      <w:r w:rsidR="00EC3302">
        <w:rPr>
          <w:rFonts w:ascii="Arial" w:eastAsia="Times New Roman" w:hAnsi="Arial" w:cs="Arial"/>
          <w:lang w:eastAsia="de-DE"/>
        </w:rPr>
        <w:t>Erkenntnissen</w:t>
      </w:r>
      <w:r w:rsidR="00EC3302" w:rsidRPr="00EC3302">
        <w:rPr>
          <w:rFonts w:ascii="Arial" w:eastAsia="Times New Roman" w:hAnsi="Arial" w:cs="Arial"/>
          <w:lang w:eastAsia="de-DE"/>
        </w:rPr>
        <w:t xml:space="preserve"> ri</w:t>
      </w:r>
      <w:r w:rsidR="00EC3302">
        <w:rPr>
          <w:rFonts w:ascii="Arial" w:eastAsia="Times New Roman" w:hAnsi="Arial" w:cs="Arial"/>
          <w:lang w:eastAsia="de-DE"/>
        </w:rPr>
        <w:t>ch</w:t>
      </w:r>
      <w:r w:rsidR="00EC3302" w:rsidRPr="00EC3302">
        <w:rPr>
          <w:rFonts w:ascii="Arial" w:eastAsia="Times New Roman" w:hAnsi="Arial" w:cs="Arial"/>
          <w:lang w:eastAsia="de-DE"/>
        </w:rPr>
        <w:t>ten muss</w:t>
      </w:r>
      <w:r w:rsidR="00EC3302">
        <w:rPr>
          <w:rFonts w:ascii="Arial" w:eastAsia="Times New Roman" w:hAnsi="Arial" w:cs="Arial"/>
          <w:lang w:eastAsia="de-DE"/>
        </w:rPr>
        <w:t>. „</w:t>
      </w:r>
      <w:r w:rsidR="00EC3302" w:rsidRPr="00EC3302">
        <w:rPr>
          <w:rFonts w:ascii="Arial" w:eastAsia="Times New Roman" w:hAnsi="Arial" w:cs="Arial"/>
          <w:lang w:eastAsia="de-DE"/>
        </w:rPr>
        <w:t>Die negativen Konsequenzen einer 14</w:t>
      </w:r>
      <w:r w:rsidR="00162989">
        <w:rPr>
          <w:rFonts w:ascii="Arial" w:eastAsia="Times New Roman" w:hAnsi="Arial" w:cs="Arial"/>
          <w:lang w:eastAsia="de-DE"/>
        </w:rPr>
        <w:t>-</w:t>
      </w:r>
      <w:r w:rsidR="00EC3302" w:rsidRPr="00EC3302">
        <w:rPr>
          <w:rFonts w:ascii="Arial" w:eastAsia="Times New Roman" w:hAnsi="Arial" w:cs="Arial"/>
          <w:lang w:eastAsia="de-DE"/>
        </w:rPr>
        <w:t>Tage-Quarantäne vollständig Geimpfter bei durchschnittlich 5</w:t>
      </w:r>
      <w:r w:rsidR="00162989">
        <w:rPr>
          <w:rFonts w:ascii="Arial" w:eastAsia="Times New Roman" w:hAnsi="Arial" w:cs="Arial"/>
          <w:lang w:eastAsia="de-DE"/>
        </w:rPr>
        <w:t xml:space="preserve"> bis</w:t>
      </w:r>
      <w:r w:rsidR="00EC3302" w:rsidRPr="00EC3302">
        <w:rPr>
          <w:rFonts w:ascii="Arial" w:eastAsia="Times New Roman" w:hAnsi="Arial" w:cs="Arial"/>
          <w:lang w:eastAsia="de-DE"/>
        </w:rPr>
        <w:t xml:space="preserve">10 Kontaktpersonen wären erheblich und könnten sehr schnell zu einem Personalengpass in allen Bereichen der kritischen Infrastruktur aber auch der Wirtschaft insgesamt führen. </w:t>
      </w:r>
      <w:r w:rsidR="00EC3302">
        <w:rPr>
          <w:rFonts w:ascii="Arial" w:eastAsia="Times New Roman" w:hAnsi="Arial" w:cs="Arial"/>
          <w:lang w:eastAsia="de-DE"/>
        </w:rPr>
        <w:t>Gleichzeitig verdichten</w:t>
      </w:r>
      <w:r w:rsidR="00EC3302" w:rsidRPr="00EC3302">
        <w:rPr>
          <w:rFonts w:ascii="Arial" w:eastAsia="Times New Roman" w:hAnsi="Arial" w:cs="Arial"/>
          <w:lang w:eastAsia="de-DE"/>
        </w:rPr>
        <w:t xml:space="preserve"> sich mittlerweile die wissenschaftlichen Erkenntnisse, dass die Inkubationszeit bei 5 bis 6 Tagen liegt</w:t>
      </w:r>
      <w:r w:rsidR="00EC3302">
        <w:rPr>
          <w:rFonts w:ascii="Arial" w:eastAsia="Times New Roman" w:hAnsi="Arial" w:cs="Arial"/>
          <w:lang w:eastAsia="de-DE"/>
        </w:rPr>
        <w:t>. Danach</w:t>
      </w:r>
      <w:r w:rsidR="00EC3302" w:rsidRPr="00EC3302">
        <w:rPr>
          <w:rFonts w:ascii="Arial" w:eastAsia="Times New Roman" w:hAnsi="Arial" w:cs="Arial"/>
          <w:lang w:eastAsia="de-DE"/>
        </w:rPr>
        <w:t xml:space="preserve"> kann die reine Quarantäne für vollständig geimpfte Kontaktpersonen jetzt bei einem Kontakt mit einem Omikronfall auf 7 Tage mit abschließendem Negativtest verkürzt werden</w:t>
      </w:r>
      <w:r w:rsidR="00EC3302">
        <w:rPr>
          <w:rFonts w:ascii="Arial" w:eastAsia="Times New Roman" w:hAnsi="Arial" w:cs="Arial"/>
          <w:lang w:eastAsia="de-DE"/>
        </w:rPr>
        <w:t>“</w:t>
      </w:r>
      <w:r w:rsidR="00162989">
        <w:rPr>
          <w:rFonts w:ascii="Arial" w:eastAsia="Times New Roman" w:hAnsi="Arial" w:cs="Arial"/>
          <w:lang w:eastAsia="de-DE"/>
        </w:rPr>
        <w:t>,</w:t>
      </w:r>
      <w:r w:rsidR="00EC3302">
        <w:rPr>
          <w:rFonts w:ascii="Arial" w:eastAsia="Times New Roman" w:hAnsi="Arial" w:cs="Arial"/>
          <w:lang w:eastAsia="de-DE"/>
        </w:rPr>
        <w:t xml:space="preserve"> erklärte Dr. Gerald Gaß, Vorstandvorsitzender der DKG</w:t>
      </w:r>
      <w:r w:rsidR="00EC3302" w:rsidRPr="00EC3302">
        <w:rPr>
          <w:rFonts w:ascii="Arial" w:eastAsia="Times New Roman" w:hAnsi="Arial" w:cs="Arial"/>
          <w:lang w:eastAsia="de-DE"/>
        </w:rPr>
        <w:t>.</w:t>
      </w:r>
    </w:p>
    <w:p w14:paraId="61029BBA" w14:textId="77777777" w:rsidR="00EC3302" w:rsidRPr="00EC3302" w:rsidRDefault="00EC3302" w:rsidP="00EC3302">
      <w:pPr>
        <w:spacing w:after="0" w:line="340" w:lineRule="atLeast"/>
        <w:ind w:right="2268"/>
        <w:jc w:val="both"/>
        <w:rPr>
          <w:rFonts w:ascii="Arial" w:eastAsia="Times New Roman" w:hAnsi="Arial" w:cs="Arial"/>
          <w:lang w:eastAsia="de-DE"/>
        </w:rPr>
      </w:pPr>
    </w:p>
    <w:p w14:paraId="3C1D0710" w14:textId="2FAEEC2F" w:rsidR="00EC3302" w:rsidRPr="00EC3302" w:rsidRDefault="00EC3302" w:rsidP="00EC3302">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Allerdings sei aus Infektionsschutz und Arbeitsschutzgründen klar zwischen reinen Kontaktpersonen und Infizierten zu unterscheiden. „</w:t>
      </w:r>
      <w:r w:rsidRPr="00EC3302">
        <w:rPr>
          <w:rFonts w:ascii="Arial" w:eastAsia="Times New Roman" w:hAnsi="Arial" w:cs="Arial"/>
          <w:lang w:eastAsia="de-DE"/>
        </w:rPr>
        <w:t>Wir müssen bei dieser Debatte aber klar differenzieren zwischen der Quarantäne für nicht positiv getestete Kontaktpersonen und der Isolation für positiv Getestete, also infizierte</w:t>
      </w:r>
      <w:r w:rsidR="00162989">
        <w:rPr>
          <w:rFonts w:ascii="Arial" w:eastAsia="Times New Roman" w:hAnsi="Arial" w:cs="Arial"/>
          <w:lang w:eastAsia="de-DE"/>
        </w:rPr>
        <w:t>n</w:t>
      </w:r>
      <w:r w:rsidRPr="00EC3302">
        <w:rPr>
          <w:rFonts w:ascii="Arial" w:eastAsia="Times New Roman" w:hAnsi="Arial" w:cs="Arial"/>
          <w:lang w:eastAsia="de-DE"/>
        </w:rPr>
        <w:t xml:space="preserve"> Personen. Eine pauschale Verkürzung der Isolation von Infizierten lehnen wir ab. Diese kann nur erfolgen, wenn wir klare Evidenz haben, wie lange die Personen infektiös sind. In jedem Fall ist auch ein negativer Test zum Ende der Isolation erforderlich</w:t>
      </w:r>
      <w:r>
        <w:rPr>
          <w:rFonts w:ascii="Arial" w:eastAsia="Times New Roman" w:hAnsi="Arial" w:cs="Arial"/>
          <w:lang w:eastAsia="de-DE"/>
        </w:rPr>
        <w:t>“, so Gaß.</w:t>
      </w:r>
    </w:p>
    <w:p w14:paraId="40A4B825" w14:textId="6344239F" w:rsidR="00EC3302" w:rsidRDefault="00EC3302" w:rsidP="00EC3302">
      <w:pPr>
        <w:spacing w:after="0" w:line="340" w:lineRule="atLeast"/>
        <w:ind w:right="2268"/>
        <w:jc w:val="both"/>
        <w:rPr>
          <w:rFonts w:ascii="Arial" w:eastAsia="Times New Roman" w:hAnsi="Arial" w:cs="Arial"/>
          <w:lang w:eastAsia="de-DE"/>
        </w:rPr>
      </w:pPr>
    </w:p>
    <w:p w14:paraId="481773D0" w14:textId="77777777" w:rsidR="00E07890" w:rsidRPr="00EC3302" w:rsidRDefault="00E07890" w:rsidP="00EC3302">
      <w:pPr>
        <w:spacing w:after="0" w:line="340" w:lineRule="atLeast"/>
        <w:ind w:right="2268"/>
        <w:jc w:val="both"/>
        <w:rPr>
          <w:rFonts w:ascii="Arial" w:eastAsia="Times New Roman" w:hAnsi="Arial" w:cs="Arial"/>
          <w:lang w:eastAsia="de-DE"/>
        </w:rPr>
      </w:pPr>
      <w:bookmarkStart w:id="0" w:name="_GoBack"/>
      <w:bookmarkEnd w:id="0"/>
    </w:p>
    <w:p w14:paraId="74950092" w14:textId="6EB12084" w:rsidR="0021251B" w:rsidRPr="00162989" w:rsidRDefault="0058674F" w:rsidP="00162989">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lastRenderedPageBreak/>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8556B9">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6569FD15" w14:textId="77777777" w:rsidR="0021251B" w:rsidRPr="0021251B" w:rsidRDefault="0021251B" w:rsidP="0021251B">
      <w:pPr>
        <w:jc w:val="right"/>
        <w:rPr>
          <w:rFonts w:ascii="Arial" w:hAnsi="Arial" w:cs="Arial"/>
          <w:sz w:val="18"/>
        </w:rPr>
      </w:pPr>
    </w:p>
    <w:sectPr w:rsidR="0021251B" w:rsidRPr="0021251B"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DFC1" w14:textId="77777777" w:rsidR="0021251B" w:rsidRDefault="00212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7C4A" w14:textId="77777777" w:rsidR="0021251B" w:rsidRDefault="002125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6FBC" w14:textId="77777777" w:rsidR="0021251B" w:rsidRDefault="00212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20DA3"/>
    <w:rsid w:val="000210FE"/>
    <w:rsid w:val="0002416C"/>
    <w:rsid w:val="00024819"/>
    <w:rsid w:val="00026B38"/>
    <w:rsid w:val="00031885"/>
    <w:rsid w:val="000521A3"/>
    <w:rsid w:val="00060D57"/>
    <w:rsid w:val="0007527C"/>
    <w:rsid w:val="0008373B"/>
    <w:rsid w:val="00084B39"/>
    <w:rsid w:val="00092CED"/>
    <w:rsid w:val="00096D20"/>
    <w:rsid w:val="000A31C9"/>
    <w:rsid w:val="000C54EE"/>
    <w:rsid w:val="000D4C11"/>
    <w:rsid w:val="000F61BB"/>
    <w:rsid w:val="00111CA4"/>
    <w:rsid w:val="00121889"/>
    <w:rsid w:val="001253E9"/>
    <w:rsid w:val="001333C7"/>
    <w:rsid w:val="00162989"/>
    <w:rsid w:val="001734CD"/>
    <w:rsid w:val="00183CBD"/>
    <w:rsid w:val="001962FD"/>
    <w:rsid w:val="001C0544"/>
    <w:rsid w:val="001C3900"/>
    <w:rsid w:val="001C561E"/>
    <w:rsid w:val="001C7245"/>
    <w:rsid w:val="00205E46"/>
    <w:rsid w:val="0021251B"/>
    <w:rsid w:val="002156A6"/>
    <w:rsid w:val="00245172"/>
    <w:rsid w:val="002665AA"/>
    <w:rsid w:val="002875EB"/>
    <w:rsid w:val="002A44EC"/>
    <w:rsid w:val="002B4C49"/>
    <w:rsid w:val="002B7D7C"/>
    <w:rsid w:val="002C0150"/>
    <w:rsid w:val="002C1659"/>
    <w:rsid w:val="002F1B73"/>
    <w:rsid w:val="00314EF3"/>
    <w:rsid w:val="00323BD9"/>
    <w:rsid w:val="00326374"/>
    <w:rsid w:val="00335088"/>
    <w:rsid w:val="00350E79"/>
    <w:rsid w:val="00354602"/>
    <w:rsid w:val="00362EF7"/>
    <w:rsid w:val="00363F93"/>
    <w:rsid w:val="00383891"/>
    <w:rsid w:val="00396599"/>
    <w:rsid w:val="003B4AC3"/>
    <w:rsid w:val="003D3A58"/>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7679"/>
    <w:rsid w:val="006B4413"/>
    <w:rsid w:val="006C6396"/>
    <w:rsid w:val="006C72CE"/>
    <w:rsid w:val="006D5D72"/>
    <w:rsid w:val="00700218"/>
    <w:rsid w:val="0070619D"/>
    <w:rsid w:val="00717437"/>
    <w:rsid w:val="00734946"/>
    <w:rsid w:val="007755F0"/>
    <w:rsid w:val="0078717D"/>
    <w:rsid w:val="00795922"/>
    <w:rsid w:val="007C44FC"/>
    <w:rsid w:val="008125E6"/>
    <w:rsid w:val="00835799"/>
    <w:rsid w:val="00850E59"/>
    <w:rsid w:val="008556B9"/>
    <w:rsid w:val="00894E03"/>
    <w:rsid w:val="008B2132"/>
    <w:rsid w:val="008B37EB"/>
    <w:rsid w:val="008B7F36"/>
    <w:rsid w:val="008C552E"/>
    <w:rsid w:val="008D015E"/>
    <w:rsid w:val="008E50AB"/>
    <w:rsid w:val="008E5967"/>
    <w:rsid w:val="0095543A"/>
    <w:rsid w:val="00957747"/>
    <w:rsid w:val="00972647"/>
    <w:rsid w:val="00980D81"/>
    <w:rsid w:val="00995C59"/>
    <w:rsid w:val="00997648"/>
    <w:rsid w:val="009A320B"/>
    <w:rsid w:val="009A4F97"/>
    <w:rsid w:val="009C153C"/>
    <w:rsid w:val="009D26E3"/>
    <w:rsid w:val="009D788B"/>
    <w:rsid w:val="009E0FE7"/>
    <w:rsid w:val="00A15341"/>
    <w:rsid w:val="00A41756"/>
    <w:rsid w:val="00A9112E"/>
    <w:rsid w:val="00AC5BCE"/>
    <w:rsid w:val="00AE24DB"/>
    <w:rsid w:val="00B06B18"/>
    <w:rsid w:val="00B1353D"/>
    <w:rsid w:val="00B34514"/>
    <w:rsid w:val="00B402F1"/>
    <w:rsid w:val="00B52927"/>
    <w:rsid w:val="00B65874"/>
    <w:rsid w:val="00B7543C"/>
    <w:rsid w:val="00B87286"/>
    <w:rsid w:val="00BB0243"/>
    <w:rsid w:val="00BC57D2"/>
    <w:rsid w:val="00BF222D"/>
    <w:rsid w:val="00C16F1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49DE"/>
    <w:rsid w:val="00DD648D"/>
    <w:rsid w:val="00E07890"/>
    <w:rsid w:val="00E31F3B"/>
    <w:rsid w:val="00E40E2B"/>
    <w:rsid w:val="00E43AB7"/>
    <w:rsid w:val="00E71D54"/>
    <w:rsid w:val="00E865D6"/>
    <w:rsid w:val="00E87038"/>
    <w:rsid w:val="00EB1379"/>
    <w:rsid w:val="00EB444B"/>
    <w:rsid w:val="00EC3302"/>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6737"/>
    <o:shapelayout v:ext="edit">
      <o:idmap v:ext="edit" data="1"/>
    </o:shapelayout>
  </w:shapeDefaults>
  <w:decimalSymbol w:val=","/>
  <w:listSeparator w:val=";"/>
  <w14:docId w14:val="72501085"/>
  <w15:docId w15:val="{82BFD868-E069-4859-85AC-49970D4A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05685">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899244802">
      <w:bodyDiv w:val="1"/>
      <w:marLeft w:val="0"/>
      <w:marRight w:val="0"/>
      <w:marTop w:val="0"/>
      <w:marBottom w:val="0"/>
      <w:divBdr>
        <w:top w:val="none" w:sz="0" w:space="0" w:color="auto"/>
        <w:left w:val="none" w:sz="0" w:space="0" w:color="auto"/>
        <w:bottom w:val="none" w:sz="0" w:space="0" w:color="auto"/>
        <w:right w:val="none" w:sz="0" w:space="0" w:color="auto"/>
      </w:divBdr>
    </w:div>
    <w:div w:id="1278559968">
      <w:bodyDiv w:val="1"/>
      <w:marLeft w:val="0"/>
      <w:marRight w:val="0"/>
      <w:marTop w:val="0"/>
      <w:marBottom w:val="0"/>
      <w:divBdr>
        <w:top w:val="none" w:sz="0" w:space="0" w:color="auto"/>
        <w:left w:val="none" w:sz="0" w:space="0" w:color="auto"/>
        <w:bottom w:val="none" w:sz="0" w:space="0" w:color="auto"/>
        <w:right w:val="none" w:sz="0" w:space="0" w:color="auto"/>
      </w:divBdr>
      <w:divsChild>
        <w:div w:id="1670518574">
          <w:marLeft w:val="0"/>
          <w:marRight w:val="0"/>
          <w:marTop w:val="0"/>
          <w:marBottom w:val="0"/>
          <w:divBdr>
            <w:top w:val="none" w:sz="0" w:space="0" w:color="auto"/>
            <w:left w:val="none" w:sz="0" w:space="0" w:color="auto"/>
            <w:bottom w:val="none" w:sz="0" w:space="0" w:color="auto"/>
            <w:right w:val="none" w:sz="0" w:space="0" w:color="auto"/>
          </w:divBdr>
        </w:div>
      </w:divsChild>
    </w:div>
    <w:div w:id="1707632417">
      <w:bodyDiv w:val="1"/>
      <w:marLeft w:val="0"/>
      <w:marRight w:val="0"/>
      <w:marTop w:val="0"/>
      <w:marBottom w:val="0"/>
      <w:divBdr>
        <w:top w:val="none" w:sz="0" w:space="0" w:color="auto"/>
        <w:left w:val="none" w:sz="0" w:space="0" w:color="auto"/>
        <w:bottom w:val="none" w:sz="0" w:space="0" w:color="auto"/>
        <w:right w:val="none" w:sz="0" w:space="0" w:color="auto"/>
      </w:divBdr>
      <w:divsChild>
        <w:div w:id="13175140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51A9-4C65-4969-B078-0697EF26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2188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6</cp:revision>
  <cp:lastPrinted>2018-11-30T09:23:00Z</cp:lastPrinted>
  <dcterms:created xsi:type="dcterms:W3CDTF">2022-01-03T10:26:00Z</dcterms:created>
  <dcterms:modified xsi:type="dcterms:W3CDTF">2022-01-03T12:35:00Z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