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CD6C10" w:rsidRDefault="00C930CF" w:rsidP="00CD6C1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CD6C10">
        <w:rPr>
          <w:rFonts w:ascii="Arial" w:eastAsia="Times New Roman" w:hAnsi="Arial" w:cs="Times New Roman"/>
          <w:b/>
          <w:szCs w:val="20"/>
          <w:u w:val="single"/>
          <w:lang w:eastAsia="de-DE"/>
        </w:rPr>
        <w:t>zum Krankenhaus-Barometer des Deutschen Krankenhausinstituts</w:t>
      </w:r>
    </w:p>
    <w:p w:rsidR="001962FD" w:rsidRDefault="001962FD"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CD6C10" w:rsidRPr="00462B9F" w:rsidRDefault="00CD6C10" w:rsidP="00CD6C10">
      <w:pPr>
        <w:spacing w:after="0" w:line="340" w:lineRule="atLeast"/>
        <w:ind w:right="2268"/>
        <w:rPr>
          <w:rFonts w:ascii="Arial" w:hAnsi="Arial" w:cs="Arial"/>
          <w:b/>
          <w:sz w:val="32"/>
          <w:szCs w:val="32"/>
        </w:rPr>
      </w:pPr>
      <w:r w:rsidRPr="00ED3C5B">
        <w:rPr>
          <w:rFonts w:ascii="Arial" w:hAnsi="Arial" w:cs="Arial"/>
          <w:b/>
          <w:sz w:val="32"/>
          <w:szCs w:val="32"/>
        </w:rPr>
        <w:t>Krankenhäuser finanziell und personell am Limit</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F10111" w:rsidRDefault="00D30167" w:rsidP="00CD6C10">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3549A0">
        <w:rPr>
          <w:rFonts w:ascii="Arial" w:eastAsia="Times New Roman" w:hAnsi="Arial" w:cs="Arial"/>
          <w:lang w:eastAsia="de-DE"/>
        </w:rPr>
        <w:t>27. Dezember 2021</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CD6C10">
        <w:rPr>
          <w:rFonts w:ascii="Arial" w:eastAsia="Times New Roman" w:hAnsi="Arial" w:cs="Arial"/>
          <w:lang w:eastAsia="de-DE"/>
        </w:rPr>
        <w:t xml:space="preserve"> 60 Prozent der Krankenhäuser in Deutschland </w:t>
      </w:r>
      <w:r w:rsidR="00B53724">
        <w:rPr>
          <w:rFonts w:ascii="Arial" w:eastAsia="Times New Roman" w:hAnsi="Arial" w:cs="Arial"/>
          <w:lang w:eastAsia="de-DE"/>
        </w:rPr>
        <w:t xml:space="preserve">rechnen </w:t>
      </w:r>
      <w:r w:rsidR="00CD6C10">
        <w:rPr>
          <w:rFonts w:ascii="Arial" w:eastAsia="Times New Roman" w:hAnsi="Arial" w:cs="Arial"/>
          <w:lang w:eastAsia="de-DE"/>
        </w:rPr>
        <w:t xml:space="preserve">für das Jahr 2021 </w:t>
      </w:r>
      <w:r w:rsidR="00B53724">
        <w:rPr>
          <w:rFonts w:ascii="Arial" w:eastAsia="Times New Roman" w:hAnsi="Arial" w:cs="Arial"/>
          <w:lang w:eastAsia="de-DE"/>
        </w:rPr>
        <w:t>mit wirtschaftlichen Verlusten</w:t>
      </w:r>
      <w:r w:rsidR="00CD6C10">
        <w:rPr>
          <w:rFonts w:ascii="Arial" w:eastAsia="Times New Roman" w:hAnsi="Arial" w:cs="Arial"/>
          <w:lang w:eastAsia="de-DE"/>
        </w:rPr>
        <w:t xml:space="preserve">. Gegenüber dem Vorjahr </w:t>
      </w:r>
      <w:r w:rsidR="00F46444">
        <w:rPr>
          <w:rFonts w:ascii="Arial" w:eastAsia="Times New Roman" w:hAnsi="Arial" w:cs="Arial"/>
          <w:lang w:eastAsia="de-DE"/>
        </w:rPr>
        <w:t xml:space="preserve">hat </w:t>
      </w:r>
      <w:r w:rsidR="00CD6C10">
        <w:rPr>
          <w:rFonts w:ascii="Arial" w:eastAsia="Times New Roman" w:hAnsi="Arial" w:cs="Arial"/>
          <w:lang w:eastAsia="de-DE"/>
        </w:rPr>
        <w:t>sich damit der Anteil der Kliniken</w:t>
      </w:r>
      <w:r w:rsidR="00F46444">
        <w:rPr>
          <w:rFonts w:ascii="Arial" w:eastAsia="Times New Roman" w:hAnsi="Arial" w:cs="Arial"/>
          <w:lang w:eastAsia="de-DE"/>
        </w:rPr>
        <w:t xml:space="preserve"> verdoppelt</w:t>
      </w:r>
      <w:r w:rsidR="00CD6C10">
        <w:rPr>
          <w:rFonts w:ascii="Arial" w:eastAsia="Times New Roman" w:hAnsi="Arial" w:cs="Arial"/>
          <w:lang w:eastAsia="de-DE"/>
        </w:rPr>
        <w:t xml:space="preserve">, die </w:t>
      </w:r>
      <w:r w:rsidR="00B53724">
        <w:rPr>
          <w:rFonts w:ascii="Arial" w:eastAsia="Times New Roman" w:hAnsi="Arial" w:cs="Arial"/>
          <w:lang w:eastAsia="de-DE"/>
        </w:rPr>
        <w:t xml:space="preserve">rote Zahlen </w:t>
      </w:r>
      <w:r w:rsidR="00CD6C10">
        <w:rPr>
          <w:rFonts w:ascii="Arial" w:eastAsia="Times New Roman" w:hAnsi="Arial" w:cs="Arial"/>
          <w:lang w:eastAsia="de-DE"/>
        </w:rPr>
        <w:t xml:space="preserve">schreiben. Das ergibt das aktuelle Krankenhaus-Barometer des Deutschen Krankenhausinstituts (DKI). </w:t>
      </w:r>
      <w:r w:rsidR="00E11CEF">
        <w:rPr>
          <w:rFonts w:ascii="Arial" w:eastAsia="Times New Roman" w:hAnsi="Arial" w:cs="Arial"/>
          <w:lang w:eastAsia="de-DE"/>
        </w:rPr>
        <w:t>Eine so düstere Lage hat es seit der Erhebung des Krankenhaus</w:t>
      </w:r>
      <w:r w:rsidR="00D05F05">
        <w:rPr>
          <w:rFonts w:ascii="Arial" w:eastAsia="Times New Roman" w:hAnsi="Arial" w:cs="Arial"/>
          <w:lang w:eastAsia="de-DE"/>
        </w:rPr>
        <w:t>-B</w:t>
      </w:r>
      <w:r w:rsidR="00E11CEF">
        <w:rPr>
          <w:rFonts w:ascii="Arial" w:eastAsia="Times New Roman" w:hAnsi="Arial" w:cs="Arial"/>
          <w:lang w:eastAsia="de-DE"/>
        </w:rPr>
        <w:t>arometers noch nicht gegeben.</w:t>
      </w:r>
    </w:p>
    <w:p w:rsidR="00D05F05" w:rsidRDefault="00D05F05" w:rsidP="00CD6C10">
      <w:pPr>
        <w:spacing w:after="0" w:line="340" w:lineRule="atLeast"/>
        <w:ind w:right="2268"/>
        <w:jc w:val="both"/>
        <w:rPr>
          <w:rFonts w:ascii="Arial" w:eastAsia="Times New Roman" w:hAnsi="Arial" w:cs="Arial"/>
          <w:lang w:eastAsia="de-DE"/>
        </w:rPr>
      </w:pPr>
    </w:p>
    <w:p w:rsidR="003249A6" w:rsidRPr="004E45B2" w:rsidRDefault="00CD6C10" w:rsidP="00CD6C10">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Aktuell stufen </w:t>
      </w:r>
      <w:r w:rsidR="00E11CEF">
        <w:rPr>
          <w:rFonts w:ascii="Arial" w:eastAsia="Times New Roman" w:hAnsi="Arial" w:cs="Arial"/>
          <w:lang w:eastAsia="de-DE"/>
        </w:rPr>
        <w:t xml:space="preserve">nur </w:t>
      </w:r>
      <w:r>
        <w:rPr>
          <w:rFonts w:ascii="Arial" w:eastAsia="Times New Roman" w:hAnsi="Arial" w:cs="Arial"/>
          <w:lang w:eastAsia="de-DE"/>
        </w:rPr>
        <w:t xml:space="preserve">noch 11 Prozent der Krankenhäuser ihre wirtschaftliche Situation als gut ein. Für 2022 erwarten </w:t>
      </w:r>
      <w:r w:rsidR="00E11CEF">
        <w:rPr>
          <w:rFonts w:ascii="Arial" w:eastAsia="Times New Roman" w:hAnsi="Arial" w:cs="Arial"/>
          <w:lang w:eastAsia="de-DE"/>
        </w:rPr>
        <w:t>ledigli</w:t>
      </w:r>
      <w:r w:rsidR="00D05F05">
        <w:rPr>
          <w:rFonts w:ascii="Arial" w:eastAsia="Times New Roman" w:hAnsi="Arial" w:cs="Arial"/>
          <w:lang w:eastAsia="de-DE"/>
        </w:rPr>
        <w:t>c</w:t>
      </w:r>
      <w:r w:rsidR="00E11CEF">
        <w:rPr>
          <w:rFonts w:ascii="Arial" w:eastAsia="Times New Roman" w:hAnsi="Arial" w:cs="Arial"/>
          <w:lang w:eastAsia="de-DE"/>
        </w:rPr>
        <w:t xml:space="preserve">h </w:t>
      </w:r>
      <w:r>
        <w:rPr>
          <w:rFonts w:ascii="Arial" w:eastAsia="Times New Roman" w:hAnsi="Arial" w:cs="Arial"/>
          <w:lang w:eastAsia="de-DE"/>
        </w:rPr>
        <w:t>22 Prozent eine wirtschaftliche Verbesserung. Ein maßgeblicher Grund für die wirtschaftlichen Probleme sind die Belegungsrückgänge infolge der Corona-Pandemie</w:t>
      </w:r>
      <w:r w:rsidR="00AA2ADE">
        <w:rPr>
          <w:rFonts w:ascii="Arial" w:eastAsia="Times New Roman" w:hAnsi="Arial" w:cs="Arial"/>
          <w:lang w:eastAsia="de-DE"/>
        </w:rPr>
        <w:t xml:space="preserve"> und damit zusammenhängender Einschränkungen des Regelbetriebs</w:t>
      </w:r>
      <w:r>
        <w:rPr>
          <w:rFonts w:ascii="Arial" w:eastAsia="Times New Roman" w:hAnsi="Arial" w:cs="Arial"/>
          <w:lang w:eastAsia="de-DE"/>
        </w:rPr>
        <w:t>. Zum Befragungszeitpunkt beklagte jedes zweite Krankenhaus eine geringere Auslastung als im Vorjahr</w:t>
      </w:r>
      <w:r w:rsidR="00E877D0" w:rsidRPr="004E45B2">
        <w:rPr>
          <w:rFonts w:ascii="Arial" w:eastAsia="Times New Roman" w:hAnsi="Arial" w:cs="Arial"/>
          <w:lang w:eastAsia="de-DE"/>
        </w:rPr>
        <w:t>.</w:t>
      </w:r>
      <w:r w:rsidRPr="004E45B2">
        <w:rPr>
          <w:rFonts w:ascii="Arial" w:eastAsia="Times New Roman" w:hAnsi="Arial" w:cs="Arial"/>
          <w:lang w:eastAsia="de-DE"/>
        </w:rPr>
        <w:t xml:space="preserve"> </w:t>
      </w:r>
      <w:r w:rsidR="00D873F8" w:rsidRPr="004E45B2">
        <w:rPr>
          <w:rFonts w:ascii="Arial" w:eastAsia="Times New Roman" w:hAnsi="Arial" w:cs="Arial"/>
          <w:lang w:eastAsia="de-DE"/>
        </w:rPr>
        <w:t>„</w:t>
      </w:r>
      <w:r w:rsidR="00A55E38" w:rsidRPr="004E45B2">
        <w:rPr>
          <w:rFonts w:ascii="Arial" w:eastAsia="Times New Roman" w:hAnsi="Arial" w:cs="Arial"/>
          <w:lang w:eastAsia="de-DE"/>
        </w:rPr>
        <w:t xml:space="preserve">Angesichts der dramatischen Auswirkungen der Corona-Pandemie </w:t>
      </w:r>
      <w:r w:rsidR="0093683B" w:rsidRPr="004E45B2">
        <w:rPr>
          <w:rFonts w:ascii="Arial" w:eastAsia="Times New Roman" w:hAnsi="Arial" w:cs="Arial"/>
          <w:lang w:eastAsia="de-DE"/>
        </w:rPr>
        <w:t xml:space="preserve">war es </w:t>
      </w:r>
      <w:r w:rsidR="003A1BAA" w:rsidRPr="004E45B2">
        <w:rPr>
          <w:rFonts w:ascii="Arial" w:eastAsia="Times New Roman" w:hAnsi="Arial" w:cs="Arial"/>
          <w:lang w:eastAsia="de-DE"/>
        </w:rPr>
        <w:t>richtig</w:t>
      </w:r>
      <w:r w:rsidR="0093683B" w:rsidRPr="004E45B2">
        <w:rPr>
          <w:rFonts w:ascii="Arial" w:eastAsia="Times New Roman" w:hAnsi="Arial" w:cs="Arial"/>
          <w:lang w:eastAsia="de-DE"/>
        </w:rPr>
        <w:t xml:space="preserve">, dass die </w:t>
      </w:r>
      <w:r w:rsidR="00A55E38" w:rsidRPr="004E45B2">
        <w:rPr>
          <w:rFonts w:ascii="Arial" w:eastAsia="Times New Roman" w:hAnsi="Arial" w:cs="Arial"/>
          <w:lang w:eastAsia="de-DE"/>
        </w:rPr>
        <w:t xml:space="preserve">Bundesregierung </w:t>
      </w:r>
      <w:r w:rsidR="0093683B" w:rsidRPr="004E45B2">
        <w:rPr>
          <w:rFonts w:ascii="Arial" w:eastAsia="Times New Roman" w:hAnsi="Arial" w:cs="Arial"/>
          <w:lang w:eastAsia="de-DE"/>
        </w:rPr>
        <w:t xml:space="preserve">noch vor </w:t>
      </w:r>
      <w:r w:rsidR="003A1BAA" w:rsidRPr="004E45B2">
        <w:rPr>
          <w:rFonts w:ascii="Arial" w:eastAsia="Times New Roman" w:hAnsi="Arial" w:cs="Arial"/>
          <w:lang w:eastAsia="de-DE"/>
        </w:rPr>
        <w:t>Weihnachten</w:t>
      </w:r>
      <w:r w:rsidR="0093683B" w:rsidRPr="004E45B2">
        <w:rPr>
          <w:rFonts w:ascii="Arial" w:eastAsia="Times New Roman" w:hAnsi="Arial" w:cs="Arial"/>
          <w:lang w:eastAsia="de-DE"/>
        </w:rPr>
        <w:t xml:space="preserve"> </w:t>
      </w:r>
      <w:r w:rsidR="004E45B2" w:rsidRPr="004E45B2">
        <w:rPr>
          <w:rFonts w:ascii="Arial" w:eastAsia="Times New Roman" w:hAnsi="Arial" w:cs="Arial"/>
          <w:lang w:eastAsia="de-DE"/>
        </w:rPr>
        <w:t xml:space="preserve">gehandelt und </w:t>
      </w:r>
      <w:r w:rsidR="003A1BAA" w:rsidRPr="004E45B2">
        <w:rPr>
          <w:rFonts w:ascii="Arial" w:eastAsia="Times New Roman" w:hAnsi="Arial" w:cs="Arial"/>
          <w:lang w:eastAsia="de-DE"/>
        </w:rPr>
        <w:t xml:space="preserve">die </w:t>
      </w:r>
      <w:r w:rsidR="003A1BAA" w:rsidRPr="004E45B2">
        <w:rPr>
          <w:rFonts w:ascii="Arial" w:eastAsia="Times New Roman" w:hAnsi="Arial" w:cs="Arial"/>
          <w:bCs/>
          <w:lang w:eastAsia="de-DE"/>
        </w:rPr>
        <w:t>Ausgleich</w:t>
      </w:r>
      <w:r w:rsidR="00496041">
        <w:rPr>
          <w:rFonts w:ascii="Arial" w:eastAsia="Times New Roman" w:hAnsi="Arial" w:cs="Arial"/>
          <w:bCs/>
          <w:lang w:eastAsia="de-DE"/>
        </w:rPr>
        <w:t>s</w:t>
      </w:r>
      <w:r w:rsidR="003A1BAA" w:rsidRPr="004E45B2">
        <w:rPr>
          <w:rFonts w:ascii="Arial" w:eastAsia="Times New Roman" w:hAnsi="Arial" w:cs="Arial"/>
          <w:bCs/>
          <w:lang w:eastAsia="de-DE"/>
        </w:rPr>
        <w:t xml:space="preserve">zahlungen bis in den März 2022 </w:t>
      </w:r>
      <w:r w:rsidR="004E45B2" w:rsidRPr="004E45B2">
        <w:rPr>
          <w:rFonts w:ascii="Arial" w:eastAsia="Times New Roman" w:hAnsi="Arial" w:cs="Arial"/>
          <w:bCs/>
          <w:lang w:eastAsia="de-DE"/>
        </w:rPr>
        <w:t xml:space="preserve">verlängert sowie </w:t>
      </w:r>
      <w:r w:rsidR="003A1BAA" w:rsidRPr="004E45B2">
        <w:rPr>
          <w:rFonts w:ascii="Arial" w:eastAsia="Times New Roman" w:hAnsi="Arial" w:cs="Arial"/>
          <w:bCs/>
          <w:lang w:eastAsia="de-DE"/>
        </w:rPr>
        <w:t>einen Ganzjahres</w:t>
      </w:r>
      <w:bookmarkStart w:id="0" w:name="_GoBack"/>
      <w:bookmarkEnd w:id="0"/>
      <w:r w:rsidR="003A1BAA" w:rsidRPr="004E45B2">
        <w:rPr>
          <w:rFonts w:ascii="Arial" w:eastAsia="Times New Roman" w:hAnsi="Arial" w:cs="Arial"/>
          <w:bCs/>
          <w:lang w:eastAsia="de-DE"/>
        </w:rPr>
        <w:t xml:space="preserve">ausgleich </w:t>
      </w:r>
      <w:r w:rsidR="004E45B2" w:rsidRPr="004E45B2">
        <w:rPr>
          <w:rFonts w:ascii="Arial" w:eastAsia="Times New Roman" w:hAnsi="Arial" w:cs="Arial"/>
          <w:bCs/>
          <w:lang w:eastAsia="de-DE"/>
        </w:rPr>
        <w:t xml:space="preserve">eingeführt hat. </w:t>
      </w:r>
      <w:r w:rsidR="003A1BAA" w:rsidRPr="004E45B2">
        <w:rPr>
          <w:rFonts w:ascii="Arial" w:eastAsia="Times New Roman" w:hAnsi="Arial" w:cs="Arial"/>
          <w:bCs/>
          <w:lang w:eastAsia="de-DE"/>
        </w:rPr>
        <w:t xml:space="preserve">Problematisch bleibt, dass </w:t>
      </w:r>
      <w:r w:rsidR="00286B5F" w:rsidRPr="004E45B2">
        <w:rPr>
          <w:rFonts w:ascii="Arial" w:eastAsia="Times New Roman" w:hAnsi="Arial" w:cs="Arial"/>
          <w:bCs/>
          <w:lang w:eastAsia="de-DE"/>
        </w:rPr>
        <w:t>bei den</w:t>
      </w:r>
      <w:r w:rsidR="003A1BAA" w:rsidRPr="004E45B2">
        <w:rPr>
          <w:rFonts w:ascii="Arial" w:eastAsia="Times New Roman" w:hAnsi="Arial" w:cs="Arial"/>
          <w:bCs/>
          <w:lang w:eastAsia="de-DE"/>
        </w:rPr>
        <w:t xml:space="preserve"> Ausgleichszahlungen </w:t>
      </w:r>
      <w:r w:rsidR="00286B5F" w:rsidRPr="004E45B2">
        <w:rPr>
          <w:rFonts w:ascii="Arial" w:eastAsia="Times New Roman" w:hAnsi="Arial" w:cs="Arial"/>
          <w:bCs/>
          <w:lang w:eastAsia="de-DE"/>
        </w:rPr>
        <w:t>die psychiatrischen</w:t>
      </w:r>
      <w:r w:rsidR="003A1BAA" w:rsidRPr="004E45B2">
        <w:rPr>
          <w:rFonts w:ascii="Arial" w:eastAsia="Times New Roman" w:hAnsi="Arial" w:cs="Arial"/>
          <w:bCs/>
          <w:lang w:eastAsia="de-DE"/>
        </w:rPr>
        <w:t xml:space="preserve"> Kliniken </w:t>
      </w:r>
      <w:r w:rsidR="00286B5F" w:rsidRPr="004E45B2">
        <w:rPr>
          <w:rFonts w:ascii="Arial" w:eastAsia="Times New Roman" w:hAnsi="Arial" w:cs="Arial"/>
          <w:bCs/>
          <w:lang w:eastAsia="de-DE"/>
        </w:rPr>
        <w:t>außen vor bleiben</w:t>
      </w:r>
      <w:r w:rsidR="003A1BAA" w:rsidRPr="004E45B2">
        <w:rPr>
          <w:rFonts w:ascii="Arial" w:eastAsia="Times New Roman" w:hAnsi="Arial" w:cs="Arial"/>
          <w:bCs/>
          <w:lang w:eastAsia="de-DE"/>
        </w:rPr>
        <w:t xml:space="preserve"> und d</w:t>
      </w:r>
      <w:r w:rsidR="00286B5F" w:rsidRPr="004E45B2">
        <w:rPr>
          <w:rFonts w:ascii="Arial" w:eastAsia="Times New Roman" w:hAnsi="Arial" w:cs="Arial"/>
          <w:bCs/>
          <w:lang w:eastAsia="de-DE"/>
        </w:rPr>
        <w:t>er</w:t>
      </w:r>
      <w:r w:rsidR="003A1BAA" w:rsidRPr="004E45B2">
        <w:rPr>
          <w:rFonts w:ascii="Arial" w:eastAsia="Times New Roman" w:hAnsi="Arial" w:cs="Arial"/>
          <w:bCs/>
          <w:lang w:eastAsia="de-DE"/>
        </w:rPr>
        <w:t xml:space="preserve"> Ganzjahresausgleich </w:t>
      </w:r>
      <w:r w:rsidR="00286B5F" w:rsidRPr="004E45B2">
        <w:rPr>
          <w:rFonts w:ascii="Arial" w:eastAsia="Times New Roman" w:hAnsi="Arial" w:cs="Arial"/>
          <w:bCs/>
          <w:lang w:eastAsia="de-DE"/>
        </w:rPr>
        <w:t>die Erlösverluste der Kliniken nicht umfassend abdeckt</w:t>
      </w:r>
      <w:r w:rsidR="003A1BAA" w:rsidRPr="004E45B2">
        <w:rPr>
          <w:rFonts w:ascii="Arial" w:eastAsia="Times New Roman" w:hAnsi="Arial" w:cs="Arial"/>
          <w:bCs/>
          <w:lang w:eastAsia="de-DE"/>
        </w:rPr>
        <w:t xml:space="preserve">. </w:t>
      </w:r>
      <w:r w:rsidR="00286B5F" w:rsidRPr="004E45B2">
        <w:rPr>
          <w:rFonts w:ascii="Arial" w:eastAsia="Times New Roman" w:hAnsi="Arial" w:cs="Arial"/>
          <w:bCs/>
          <w:lang w:eastAsia="de-DE"/>
        </w:rPr>
        <w:t>Die dramatische wirtschaftliche Lage der Kliniken macht unübersehbar deutlich, dass</w:t>
      </w:r>
      <w:r w:rsidR="003A1BAA" w:rsidRPr="004E45B2">
        <w:rPr>
          <w:rFonts w:ascii="Arial" w:eastAsia="Times New Roman" w:hAnsi="Arial" w:cs="Arial"/>
          <w:lang w:eastAsia="de-DE"/>
        </w:rPr>
        <w:t xml:space="preserve"> </w:t>
      </w:r>
      <w:r w:rsidR="006873CA" w:rsidRPr="004E45B2">
        <w:rPr>
          <w:rFonts w:ascii="Arial" w:eastAsia="Times New Roman" w:hAnsi="Arial" w:cs="Arial"/>
          <w:lang w:eastAsia="de-DE"/>
        </w:rPr>
        <w:t>die konkrete Umsetzung der Finanzierungsreform aus dem Koalitionsvertrag</w:t>
      </w:r>
      <w:r w:rsidR="003A1BAA" w:rsidRPr="004E45B2">
        <w:rPr>
          <w:rFonts w:ascii="Arial" w:eastAsia="Times New Roman" w:hAnsi="Arial" w:cs="Arial"/>
          <w:lang w:eastAsia="de-DE"/>
        </w:rPr>
        <w:t xml:space="preserve"> </w:t>
      </w:r>
      <w:r w:rsidR="00286B5F" w:rsidRPr="004E45B2">
        <w:rPr>
          <w:rFonts w:ascii="Arial" w:eastAsia="Times New Roman" w:hAnsi="Arial" w:cs="Arial"/>
          <w:lang w:eastAsia="de-DE"/>
        </w:rPr>
        <w:t>keinen Aufschub duldet</w:t>
      </w:r>
      <w:r w:rsidR="00D873F8" w:rsidRPr="004E45B2">
        <w:rPr>
          <w:rFonts w:ascii="Arial" w:eastAsia="Times New Roman" w:hAnsi="Arial" w:cs="Arial"/>
          <w:lang w:eastAsia="de-DE"/>
        </w:rPr>
        <w:t xml:space="preserve">“, </w:t>
      </w:r>
      <w:r w:rsidR="005A123E" w:rsidRPr="004E45B2">
        <w:rPr>
          <w:rFonts w:ascii="Arial" w:eastAsia="Times New Roman" w:hAnsi="Arial" w:cs="Arial"/>
          <w:lang w:eastAsia="de-DE"/>
        </w:rPr>
        <w:t xml:space="preserve">erklärt </w:t>
      </w:r>
      <w:r w:rsidR="00D873F8" w:rsidRPr="004E45B2">
        <w:rPr>
          <w:rFonts w:ascii="Arial" w:eastAsia="Times New Roman" w:hAnsi="Arial" w:cs="Arial"/>
          <w:lang w:eastAsia="de-DE"/>
        </w:rPr>
        <w:t>der Vorstandsvorsitzende der Deutschen Krankenhausgesellschaft (DKG), Dr. Gerald Gaß.</w:t>
      </w:r>
    </w:p>
    <w:p w:rsidR="00CD6C10" w:rsidRDefault="00CD6C10" w:rsidP="00CD6C10">
      <w:pPr>
        <w:spacing w:after="0" w:line="340" w:lineRule="atLeast"/>
        <w:ind w:right="2268"/>
        <w:jc w:val="both"/>
        <w:rPr>
          <w:rFonts w:ascii="Arial" w:eastAsia="Times New Roman" w:hAnsi="Arial" w:cs="Arial"/>
          <w:lang w:eastAsia="de-DE"/>
        </w:rPr>
      </w:pPr>
    </w:p>
    <w:p w:rsidR="00D873F8" w:rsidRDefault="006873CA" w:rsidP="00D873F8">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Zugespitzt hat sich </w:t>
      </w:r>
      <w:r w:rsidR="00AD28A5">
        <w:rPr>
          <w:rFonts w:ascii="Arial" w:eastAsia="Times New Roman" w:hAnsi="Arial" w:cs="Arial"/>
          <w:lang w:eastAsia="de-DE"/>
        </w:rPr>
        <w:t xml:space="preserve">auch </w:t>
      </w:r>
      <w:r w:rsidR="00CD6C10">
        <w:rPr>
          <w:rFonts w:ascii="Arial" w:eastAsia="Times New Roman" w:hAnsi="Arial" w:cs="Arial"/>
          <w:lang w:eastAsia="de-DE"/>
        </w:rPr>
        <w:t>die Personalsituation in der Pflege. Vier von fünf Krankenhäusern haben Problem</w:t>
      </w:r>
      <w:r w:rsidR="00AA2ADE">
        <w:rPr>
          <w:rFonts w:ascii="Arial" w:eastAsia="Times New Roman" w:hAnsi="Arial" w:cs="Arial"/>
          <w:lang w:eastAsia="de-DE"/>
        </w:rPr>
        <w:t>e</w:t>
      </w:r>
      <w:r w:rsidR="00CD6C10">
        <w:rPr>
          <w:rFonts w:ascii="Arial" w:eastAsia="Times New Roman" w:hAnsi="Arial" w:cs="Arial"/>
          <w:lang w:eastAsia="de-DE"/>
        </w:rPr>
        <w:t>, offene Pflegestellen auf ihren Allgemein- und Intensivstationen zu besetzen.</w:t>
      </w:r>
      <w:r w:rsidR="00CD6C10" w:rsidRPr="00C3548A">
        <w:t xml:space="preserve"> </w:t>
      </w:r>
      <w:r w:rsidR="00CD6C10" w:rsidRPr="00C3548A">
        <w:rPr>
          <w:rFonts w:ascii="Arial" w:eastAsia="Times New Roman" w:hAnsi="Arial" w:cs="Arial"/>
          <w:lang w:eastAsia="de-DE"/>
        </w:rPr>
        <w:t xml:space="preserve">Bundesweit sind rund </w:t>
      </w:r>
      <w:r w:rsidR="00CD6C10">
        <w:rPr>
          <w:rFonts w:ascii="Arial" w:eastAsia="Times New Roman" w:hAnsi="Arial" w:cs="Arial"/>
          <w:lang w:eastAsia="de-DE"/>
        </w:rPr>
        <w:t>22</w:t>
      </w:r>
      <w:r w:rsidR="00CD6C10" w:rsidRPr="00C3548A">
        <w:rPr>
          <w:rFonts w:ascii="Arial" w:eastAsia="Times New Roman" w:hAnsi="Arial" w:cs="Arial"/>
          <w:lang w:eastAsia="de-DE"/>
        </w:rPr>
        <w:t>.</w:t>
      </w:r>
      <w:r w:rsidR="00CD6C10">
        <w:rPr>
          <w:rFonts w:ascii="Arial" w:eastAsia="Times New Roman" w:hAnsi="Arial" w:cs="Arial"/>
          <w:lang w:eastAsia="de-DE"/>
        </w:rPr>
        <w:t>3</w:t>
      </w:r>
      <w:r w:rsidR="00CD6C10" w:rsidRPr="00C3548A">
        <w:rPr>
          <w:rFonts w:ascii="Arial" w:eastAsia="Times New Roman" w:hAnsi="Arial" w:cs="Arial"/>
          <w:lang w:eastAsia="de-DE"/>
        </w:rPr>
        <w:t xml:space="preserve">00 Pflegestellen vakant. Seit 2016 </w:t>
      </w:r>
      <w:r w:rsidR="00083185">
        <w:rPr>
          <w:rFonts w:ascii="Arial" w:eastAsia="Times New Roman" w:hAnsi="Arial" w:cs="Arial"/>
          <w:lang w:eastAsia="de-DE"/>
        </w:rPr>
        <w:t>hat sich die Zahl damit verdreifacht</w:t>
      </w:r>
      <w:r w:rsidR="00CD6C10">
        <w:rPr>
          <w:rFonts w:ascii="Arial" w:eastAsia="Times New Roman" w:hAnsi="Arial" w:cs="Arial"/>
          <w:lang w:eastAsia="de-DE"/>
        </w:rPr>
        <w:t xml:space="preserve">. Auch die Zukunftsaussichten sind </w:t>
      </w:r>
      <w:r w:rsidR="00F42D85">
        <w:rPr>
          <w:rFonts w:ascii="Arial" w:eastAsia="Times New Roman" w:hAnsi="Arial" w:cs="Arial"/>
          <w:lang w:eastAsia="de-DE"/>
        </w:rPr>
        <w:t xml:space="preserve">laut Umfrage </w:t>
      </w:r>
      <w:r w:rsidR="00CD6C10">
        <w:rPr>
          <w:rFonts w:ascii="Arial" w:eastAsia="Times New Roman" w:hAnsi="Arial" w:cs="Arial"/>
          <w:lang w:eastAsia="de-DE"/>
        </w:rPr>
        <w:t xml:space="preserve">düster. Jedes zweite </w:t>
      </w:r>
      <w:r w:rsidR="00CD6C10">
        <w:rPr>
          <w:rFonts w:ascii="Arial" w:eastAsia="Times New Roman" w:hAnsi="Arial" w:cs="Arial"/>
          <w:lang w:eastAsia="de-DE"/>
        </w:rPr>
        <w:lastRenderedPageBreak/>
        <w:t>Krankenhaus erwartet in den nächsten drei Jahren</w:t>
      </w:r>
      <w:r w:rsidR="00083185">
        <w:rPr>
          <w:rFonts w:ascii="Arial" w:eastAsia="Times New Roman" w:hAnsi="Arial" w:cs="Arial"/>
          <w:lang w:eastAsia="de-DE"/>
        </w:rPr>
        <w:t>, dass sich die</w:t>
      </w:r>
      <w:r w:rsidR="00CD6C10">
        <w:rPr>
          <w:rFonts w:ascii="Arial" w:eastAsia="Times New Roman" w:hAnsi="Arial" w:cs="Arial"/>
          <w:lang w:eastAsia="de-DE"/>
        </w:rPr>
        <w:t xml:space="preserve"> </w:t>
      </w:r>
      <w:r w:rsidR="00B53724">
        <w:rPr>
          <w:rFonts w:ascii="Arial" w:eastAsia="Times New Roman" w:hAnsi="Arial" w:cs="Arial"/>
          <w:lang w:eastAsia="de-DE"/>
        </w:rPr>
        <w:t xml:space="preserve">Personalsituation </w:t>
      </w:r>
      <w:r w:rsidR="00CD6C10">
        <w:rPr>
          <w:rFonts w:ascii="Arial" w:eastAsia="Times New Roman" w:hAnsi="Arial" w:cs="Arial"/>
          <w:lang w:eastAsia="de-DE"/>
        </w:rPr>
        <w:t>i</w:t>
      </w:r>
      <w:r w:rsidR="00B53724">
        <w:rPr>
          <w:rFonts w:ascii="Arial" w:eastAsia="Times New Roman" w:hAnsi="Arial" w:cs="Arial"/>
          <w:lang w:eastAsia="de-DE"/>
        </w:rPr>
        <w:t>n der</w:t>
      </w:r>
      <w:r w:rsidR="00CD6C10">
        <w:rPr>
          <w:rFonts w:ascii="Arial" w:eastAsia="Times New Roman" w:hAnsi="Arial" w:cs="Arial"/>
          <w:lang w:eastAsia="de-DE"/>
        </w:rPr>
        <w:t xml:space="preserve"> Pflege</w:t>
      </w:r>
      <w:r w:rsidR="00083185">
        <w:rPr>
          <w:rFonts w:ascii="Arial" w:eastAsia="Times New Roman" w:hAnsi="Arial" w:cs="Arial"/>
          <w:lang w:eastAsia="de-DE"/>
        </w:rPr>
        <w:t xml:space="preserve"> verschlechtert</w:t>
      </w:r>
      <w:r w:rsidR="00CD6C10">
        <w:rPr>
          <w:rFonts w:ascii="Arial" w:eastAsia="Times New Roman" w:hAnsi="Arial" w:cs="Arial"/>
          <w:lang w:eastAsia="de-DE"/>
        </w:rPr>
        <w:t>.</w:t>
      </w:r>
      <w:r w:rsidR="00A55E38">
        <w:rPr>
          <w:rFonts w:ascii="Arial" w:eastAsia="Times New Roman" w:hAnsi="Arial" w:cs="Arial"/>
          <w:lang w:eastAsia="de-DE"/>
        </w:rPr>
        <w:t xml:space="preserve"> </w:t>
      </w:r>
      <w:r w:rsidR="00D873F8">
        <w:rPr>
          <w:rFonts w:ascii="Arial" w:eastAsia="Times New Roman" w:hAnsi="Arial" w:cs="Arial"/>
          <w:lang w:eastAsia="de-DE"/>
        </w:rPr>
        <w:t>„</w:t>
      </w:r>
      <w:r w:rsidR="00DF503C">
        <w:rPr>
          <w:rFonts w:ascii="Arial" w:eastAsia="Times New Roman" w:hAnsi="Arial" w:cs="Arial"/>
          <w:lang w:eastAsia="de-DE"/>
        </w:rPr>
        <w:t xml:space="preserve">Der Pflegepersonalmangel ist </w:t>
      </w:r>
      <w:r>
        <w:rPr>
          <w:rFonts w:ascii="Arial" w:eastAsia="Times New Roman" w:hAnsi="Arial" w:cs="Arial"/>
          <w:lang w:eastAsia="de-DE"/>
        </w:rPr>
        <w:t>das</w:t>
      </w:r>
      <w:r w:rsidR="00DF503C">
        <w:rPr>
          <w:rFonts w:ascii="Arial" w:eastAsia="Times New Roman" w:hAnsi="Arial" w:cs="Arial"/>
          <w:lang w:eastAsia="de-DE"/>
        </w:rPr>
        <w:t xml:space="preserve"> drängendste Problem der Gesundheitspolitik</w:t>
      </w:r>
      <w:r w:rsidR="00B53724">
        <w:rPr>
          <w:rFonts w:ascii="Arial" w:eastAsia="Times New Roman" w:hAnsi="Arial" w:cs="Arial"/>
          <w:lang w:eastAsia="de-DE"/>
        </w:rPr>
        <w:t>. Er muss nach ganz oben auf die politische Tagesordnung. Wir haben hier einige Erwartungen an die neue Bundesregierung</w:t>
      </w:r>
      <w:r w:rsidR="00DF503C">
        <w:rPr>
          <w:rFonts w:ascii="Arial" w:eastAsia="Times New Roman" w:hAnsi="Arial" w:cs="Arial"/>
          <w:lang w:eastAsia="de-DE"/>
        </w:rPr>
        <w:t>“, sagt Gaß</w:t>
      </w:r>
      <w:r w:rsidR="00D873F8" w:rsidRPr="00D873F8">
        <w:rPr>
          <w:rFonts w:ascii="Arial" w:eastAsia="Times New Roman" w:hAnsi="Arial" w:cs="Arial"/>
          <w:lang w:eastAsia="de-DE"/>
        </w:rPr>
        <w:t xml:space="preserve">. </w:t>
      </w:r>
      <w:r w:rsidR="00E8267E">
        <w:rPr>
          <w:rFonts w:ascii="Arial" w:hAnsi="Arial" w:cs="Arial"/>
          <w:color w:val="212529"/>
        </w:rPr>
        <w:t>E</w:t>
      </w:r>
      <w:r w:rsidR="00E8267E" w:rsidRPr="00E8267E">
        <w:rPr>
          <w:rFonts w:ascii="Arial" w:hAnsi="Arial" w:cs="Arial"/>
          <w:color w:val="212529"/>
        </w:rPr>
        <w:t>ines der Mittel, um die Personalprobleme in der Pflege nachhaltig anzugehen</w:t>
      </w:r>
      <w:r w:rsidR="00E8267E">
        <w:rPr>
          <w:rFonts w:ascii="Arial" w:hAnsi="Arial" w:cs="Arial"/>
          <w:color w:val="212529"/>
        </w:rPr>
        <w:t xml:space="preserve">, </w:t>
      </w:r>
      <w:r w:rsidR="00E8267E">
        <w:rPr>
          <w:rFonts w:ascii="Arial" w:eastAsia="Times New Roman" w:hAnsi="Arial" w:cs="Arial"/>
          <w:lang w:eastAsia="de-DE"/>
        </w:rPr>
        <w:t>ist</w:t>
      </w:r>
      <w:r w:rsidR="00A253B3">
        <w:rPr>
          <w:rFonts w:ascii="Arial" w:eastAsia="Times New Roman" w:hAnsi="Arial" w:cs="Arial"/>
          <w:lang w:eastAsia="de-DE"/>
        </w:rPr>
        <w:t xml:space="preserve"> </w:t>
      </w:r>
      <w:r w:rsidR="00D873F8">
        <w:rPr>
          <w:rFonts w:ascii="Arial" w:eastAsia="Times New Roman" w:hAnsi="Arial" w:cs="Arial"/>
          <w:lang w:eastAsia="de-DE"/>
        </w:rPr>
        <w:t xml:space="preserve">das </w:t>
      </w:r>
      <w:r w:rsidR="00A253B3">
        <w:rPr>
          <w:rFonts w:ascii="Arial" w:eastAsia="Times New Roman" w:hAnsi="Arial" w:cs="Arial"/>
          <w:lang w:eastAsia="de-DE"/>
        </w:rPr>
        <w:t>von ver.di, Deutschem Pflegerat und DKG gemeinsam erarbeitete Pflegepersonal</w:t>
      </w:r>
      <w:r w:rsidR="00496041">
        <w:rPr>
          <w:rFonts w:ascii="Arial" w:eastAsia="Times New Roman" w:hAnsi="Arial" w:cs="Arial"/>
          <w:lang w:eastAsia="de-DE"/>
        </w:rPr>
        <w:t>bedarfs</w:t>
      </w:r>
      <w:r w:rsidR="00A253B3">
        <w:rPr>
          <w:rFonts w:ascii="Arial" w:eastAsia="Times New Roman" w:hAnsi="Arial" w:cs="Arial"/>
          <w:lang w:eastAsia="de-DE"/>
        </w:rPr>
        <w:t>bemessungsinstrument (PPR 2.0). „</w:t>
      </w:r>
      <w:r w:rsidR="00DF503C">
        <w:rPr>
          <w:rFonts w:ascii="Arial" w:eastAsia="Times New Roman" w:hAnsi="Arial" w:cs="Arial"/>
          <w:lang w:eastAsia="de-DE"/>
        </w:rPr>
        <w:t xml:space="preserve">Nachdem die </w:t>
      </w:r>
      <w:r w:rsidR="00E8267E">
        <w:rPr>
          <w:rFonts w:ascii="Arial" w:eastAsia="Times New Roman" w:hAnsi="Arial" w:cs="Arial"/>
          <w:lang w:eastAsia="de-DE"/>
        </w:rPr>
        <w:t>Ampel-Regierung</w:t>
      </w:r>
      <w:r w:rsidR="00DF503C" w:rsidRPr="00E8267E">
        <w:rPr>
          <w:rFonts w:ascii="Arial" w:eastAsia="Times New Roman" w:hAnsi="Arial" w:cs="Arial"/>
          <w:lang w:eastAsia="de-DE"/>
        </w:rPr>
        <w:t xml:space="preserve"> unseren Vorschlag </w:t>
      </w:r>
      <w:r w:rsidR="00A55E38">
        <w:rPr>
          <w:rFonts w:ascii="Arial" w:eastAsia="Times New Roman" w:hAnsi="Arial" w:cs="Arial"/>
          <w:lang w:eastAsia="de-DE"/>
        </w:rPr>
        <w:t xml:space="preserve">bereits </w:t>
      </w:r>
      <w:r w:rsidR="00DF503C" w:rsidRPr="00E8267E">
        <w:rPr>
          <w:rFonts w:ascii="Arial" w:eastAsia="Times New Roman" w:hAnsi="Arial" w:cs="Arial"/>
          <w:lang w:eastAsia="de-DE"/>
        </w:rPr>
        <w:t>in den Koalitionsvertrag aufgenommen hat, erwarten die Kliniken nun u</w:t>
      </w:r>
      <w:r w:rsidR="00D873F8" w:rsidRPr="00E8267E">
        <w:rPr>
          <w:rFonts w:ascii="Arial" w:eastAsia="Times New Roman" w:hAnsi="Arial" w:cs="Arial"/>
          <w:lang w:eastAsia="de-DE"/>
        </w:rPr>
        <w:t xml:space="preserve">mso </w:t>
      </w:r>
      <w:r w:rsidR="00DF503C" w:rsidRPr="00E8267E">
        <w:rPr>
          <w:rFonts w:ascii="Arial" w:eastAsia="Times New Roman" w:hAnsi="Arial" w:cs="Arial"/>
          <w:lang w:eastAsia="de-DE"/>
        </w:rPr>
        <w:t>mehr</w:t>
      </w:r>
      <w:r w:rsidR="00D873F8" w:rsidRPr="00E8267E">
        <w:rPr>
          <w:rFonts w:ascii="Arial" w:eastAsia="Times New Roman" w:hAnsi="Arial" w:cs="Arial"/>
          <w:lang w:eastAsia="de-DE"/>
        </w:rPr>
        <w:t>, dass d</w:t>
      </w:r>
      <w:r w:rsidR="00DF503C" w:rsidRPr="00E8267E">
        <w:rPr>
          <w:rFonts w:ascii="Arial" w:eastAsia="Times New Roman" w:hAnsi="Arial" w:cs="Arial"/>
          <w:lang w:eastAsia="de-DE"/>
        </w:rPr>
        <w:t xml:space="preserve">ieser </w:t>
      </w:r>
      <w:r w:rsidR="002017B2" w:rsidRPr="002017B2">
        <w:rPr>
          <w:rFonts w:ascii="Arial" w:eastAsia="Times New Roman" w:hAnsi="Arial" w:cs="Arial"/>
          <w:lang w:eastAsia="de-DE"/>
        </w:rPr>
        <w:t>kurzfristig</w:t>
      </w:r>
      <w:r w:rsidR="00DF503C" w:rsidRPr="00E8267E">
        <w:rPr>
          <w:rFonts w:ascii="Arial" w:eastAsia="Times New Roman" w:hAnsi="Arial" w:cs="Arial"/>
          <w:lang w:eastAsia="de-DE"/>
        </w:rPr>
        <w:t xml:space="preserve"> </w:t>
      </w:r>
      <w:r w:rsidR="002017B2">
        <w:rPr>
          <w:rFonts w:ascii="Arial" w:eastAsia="Times New Roman" w:hAnsi="Arial" w:cs="Arial"/>
          <w:lang w:eastAsia="de-DE"/>
        </w:rPr>
        <w:t xml:space="preserve">in </w:t>
      </w:r>
      <w:r w:rsidR="00DF503C" w:rsidRPr="00E8267E">
        <w:rPr>
          <w:rFonts w:ascii="Arial" w:eastAsia="Times New Roman" w:hAnsi="Arial" w:cs="Arial"/>
          <w:lang w:eastAsia="de-DE"/>
        </w:rPr>
        <w:t xml:space="preserve">die </w:t>
      </w:r>
      <w:r w:rsidR="00E8267E">
        <w:rPr>
          <w:rFonts w:ascii="Arial" w:eastAsia="Times New Roman" w:hAnsi="Arial" w:cs="Arial"/>
          <w:lang w:eastAsia="de-DE"/>
        </w:rPr>
        <w:t>T</w:t>
      </w:r>
      <w:r w:rsidR="00DF503C" w:rsidRPr="00E8267E">
        <w:rPr>
          <w:rFonts w:ascii="Arial" w:eastAsia="Times New Roman" w:hAnsi="Arial" w:cs="Arial"/>
          <w:lang w:eastAsia="de-DE"/>
        </w:rPr>
        <w:t>at umgesetzt wird</w:t>
      </w:r>
      <w:r w:rsidR="00FD3A6F">
        <w:rPr>
          <w:rFonts w:ascii="Arial" w:eastAsia="Times New Roman" w:hAnsi="Arial" w:cs="Arial"/>
          <w:lang w:eastAsia="de-DE"/>
        </w:rPr>
        <w:t>“</w:t>
      </w:r>
      <w:r w:rsidR="00DF503C" w:rsidRPr="00E8267E">
        <w:rPr>
          <w:rFonts w:ascii="Arial" w:eastAsia="Times New Roman" w:hAnsi="Arial" w:cs="Arial"/>
          <w:lang w:eastAsia="de-DE"/>
        </w:rPr>
        <w:t xml:space="preserve">, </w:t>
      </w:r>
      <w:r w:rsidR="00A55E38">
        <w:rPr>
          <w:rFonts w:ascii="Arial" w:eastAsia="Times New Roman" w:hAnsi="Arial" w:cs="Arial"/>
          <w:lang w:eastAsia="de-DE"/>
        </w:rPr>
        <w:t>sagt</w:t>
      </w:r>
      <w:r w:rsidR="00DF503C" w:rsidRPr="00E8267E">
        <w:rPr>
          <w:rFonts w:ascii="Arial" w:eastAsia="Times New Roman" w:hAnsi="Arial" w:cs="Arial"/>
          <w:lang w:eastAsia="de-DE"/>
        </w:rPr>
        <w:t xml:space="preserve"> der DKG-Vorstandsvorsitzende.</w:t>
      </w:r>
    </w:p>
    <w:p w:rsidR="00A55E38" w:rsidRPr="00E8267E" w:rsidRDefault="00A55E38" w:rsidP="00D873F8">
      <w:pPr>
        <w:spacing w:after="0" w:line="340" w:lineRule="atLeast"/>
        <w:ind w:right="2268"/>
        <w:jc w:val="both"/>
        <w:rPr>
          <w:rFonts w:ascii="Arial" w:eastAsia="Times New Roman" w:hAnsi="Arial" w:cs="Arial"/>
          <w:lang w:eastAsia="de-DE"/>
        </w:rPr>
      </w:pPr>
    </w:p>
    <w:p w:rsidR="00CD6C10" w:rsidRDefault="00E11CEF" w:rsidP="00CD6C10">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noch von der alten Bundesregierung aufs Gleis gesetzte Finanzierungsreform der Pflegepersonalkosten wird nach wie vor in einigen Bundesländern von den Krankenkassen massiv blockiert</w:t>
      </w:r>
      <w:r w:rsidR="006220EE">
        <w:rPr>
          <w:rFonts w:ascii="Arial" w:eastAsia="Times New Roman" w:hAnsi="Arial" w:cs="Arial"/>
          <w:lang w:eastAsia="de-DE"/>
        </w:rPr>
        <w:t>.</w:t>
      </w:r>
      <w:r w:rsidR="00CD6C10">
        <w:rPr>
          <w:rFonts w:ascii="Arial" w:eastAsia="Times New Roman" w:hAnsi="Arial" w:cs="Arial"/>
          <w:lang w:eastAsia="de-DE"/>
        </w:rPr>
        <w:t xml:space="preserve"> Im Frühjahr </w:t>
      </w:r>
      <w:r w:rsidR="00CD6C10" w:rsidRPr="004306D4">
        <w:rPr>
          <w:rFonts w:ascii="Arial" w:eastAsia="Times New Roman" w:hAnsi="Arial" w:cs="Arial"/>
          <w:lang w:eastAsia="de-DE"/>
        </w:rPr>
        <w:t xml:space="preserve">2021 </w:t>
      </w:r>
      <w:r w:rsidR="00CD6C10">
        <w:rPr>
          <w:rFonts w:ascii="Arial" w:eastAsia="Times New Roman" w:hAnsi="Arial" w:cs="Arial"/>
          <w:lang w:eastAsia="de-DE"/>
        </w:rPr>
        <w:t xml:space="preserve">hatte </w:t>
      </w:r>
      <w:r w:rsidR="00CD6C10" w:rsidRPr="004306D4">
        <w:rPr>
          <w:rFonts w:ascii="Arial" w:eastAsia="Times New Roman" w:hAnsi="Arial" w:cs="Arial"/>
          <w:lang w:eastAsia="de-DE"/>
        </w:rPr>
        <w:t xml:space="preserve">erst ein Fünftel der Krankenhäuser ein </w:t>
      </w:r>
      <w:r>
        <w:rPr>
          <w:rFonts w:ascii="Arial" w:eastAsia="Times New Roman" w:hAnsi="Arial" w:cs="Arial"/>
          <w:lang w:eastAsia="de-DE"/>
        </w:rPr>
        <w:t xml:space="preserve">hausindividuelles </w:t>
      </w:r>
      <w:r w:rsidR="00CD6C10" w:rsidRPr="004306D4">
        <w:rPr>
          <w:rFonts w:ascii="Arial" w:eastAsia="Times New Roman" w:hAnsi="Arial" w:cs="Arial"/>
          <w:lang w:eastAsia="de-DE"/>
        </w:rPr>
        <w:t xml:space="preserve">Pflegebudget </w:t>
      </w:r>
      <w:r>
        <w:rPr>
          <w:rFonts w:ascii="Arial" w:eastAsia="Times New Roman" w:hAnsi="Arial" w:cs="Arial"/>
          <w:lang w:eastAsia="de-DE"/>
        </w:rPr>
        <w:t>abgeschlossen</w:t>
      </w:r>
      <w:r w:rsidR="00CD6C10">
        <w:rPr>
          <w:rFonts w:ascii="Arial" w:eastAsia="Times New Roman" w:hAnsi="Arial" w:cs="Arial"/>
          <w:lang w:eastAsia="de-DE"/>
        </w:rPr>
        <w:t xml:space="preserve">. </w:t>
      </w:r>
      <w:r w:rsidR="00CD6C10" w:rsidRPr="007512C9">
        <w:rPr>
          <w:rFonts w:ascii="Arial" w:eastAsia="Times New Roman" w:hAnsi="Arial" w:cs="Arial"/>
          <w:lang w:eastAsia="de-DE"/>
        </w:rPr>
        <w:t xml:space="preserve">Die </w:t>
      </w:r>
      <w:r w:rsidR="00CD6C10">
        <w:rPr>
          <w:rFonts w:ascii="Arial" w:eastAsia="Times New Roman" w:hAnsi="Arial" w:cs="Arial"/>
          <w:lang w:eastAsia="de-DE"/>
        </w:rPr>
        <w:t>dadurch</w:t>
      </w:r>
      <w:r w:rsidR="00CD6C10" w:rsidRPr="007512C9">
        <w:rPr>
          <w:rFonts w:ascii="Arial" w:eastAsia="Times New Roman" w:hAnsi="Arial" w:cs="Arial"/>
          <w:lang w:eastAsia="de-DE"/>
        </w:rPr>
        <w:t xml:space="preserve"> bedingten Verzögerungen torpedieren das zentrale Ziel</w:t>
      </w:r>
      <w:r w:rsidR="00FD3A6F">
        <w:rPr>
          <w:rFonts w:ascii="Arial" w:eastAsia="Times New Roman" w:hAnsi="Arial" w:cs="Arial"/>
          <w:lang w:eastAsia="de-DE"/>
        </w:rPr>
        <w:t xml:space="preserve">, die </w:t>
      </w:r>
      <w:r w:rsidR="00CD6C10" w:rsidRPr="007512C9">
        <w:rPr>
          <w:rFonts w:ascii="Arial" w:eastAsia="Times New Roman" w:hAnsi="Arial" w:cs="Arial"/>
          <w:lang w:eastAsia="de-DE"/>
        </w:rPr>
        <w:t>Pflegepersonalausstattung</w:t>
      </w:r>
      <w:r w:rsidR="00CD6C10">
        <w:rPr>
          <w:rFonts w:ascii="Arial" w:eastAsia="Times New Roman" w:hAnsi="Arial" w:cs="Arial"/>
          <w:lang w:eastAsia="de-DE"/>
        </w:rPr>
        <w:t xml:space="preserve"> </w:t>
      </w:r>
      <w:r w:rsidR="00FD3A6F">
        <w:rPr>
          <w:rFonts w:ascii="Arial" w:eastAsia="Times New Roman" w:hAnsi="Arial" w:cs="Arial"/>
          <w:lang w:eastAsia="de-DE"/>
        </w:rPr>
        <w:t>nachhaltig zu verbessern</w:t>
      </w:r>
      <w:r w:rsidR="002B46DD">
        <w:rPr>
          <w:rFonts w:ascii="Arial" w:eastAsia="Times New Roman" w:hAnsi="Arial" w:cs="Arial"/>
          <w:lang w:eastAsia="de-DE"/>
        </w:rPr>
        <w:t xml:space="preserve">. </w:t>
      </w:r>
      <w:r w:rsidR="00CD6C10" w:rsidRPr="007512C9">
        <w:rPr>
          <w:rFonts w:ascii="Arial" w:eastAsia="Times New Roman" w:hAnsi="Arial" w:cs="Arial"/>
          <w:lang w:eastAsia="de-DE"/>
        </w:rPr>
        <w:t xml:space="preserve">Dies erfolgt zu einem Zeitpunkt, zu dem </w:t>
      </w:r>
      <w:r w:rsidR="00496041">
        <w:rPr>
          <w:rFonts w:ascii="Arial" w:eastAsia="Times New Roman" w:hAnsi="Arial" w:cs="Arial"/>
          <w:lang w:eastAsia="de-DE"/>
        </w:rPr>
        <w:t>c</w:t>
      </w:r>
      <w:r w:rsidR="00CD6C10" w:rsidRPr="007512C9">
        <w:rPr>
          <w:rFonts w:ascii="Arial" w:eastAsia="Times New Roman" w:hAnsi="Arial" w:cs="Arial"/>
          <w:lang w:eastAsia="de-DE"/>
        </w:rPr>
        <w:t>orona</w:t>
      </w:r>
      <w:r w:rsidR="00AA2ADE">
        <w:rPr>
          <w:rFonts w:ascii="Arial" w:eastAsia="Times New Roman" w:hAnsi="Arial" w:cs="Arial"/>
          <w:lang w:eastAsia="de-DE"/>
        </w:rPr>
        <w:t>-</w:t>
      </w:r>
      <w:r w:rsidR="00CD6C10" w:rsidRPr="007512C9">
        <w:rPr>
          <w:rFonts w:ascii="Arial" w:eastAsia="Times New Roman" w:hAnsi="Arial" w:cs="Arial"/>
          <w:lang w:eastAsia="de-DE"/>
        </w:rPr>
        <w:t>bedingt viele Pflegekräfte an der Belastungsgrenze arbeiten und dringend zusätzlicher Unterstützung bedürfen</w:t>
      </w:r>
      <w:r w:rsidR="00CD6C10">
        <w:rPr>
          <w:rFonts w:ascii="Arial" w:eastAsia="Times New Roman" w:hAnsi="Arial" w:cs="Arial"/>
          <w:lang w:eastAsia="de-DE"/>
        </w:rPr>
        <w:t>.</w:t>
      </w:r>
      <w:r w:rsidR="00AA2ADE">
        <w:rPr>
          <w:rFonts w:ascii="Arial" w:eastAsia="Times New Roman" w:hAnsi="Arial" w:cs="Arial"/>
          <w:lang w:eastAsia="de-DE"/>
        </w:rPr>
        <w:t xml:space="preserve"> „Wir appellieren an die Krankenkassen, gemeinsam Verantwortung für die Pflege zu übernehmen. Dazu zählt nun vor allem, Pflegebudgets nicht weiter zu blockieren, so dass wir die Pflegekräfte für ihre anspruchsvolle Arbeit auch angemessen und verlässlich entlohnen können“, erklärt Gaß. </w:t>
      </w:r>
    </w:p>
    <w:p w:rsidR="00CD6C10" w:rsidRDefault="00CD6C10" w:rsidP="00CD6C10">
      <w:pPr>
        <w:spacing w:after="0" w:line="340" w:lineRule="atLeast"/>
        <w:ind w:right="2268"/>
        <w:jc w:val="both"/>
        <w:rPr>
          <w:rFonts w:ascii="Arial" w:eastAsia="Times New Roman" w:hAnsi="Arial" w:cs="Arial"/>
          <w:lang w:eastAsia="de-DE"/>
        </w:rPr>
      </w:pPr>
    </w:p>
    <w:p w:rsidR="00CD6C10" w:rsidRDefault="00CD6C10" w:rsidP="00CD6C10">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Ergebnisse des Krankenhaus-</w:t>
      </w:r>
      <w:r w:rsidRPr="00E220EF">
        <w:rPr>
          <w:rFonts w:ascii="Arial" w:eastAsia="Times New Roman" w:hAnsi="Arial" w:cs="Arial"/>
          <w:lang w:eastAsia="de-DE"/>
        </w:rPr>
        <w:t>Barometers 202</w:t>
      </w:r>
      <w:r>
        <w:rPr>
          <w:rFonts w:ascii="Arial" w:eastAsia="Times New Roman" w:hAnsi="Arial" w:cs="Arial"/>
          <w:lang w:eastAsia="de-DE"/>
        </w:rPr>
        <w:t>1</w:t>
      </w:r>
      <w:r w:rsidRPr="00E220EF">
        <w:rPr>
          <w:rFonts w:ascii="Arial" w:eastAsia="Times New Roman" w:hAnsi="Arial" w:cs="Arial"/>
          <w:lang w:eastAsia="de-DE"/>
        </w:rPr>
        <w:t xml:space="preserve"> beruhen auf der schriftlichen Befragung einer repräsentativen Stichprobe von Allgemeinkrankenhäusern ab 100 Betten, </w:t>
      </w:r>
      <w:r>
        <w:rPr>
          <w:rFonts w:ascii="Arial" w:eastAsia="Times New Roman" w:hAnsi="Arial" w:cs="Arial"/>
          <w:lang w:eastAsia="de-DE"/>
        </w:rPr>
        <w:t>die</w:t>
      </w:r>
      <w:r w:rsidRPr="00E220EF">
        <w:rPr>
          <w:rFonts w:ascii="Arial" w:eastAsia="Times New Roman" w:hAnsi="Arial" w:cs="Arial"/>
          <w:lang w:eastAsia="de-DE"/>
        </w:rPr>
        <w:t xml:space="preserve"> von Ende </w:t>
      </w:r>
      <w:r>
        <w:rPr>
          <w:rFonts w:ascii="Arial" w:eastAsia="Times New Roman" w:hAnsi="Arial" w:cs="Arial"/>
          <w:lang w:eastAsia="de-DE"/>
        </w:rPr>
        <w:t>Mai</w:t>
      </w:r>
      <w:r w:rsidRPr="00E220EF">
        <w:rPr>
          <w:rFonts w:ascii="Arial" w:eastAsia="Times New Roman" w:hAnsi="Arial" w:cs="Arial"/>
          <w:lang w:eastAsia="de-DE"/>
        </w:rPr>
        <w:t xml:space="preserve"> bis Ende </w:t>
      </w:r>
      <w:r>
        <w:rPr>
          <w:rFonts w:ascii="Arial" w:eastAsia="Times New Roman" w:hAnsi="Arial" w:cs="Arial"/>
          <w:lang w:eastAsia="de-DE"/>
        </w:rPr>
        <w:t>Juli</w:t>
      </w:r>
      <w:r w:rsidRPr="00E220EF">
        <w:rPr>
          <w:rFonts w:ascii="Arial" w:eastAsia="Times New Roman" w:hAnsi="Arial" w:cs="Arial"/>
          <w:lang w:eastAsia="de-DE"/>
        </w:rPr>
        <w:t xml:space="preserve"> 202</w:t>
      </w:r>
      <w:r>
        <w:rPr>
          <w:rFonts w:ascii="Arial" w:eastAsia="Times New Roman" w:hAnsi="Arial" w:cs="Arial"/>
          <w:lang w:eastAsia="de-DE"/>
        </w:rPr>
        <w:t>1</w:t>
      </w:r>
      <w:r w:rsidRPr="00E220EF">
        <w:rPr>
          <w:rFonts w:ascii="Arial" w:eastAsia="Times New Roman" w:hAnsi="Arial" w:cs="Arial"/>
          <w:lang w:eastAsia="de-DE"/>
        </w:rPr>
        <w:t xml:space="preserve"> durchgeführt wurde. Beteiligt haben sich insgesamt </w:t>
      </w:r>
      <w:r>
        <w:rPr>
          <w:rFonts w:ascii="Arial" w:eastAsia="Times New Roman" w:hAnsi="Arial" w:cs="Arial"/>
          <w:lang w:eastAsia="de-DE"/>
        </w:rPr>
        <w:t>291</w:t>
      </w:r>
      <w:r w:rsidRPr="00E220EF">
        <w:rPr>
          <w:rFonts w:ascii="Arial" w:eastAsia="Times New Roman" w:hAnsi="Arial" w:cs="Arial"/>
          <w:lang w:eastAsia="de-DE"/>
        </w:rPr>
        <w:t xml:space="preserve"> Krankenhäuser.</w:t>
      </w:r>
    </w:p>
    <w:p w:rsidR="00C930CF" w:rsidRDefault="00C930CF" w:rsidP="00C930CF">
      <w:pPr>
        <w:spacing w:after="0" w:line="340" w:lineRule="atLeast"/>
        <w:ind w:right="2268"/>
        <w:jc w:val="both"/>
        <w:rPr>
          <w:rFonts w:ascii="Arial" w:eastAsia="Times New Roman" w:hAnsi="Arial" w:cs="Arial"/>
          <w:lang w:eastAsia="de-DE"/>
        </w:rPr>
      </w:pPr>
    </w:p>
    <w:p w:rsidR="009D5D66" w:rsidRPr="00633E3A" w:rsidRDefault="009D5D66" w:rsidP="00383891">
      <w:pPr>
        <w:spacing w:after="0" w:line="340" w:lineRule="atLeast"/>
        <w:ind w:right="2268"/>
        <w:jc w:val="both"/>
      </w:pPr>
    </w:p>
    <w:p w:rsidR="0021251B" w:rsidRPr="0021251B" w:rsidRDefault="0058674F" w:rsidP="003258D2">
      <w:pPr>
        <w:tabs>
          <w:tab w:val="left" w:pos="7371"/>
          <w:tab w:val="left" w:pos="7513"/>
        </w:tabs>
        <w:spacing w:line="280" w:lineRule="atLeast"/>
        <w:ind w:right="2268"/>
        <w:jc w:val="both"/>
        <w:rPr>
          <w:rFonts w:ascii="Arial" w:hAnsi="Arial" w:cs="Arial"/>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6A5" w:rsidRDefault="00D876A5" w:rsidP="008125E6">
      <w:pPr>
        <w:spacing w:after="0"/>
      </w:pPr>
      <w:r>
        <w:separator/>
      </w:r>
    </w:p>
  </w:endnote>
  <w:endnote w:type="continuationSeparator" w:id="0">
    <w:p w:rsidR="00D876A5" w:rsidRDefault="00D876A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6A5" w:rsidRDefault="00D876A5" w:rsidP="008125E6">
      <w:pPr>
        <w:spacing w:after="0"/>
      </w:pPr>
      <w:r>
        <w:separator/>
      </w:r>
    </w:p>
  </w:footnote>
  <w:footnote w:type="continuationSeparator" w:id="0">
    <w:p w:rsidR="00D876A5" w:rsidRDefault="00D876A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286B5F">
      <w:rPr>
        <w:rFonts w:ascii="Arial" w:hAnsi="Arial" w:cs="Arial"/>
        <w:noProof/>
      </w:rPr>
      <w:t>3</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E6"/>
    <w:rsid w:val="00006E49"/>
    <w:rsid w:val="00013603"/>
    <w:rsid w:val="00020DA3"/>
    <w:rsid w:val="000210FE"/>
    <w:rsid w:val="00024819"/>
    <w:rsid w:val="00026B38"/>
    <w:rsid w:val="00031885"/>
    <w:rsid w:val="00060D57"/>
    <w:rsid w:val="0007527C"/>
    <w:rsid w:val="00083185"/>
    <w:rsid w:val="0008373B"/>
    <w:rsid w:val="00084B39"/>
    <w:rsid w:val="00092CED"/>
    <w:rsid w:val="00096D20"/>
    <w:rsid w:val="000A31C9"/>
    <w:rsid w:val="000C54EE"/>
    <w:rsid w:val="000D4C11"/>
    <w:rsid w:val="000F61BB"/>
    <w:rsid w:val="00111CA4"/>
    <w:rsid w:val="00121889"/>
    <w:rsid w:val="001253E9"/>
    <w:rsid w:val="001333C7"/>
    <w:rsid w:val="001361EC"/>
    <w:rsid w:val="001734CD"/>
    <w:rsid w:val="00183CBD"/>
    <w:rsid w:val="001962FD"/>
    <w:rsid w:val="001C0544"/>
    <w:rsid w:val="001C3900"/>
    <w:rsid w:val="001C561E"/>
    <w:rsid w:val="001C7245"/>
    <w:rsid w:val="002017B2"/>
    <w:rsid w:val="00205E46"/>
    <w:rsid w:val="0021251B"/>
    <w:rsid w:val="002156A6"/>
    <w:rsid w:val="00245172"/>
    <w:rsid w:val="002665AA"/>
    <w:rsid w:val="00286B5F"/>
    <w:rsid w:val="002875EB"/>
    <w:rsid w:val="002A44EC"/>
    <w:rsid w:val="002B46DD"/>
    <w:rsid w:val="002B4C49"/>
    <w:rsid w:val="002B7D7C"/>
    <w:rsid w:val="002C1659"/>
    <w:rsid w:val="002F1B73"/>
    <w:rsid w:val="00314EF3"/>
    <w:rsid w:val="00323BD9"/>
    <w:rsid w:val="003249A6"/>
    <w:rsid w:val="003258D2"/>
    <w:rsid w:val="00326374"/>
    <w:rsid w:val="00335088"/>
    <w:rsid w:val="00350E79"/>
    <w:rsid w:val="00354602"/>
    <w:rsid w:val="003549A0"/>
    <w:rsid w:val="00362EF7"/>
    <w:rsid w:val="00363F93"/>
    <w:rsid w:val="00383891"/>
    <w:rsid w:val="00396599"/>
    <w:rsid w:val="003A1BAA"/>
    <w:rsid w:val="003B4AC3"/>
    <w:rsid w:val="003D3A58"/>
    <w:rsid w:val="00407552"/>
    <w:rsid w:val="00410C20"/>
    <w:rsid w:val="00413F2A"/>
    <w:rsid w:val="00440091"/>
    <w:rsid w:val="00452B50"/>
    <w:rsid w:val="00462B9F"/>
    <w:rsid w:val="0046608A"/>
    <w:rsid w:val="00482684"/>
    <w:rsid w:val="004865A2"/>
    <w:rsid w:val="004915FE"/>
    <w:rsid w:val="00496041"/>
    <w:rsid w:val="004B392D"/>
    <w:rsid w:val="004B5A0A"/>
    <w:rsid w:val="004E40FA"/>
    <w:rsid w:val="004E45B2"/>
    <w:rsid w:val="004E47E0"/>
    <w:rsid w:val="004F0985"/>
    <w:rsid w:val="004F46DC"/>
    <w:rsid w:val="0052054C"/>
    <w:rsid w:val="00532B8C"/>
    <w:rsid w:val="00532E74"/>
    <w:rsid w:val="0053749D"/>
    <w:rsid w:val="00540AF0"/>
    <w:rsid w:val="00540DD3"/>
    <w:rsid w:val="0056210E"/>
    <w:rsid w:val="00570C6B"/>
    <w:rsid w:val="0058674F"/>
    <w:rsid w:val="00586EFC"/>
    <w:rsid w:val="005A123E"/>
    <w:rsid w:val="005A6566"/>
    <w:rsid w:val="005B067E"/>
    <w:rsid w:val="005C2BD9"/>
    <w:rsid w:val="005D1C55"/>
    <w:rsid w:val="005F6092"/>
    <w:rsid w:val="005F6514"/>
    <w:rsid w:val="00607330"/>
    <w:rsid w:val="00612E3D"/>
    <w:rsid w:val="006220EE"/>
    <w:rsid w:val="006314B2"/>
    <w:rsid w:val="00633E3A"/>
    <w:rsid w:val="006365EF"/>
    <w:rsid w:val="006429EE"/>
    <w:rsid w:val="0065306F"/>
    <w:rsid w:val="00653A9C"/>
    <w:rsid w:val="00653DC6"/>
    <w:rsid w:val="00657044"/>
    <w:rsid w:val="00660B2F"/>
    <w:rsid w:val="00685E27"/>
    <w:rsid w:val="006861E1"/>
    <w:rsid w:val="006873CA"/>
    <w:rsid w:val="0069255D"/>
    <w:rsid w:val="006937B4"/>
    <w:rsid w:val="00697F61"/>
    <w:rsid w:val="006A7679"/>
    <w:rsid w:val="006B4413"/>
    <w:rsid w:val="006C6396"/>
    <w:rsid w:val="006C72CE"/>
    <w:rsid w:val="006D5D72"/>
    <w:rsid w:val="00700218"/>
    <w:rsid w:val="0070619D"/>
    <w:rsid w:val="00717437"/>
    <w:rsid w:val="00734946"/>
    <w:rsid w:val="007755F0"/>
    <w:rsid w:val="0078717D"/>
    <w:rsid w:val="007948D5"/>
    <w:rsid w:val="00795922"/>
    <w:rsid w:val="007C44FC"/>
    <w:rsid w:val="007D20F5"/>
    <w:rsid w:val="008125E6"/>
    <w:rsid w:val="00835799"/>
    <w:rsid w:val="00850E59"/>
    <w:rsid w:val="008556B9"/>
    <w:rsid w:val="00894E03"/>
    <w:rsid w:val="008B2132"/>
    <w:rsid w:val="008B37EB"/>
    <w:rsid w:val="008B7F36"/>
    <w:rsid w:val="008C552E"/>
    <w:rsid w:val="008D015E"/>
    <w:rsid w:val="008E50AB"/>
    <w:rsid w:val="008E5967"/>
    <w:rsid w:val="0093683B"/>
    <w:rsid w:val="0095543A"/>
    <w:rsid w:val="00957747"/>
    <w:rsid w:val="00972647"/>
    <w:rsid w:val="00980D81"/>
    <w:rsid w:val="00995C59"/>
    <w:rsid w:val="00997648"/>
    <w:rsid w:val="009A320B"/>
    <w:rsid w:val="009A4F97"/>
    <w:rsid w:val="009C153C"/>
    <w:rsid w:val="009D26E3"/>
    <w:rsid w:val="009D5D66"/>
    <w:rsid w:val="009D788B"/>
    <w:rsid w:val="009E0FE7"/>
    <w:rsid w:val="00A15341"/>
    <w:rsid w:val="00A253B3"/>
    <w:rsid w:val="00A369A2"/>
    <w:rsid w:val="00A41756"/>
    <w:rsid w:val="00A55E38"/>
    <w:rsid w:val="00AA2ADE"/>
    <w:rsid w:val="00AC5BCE"/>
    <w:rsid w:val="00AD28A5"/>
    <w:rsid w:val="00AE24DB"/>
    <w:rsid w:val="00B06B18"/>
    <w:rsid w:val="00B1353D"/>
    <w:rsid w:val="00B34514"/>
    <w:rsid w:val="00B402F1"/>
    <w:rsid w:val="00B52927"/>
    <w:rsid w:val="00B53724"/>
    <w:rsid w:val="00B65874"/>
    <w:rsid w:val="00B7543C"/>
    <w:rsid w:val="00B87286"/>
    <w:rsid w:val="00BB0243"/>
    <w:rsid w:val="00BF222D"/>
    <w:rsid w:val="00C16F15"/>
    <w:rsid w:val="00C17082"/>
    <w:rsid w:val="00C930CF"/>
    <w:rsid w:val="00C9558C"/>
    <w:rsid w:val="00C96C96"/>
    <w:rsid w:val="00CB748C"/>
    <w:rsid w:val="00CC21C5"/>
    <w:rsid w:val="00CD6C10"/>
    <w:rsid w:val="00CD6E55"/>
    <w:rsid w:val="00CE1A56"/>
    <w:rsid w:val="00CE3E30"/>
    <w:rsid w:val="00CE7AC3"/>
    <w:rsid w:val="00CF15ED"/>
    <w:rsid w:val="00D0219C"/>
    <w:rsid w:val="00D02C2A"/>
    <w:rsid w:val="00D05F05"/>
    <w:rsid w:val="00D23C98"/>
    <w:rsid w:val="00D30167"/>
    <w:rsid w:val="00D359AB"/>
    <w:rsid w:val="00D401F2"/>
    <w:rsid w:val="00D45457"/>
    <w:rsid w:val="00D6251F"/>
    <w:rsid w:val="00D63A75"/>
    <w:rsid w:val="00D64057"/>
    <w:rsid w:val="00D7527B"/>
    <w:rsid w:val="00D80859"/>
    <w:rsid w:val="00D84AF8"/>
    <w:rsid w:val="00D852B3"/>
    <w:rsid w:val="00D873F8"/>
    <w:rsid w:val="00D876A5"/>
    <w:rsid w:val="00DA13E6"/>
    <w:rsid w:val="00DA6CB4"/>
    <w:rsid w:val="00DB5181"/>
    <w:rsid w:val="00DD0FDE"/>
    <w:rsid w:val="00DD2C37"/>
    <w:rsid w:val="00DD49DE"/>
    <w:rsid w:val="00DD648D"/>
    <w:rsid w:val="00DF503C"/>
    <w:rsid w:val="00E11CEF"/>
    <w:rsid w:val="00E31F3B"/>
    <w:rsid w:val="00E40E2B"/>
    <w:rsid w:val="00E43AB7"/>
    <w:rsid w:val="00E71D54"/>
    <w:rsid w:val="00E8267E"/>
    <w:rsid w:val="00E865D6"/>
    <w:rsid w:val="00E87038"/>
    <w:rsid w:val="00E877D0"/>
    <w:rsid w:val="00EB1379"/>
    <w:rsid w:val="00EB444B"/>
    <w:rsid w:val="00EC0637"/>
    <w:rsid w:val="00ED3823"/>
    <w:rsid w:val="00F10111"/>
    <w:rsid w:val="00F10B67"/>
    <w:rsid w:val="00F258F9"/>
    <w:rsid w:val="00F26034"/>
    <w:rsid w:val="00F42D85"/>
    <w:rsid w:val="00F4622D"/>
    <w:rsid w:val="00F46444"/>
    <w:rsid w:val="00F47CA5"/>
    <w:rsid w:val="00F77C15"/>
    <w:rsid w:val="00F8139F"/>
    <w:rsid w:val="00F8304C"/>
    <w:rsid w:val="00FA20E1"/>
    <w:rsid w:val="00FA346C"/>
    <w:rsid w:val="00FB25D6"/>
    <w:rsid w:val="00FC25B1"/>
    <w:rsid w:val="00FD3A6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538B109E-0877-49A9-8E62-BAC1B5F8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73437">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21836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56C6-8D55-4FB5-8E29-2C5EEAED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Gervers, Stephanie</cp:lastModifiedBy>
  <cp:revision>7</cp:revision>
  <cp:lastPrinted>2021-12-22T10:33:00Z</cp:lastPrinted>
  <dcterms:created xsi:type="dcterms:W3CDTF">2021-12-22T08:44:00Z</dcterms:created>
  <dcterms:modified xsi:type="dcterms:W3CDTF">2021-12-22T10:34:00Z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