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2536ED" w:rsidRDefault="006D7D26" w:rsidP="002536ED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bCs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B46FA0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zum </w:t>
      </w:r>
      <w:r w:rsidR="002536ED" w:rsidRPr="002536ED">
        <w:rPr>
          <w:rFonts w:ascii="Arial" w:eastAsia="Times New Roman" w:hAnsi="Arial" w:cs="Times New Roman"/>
          <w:b/>
          <w:bCs/>
          <w:szCs w:val="20"/>
          <w:u w:val="single"/>
          <w:lang w:eastAsia="de-DE"/>
        </w:rPr>
        <w:t xml:space="preserve">Gesetz zur Fortgeltung der die epidemische Lage von nationaler </w:t>
      </w:r>
    </w:p>
    <w:p w:rsidR="0023007B" w:rsidRDefault="002536ED" w:rsidP="002536ED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bCs/>
          <w:szCs w:val="20"/>
          <w:u w:val="single"/>
          <w:lang w:eastAsia="de-DE"/>
        </w:rPr>
      </w:pPr>
      <w:r w:rsidRPr="002536ED">
        <w:rPr>
          <w:rFonts w:ascii="Arial" w:eastAsia="Times New Roman" w:hAnsi="Arial" w:cs="Times New Roman"/>
          <w:b/>
          <w:bCs/>
          <w:szCs w:val="20"/>
          <w:u w:val="single"/>
          <w:lang w:eastAsia="de-DE"/>
        </w:rPr>
        <w:t>Tragweite betreffenden Regelungen</w:t>
      </w:r>
    </w:p>
    <w:p w:rsidR="002536ED" w:rsidRDefault="002536ED" w:rsidP="002536ED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hAnsi="Arial" w:cs="Arial"/>
          <w:b/>
          <w:spacing w:val="-16"/>
          <w:sz w:val="32"/>
          <w:szCs w:val="32"/>
        </w:rPr>
      </w:pPr>
    </w:p>
    <w:p w:rsidR="006A4676" w:rsidRPr="006A4676" w:rsidRDefault="002536ED" w:rsidP="006916DB">
      <w:pPr>
        <w:spacing w:after="0" w:line="340" w:lineRule="atLeast"/>
        <w:ind w:right="2268"/>
        <w:rPr>
          <w:rFonts w:ascii="Arial" w:eastAsia="Times New Roman" w:hAnsi="Arial" w:cs="Arial"/>
          <w:b/>
          <w:sz w:val="32"/>
          <w:szCs w:val="32"/>
          <w:lang w:eastAsia="de-DE"/>
        </w:rPr>
      </w:pPr>
      <w:r>
        <w:rPr>
          <w:rFonts w:ascii="Arial" w:eastAsia="Times New Roman" w:hAnsi="Arial" w:cs="Arial"/>
          <w:b/>
          <w:sz w:val="32"/>
          <w:szCs w:val="32"/>
          <w:lang w:eastAsia="de-DE"/>
        </w:rPr>
        <w:t>Corona</w:t>
      </w:r>
      <w:r w:rsidR="00B46FA0">
        <w:rPr>
          <w:rFonts w:ascii="Arial" w:eastAsia="Times New Roman" w:hAnsi="Arial" w:cs="Arial"/>
          <w:b/>
          <w:sz w:val="32"/>
          <w:szCs w:val="32"/>
          <w:lang w:eastAsia="de-DE"/>
        </w:rPr>
        <w:t>-</w:t>
      </w:r>
      <w:r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Prämie ist eine Anerkennung der Arbeit 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D1477D" w:rsidRPr="002536ED" w:rsidRDefault="00D30167" w:rsidP="00D1477D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2536ED">
        <w:rPr>
          <w:rFonts w:ascii="Arial" w:eastAsia="Times New Roman" w:hAnsi="Arial" w:cs="Arial"/>
          <w:lang w:eastAsia="de-DE"/>
        </w:rPr>
        <w:t>26</w:t>
      </w:r>
      <w:r w:rsidR="004707D2">
        <w:rPr>
          <w:rFonts w:ascii="Arial" w:eastAsia="Times New Roman" w:hAnsi="Arial" w:cs="Arial"/>
          <w:lang w:eastAsia="de-DE"/>
        </w:rPr>
        <w:t xml:space="preserve">. März 2021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2536ED">
        <w:rPr>
          <w:rFonts w:ascii="Arial" w:eastAsia="Times New Roman" w:hAnsi="Arial" w:cs="Arial"/>
          <w:lang w:eastAsia="de-DE"/>
        </w:rPr>
        <w:t xml:space="preserve"> </w:t>
      </w:r>
      <w:r w:rsidR="00ED3B3E" w:rsidRPr="00ED3B3E">
        <w:rPr>
          <w:rFonts w:ascii="Arial" w:eastAsia="Times New Roman" w:hAnsi="Arial" w:cs="Arial"/>
          <w:bCs/>
          <w:lang w:eastAsia="de-DE"/>
        </w:rPr>
        <w:t>Mit dem heute im Bundesrat beschlossenen Gesetz zur Fortgeltung der die epidemische Lage von nationaler Tragweite betreffenden Regelungen wurde auch die erneute Corona</w:t>
      </w:r>
      <w:r w:rsidR="00B46FA0">
        <w:rPr>
          <w:rFonts w:ascii="Arial" w:eastAsia="Times New Roman" w:hAnsi="Arial" w:cs="Arial"/>
          <w:bCs/>
          <w:lang w:eastAsia="de-DE"/>
        </w:rPr>
        <w:t>-</w:t>
      </w:r>
      <w:r w:rsidR="00ED3B3E" w:rsidRPr="00ED3B3E">
        <w:rPr>
          <w:rFonts w:ascii="Arial" w:eastAsia="Times New Roman" w:hAnsi="Arial" w:cs="Arial"/>
          <w:bCs/>
          <w:lang w:eastAsia="de-DE"/>
        </w:rPr>
        <w:t xml:space="preserve"> Prämie für Mitarbeiterinnen</w:t>
      </w:r>
      <w:r w:rsidR="00B46FA0">
        <w:rPr>
          <w:rFonts w:ascii="Arial" w:eastAsia="Times New Roman" w:hAnsi="Arial" w:cs="Arial"/>
          <w:bCs/>
          <w:lang w:eastAsia="de-DE"/>
        </w:rPr>
        <w:t xml:space="preserve"> und Mitarbeitern</w:t>
      </w:r>
      <w:r w:rsidR="00ED3B3E" w:rsidRPr="00ED3B3E">
        <w:rPr>
          <w:rFonts w:ascii="Arial" w:eastAsia="Times New Roman" w:hAnsi="Arial" w:cs="Arial"/>
          <w:bCs/>
          <w:lang w:eastAsia="de-DE"/>
        </w:rPr>
        <w:t xml:space="preserve"> in Krankenhäusern verankert. Die Deutsche </w:t>
      </w:r>
      <w:r w:rsidR="00ED3B3E" w:rsidRPr="002536ED">
        <w:rPr>
          <w:rFonts w:ascii="Arial" w:eastAsia="Times New Roman" w:hAnsi="Arial" w:cs="Arial"/>
          <w:bCs/>
          <w:lang w:eastAsia="de-DE"/>
        </w:rPr>
        <w:t>Krankenhausgesellschaft (DKG) begrüßt, dass damit der besonderen Leistung der Mitarbeiteri</w:t>
      </w:r>
      <w:r w:rsidR="00B46FA0">
        <w:rPr>
          <w:rFonts w:ascii="Arial" w:eastAsia="Times New Roman" w:hAnsi="Arial" w:cs="Arial"/>
          <w:bCs/>
          <w:lang w:eastAsia="de-DE"/>
        </w:rPr>
        <w:t>nnen</w:t>
      </w:r>
      <w:r w:rsidR="00ED3B3E" w:rsidRPr="002536ED">
        <w:rPr>
          <w:rFonts w:ascii="Arial" w:eastAsia="Times New Roman" w:hAnsi="Arial" w:cs="Arial"/>
          <w:bCs/>
          <w:lang w:eastAsia="de-DE"/>
        </w:rPr>
        <w:t xml:space="preserve"> und Mitarbeiter</w:t>
      </w:r>
      <w:r w:rsidR="00B46FA0">
        <w:rPr>
          <w:rFonts w:ascii="Arial" w:eastAsia="Times New Roman" w:hAnsi="Arial" w:cs="Arial"/>
          <w:bCs/>
          <w:lang w:eastAsia="de-DE"/>
        </w:rPr>
        <w:t>n</w:t>
      </w:r>
      <w:r w:rsidR="00ED3B3E" w:rsidRPr="002536ED">
        <w:rPr>
          <w:rFonts w:ascii="Arial" w:eastAsia="Times New Roman" w:hAnsi="Arial" w:cs="Arial"/>
          <w:bCs/>
          <w:lang w:eastAsia="de-DE"/>
        </w:rPr>
        <w:t xml:space="preserve"> insbesondere  während der zweiten und dritten Welle der Corona</w:t>
      </w:r>
      <w:r w:rsidR="00B46FA0">
        <w:rPr>
          <w:rFonts w:ascii="Arial" w:eastAsia="Times New Roman" w:hAnsi="Arial" w:cs="Arial"/>
          <w:bCs/>
          <w:lang w:eastAsia="de-DE"/>
        </w:rPr>
        <w:t>-</w:t>
      </w:r>
      <w:r w:rsidR="00ED3B3E" w:rsidRPr="002536ED">
        <w:rPr>
          <w:rFonts w:ascii="Arial" w:eastAsia="Times New Roman" w:hAnsi="Arial" w:cs="Arial"/>
          <w:bCs/>
          <w:lang w:eastAsia="de-DE"/>
        </w:rPr>
        <w:t>Pandemie Rechnung getragen</w:t>
      </w:r>
      <w:r w:rsidR="0044481A">
        <w:rPr>
          <w:rFonts w:ascii="Arial" w:eastAsia="Times New Roman" w:hAnsi="Arial" w:cs="Arial"/>
          <w:bCs/>
          <w:lang w:eastAsia="de-DE"/>
        </w:rPr>
        <w:t xml:space="preserve"> wird</w:t>
      </w:r>
      <w:r w:rsidR="00ED3B3E" w:rsidRPr="002536ED">
        <w:rPr>
          <w:rFonts w:ascii="Arial" w:eastAsia="Times New Roman" w:hAnsi="Arial" w:cs="Arial"/>
          <w:bCs/>
          <w:lang w:eastAsia="de-DE"/>
        </w:rPr>
        <w:t xml:space="preserve">. „Die Mitarbeitenden haben seit nunmehr einem Jahr </w:t>
      </w:r>
      <w:r w:rsidR="00B46FA0">
        <w:rPr>
          <w:rFonts w:ascii="Arial" w:eastAsia="Times New Roman" w:hAnsi="Arial" w:cs="Arial"/>
          <w:bCs/>
          <w:lang w:eastAsia="de-DE"/>
        </w:rPr>
        <w:t>A</w:t>
      </w:r>
      <w:r w:rsidR="00ED3B3E" w:rsidRPr="002536ED">
        <w:rPr>
          <w:rFonts w:ascii="Arial" w:eastAsia="Times New Roman" w:hAnsi="Arial" w:cs="Arial"/>
          <w:bCs/>
          <w:lang w:eastAsia="de-DE"/>
        </w:rPr>
        <w:t>ußergewöhnliches geleistet und waren extreme</w:t>
      </w:r>
      <w:r w:rsidR="0077753D">
        <w:rPr>
          <w:rFonts w:ascii="Arial" w:eastAsia="Times New Roman" w:hAnsi="Arial" w:cs="Arial"/>
          <w:bCs/>
          <w:lang w:eastAsia="de-DE"/>
        </w:rPr>
        <w:t>n</w:t>
      </w:r>
      <w:r w:rsidR="00ED3B3E" w:rsidRPr="002536ED">
        <w:rPr>
          <w:rFonts w:ascii="Arial" w:eastAsia="Times New Roman" w:hAnsi="Arial" w:cs="Arial"/>
          <w:bCs/>
          <w:lang w:eastAsia="de-DE"/>
        </w:rPr>
        <w:t xml:space="preserve"> Belastung</w:t>
      </w:r>
      <w:r w:rsidR="0077753D">
        <w:rPr>
          <w:rFonts w:ascii="Arial" w:eastAsia="Times New Roman" w:hAnsi="Arial" w:cs="Arial"/>
          <w:bCs/>
          <w:lang w:eastAsia="de-DE"/>
        </w:rPr>
        <w:t>en</w:t>
      </w:r>
      <w:r w:rsidR="00ED3B3E" w:rsidRPr="002536ED">
        <w:rPr>
          <w:rFonts w:ascii="Arial" w:eastAsia="Times New Roman" w:hAnsi="Arial" w:cs="Arial"/>
          <w:bCs/>
          <w:lang w:eastAsia="de-DE"/>
        </w:rPr>
        <w:t xml:space="preserve"> ausgesetzt. Deshalb ist die finanzielle Anerkennung in der Gesamthöhe von rund 450 Millionen Euro sinnvoll und richtig. Allerdings hätten wir uns gewünscht</w:t>
      </w:r>
      <w:r w:rsidR="00B46FA0">
        <w:rPr>
          <w:rFonts w:ascii="Arial" w:eastAsia="Times New Roman" w:hAnsi="Arial" w:cs="Arial"/>
          <w:bCs/>
          <w:lang w:eastAsia="de-DE"/>
        </w:rPr>
        <w:t>,</w:t>
      </w:r>
      <w:r w:rsidR="00ED3B3E" w:rsidRPr="002536ED">
        <w:rPr>
          <w:rFonts w:ascii="Arial" w:eastAsia="Times New Roman" w:hAnsi="Arial" w:cs="Arial"/>
          <w:bCs/>
          <w:lang w:eastAsia="de-DE"/>
        </w:rPr>
        <w:t xml:space="preserve"> dass die Regelung analog zur Altenpflege erfolgt wäre</w:t>
      </w:r>
      <w:r w:rsidR="0077753D">
        <w:rPr>
          <w:rFonts w:ascii="Arial" w:eastAsia="Times New Roman" w:hAnsi="Arial" w:cs="Arial"/>
          <w:bCs/>
          <w:lang w:eastAsia="de-DE"/>
        </w:rPr>
        <w:t>.</w:t>
      </w:r>
      <w:r w:rsidR="00ED3B3E" w:rsidRPr="002536ED">
        <w:rPr>
          <w:rFonts w:ascii="Arial" w:eastAsia="Times New Roman" w:hAnsi="Arial" w:cs="Arial"/>
          <w:bCs/>
          <w:lang w:eastAsia="de-DE"/>
        </w:rPr>
        <w:t xml:space="preserve"> </w:t>
      </w:r>
      <w:r w:rsidR="0077753D">
        <w:rPr>
          <w:rFonts w:ascii="Arial" w:eastAsia="Times New Roman" w:hAnsi="Arial" w:cs="Arial"/>
          <w:bCs/>
          <w:lang w:eastAsia="de-DE"/>
        </w:rPr>
        <w:t xml:space="preserve">Dann hätten </w:t>
      </w:r>
      <w:r w:rsidR="00ED3B3E" w:rsidRPr="002536ED">
        <w:rPr>
          <w:rFonts w:ascii="Arial" w:eastAsia="Times New Roman" w:hAnsi="Arial" w:cs="Arial"/>
          <w:bCs/>
          <w:lang w:eastAsia="de-DE"/>
        </w:rPr>
        <w:t xml:space="preserve">alle Pflegekräfte in allen Krankenhäusern an einer Prämie partizipiert. Gut ist, dass wir auch andere </w:t>
      </w:r>
      <w:r w:rsidR="002536ED" w:rsidRPr="002536ED">
        <w:rPr>
          <w:rFonts w:ascii="Arial" w:eastAsia="Times New Roman" w:hAnsi="Arial" w:cs="Arial"/>
          <w:bCs/>
          <w:lang w:eastAsia="de-DE"/>
        </w:rPr>
        <w:t>Beruf</w:t>
      </w:r>
      <w:r w:rsidR="00ED3B3E" w:rsidRPr="002536ED">
        <w:rPr>
          <w:rFonts w:ascii="Arial" w:eastAsia="Times New Roman" w:hAnsi="Arial" w:cs="Arial"/>
          <w:bCs/>
          <w:lang w:eastAsia="de-DE"/>
        </w:rPr>
        <w:t xml:space="preserve">sgruppen wie </w:t>
      </w:r>
      <w:r w:rsidR="002536ED" w:rsidRPr="002536ED">
        <w:rPr>
          <w:rFonts w:ascii="Arial" w:eastAsia="Times New Roman" w:hAnsi="Arial" w:cs="Arial"/>
          <w:bCs/>
          <w:lang w:eastAsia="de-DE"/>
        </w:rPr>
        <w:t>beispielsweise</w:t>
      </w:r>
      <w:r w:rsidR="00ED3B3E" w:rsidRPr="002536ED">
        <w:rPr>
          <w:rFonts w:ascii="Arial" w:eastAsia="Times New Roman" w:hAnsi="Arial" w:cs="Arial"/>
          <w:bCs/>
          <w:lang w:eastAsia="de-DE"/>
        </w:rPr>
        <w:t xml:space="preserve"> Reinigungs</w:t>
      </w:r>
      <w:r w:rsidR="002536ED" w:rsidRPr="002536ED">
        <w:rPr>
          <w:rFonts w:ascii="Arial" w:eastAsia="Times New Roman" w:hAnsi="Arial" w:cs="Arial"/>
          <w:bCs/>
          <w:lang w:eastAsia="de-DE"/>
        </w:rPr>
        <w:t xml:space="preserve">kräfte </w:t>
      </w:r>
      <w:r w:rsidR="00ED3B3E" w:rsidRPr="002536ED">
        <w:rPr>
          <w:rFonts w:ascii="Arial" w:eastAsia="Times New Roman" w:hAnsi="Arial" w:cs="Arial"/>
          <w:bCs/>
          <w:lang w:eastAsia="de-DE"/>
        </w:rPr>
        <w:t xml:space="preserve"> einbinden könne</w:t>
      </w:r>
      <w:r w:rsidR="00B46FA0">
        <w:rPr>
          <w:rFonts w:ascii="Arial" w:eastAsia="Times New Roman" w:hAnsi="Arial" w:cs="Arial"/>
          <w:bCs/>
          <w:lang w:eastAsia="de-DE"/>
        </w:rPr>
        <w:t>n</w:t>
      </w:r>
      <w:r w:rsidR="00ED3B3E" w:rsidRPr="002536ED">
        <w:rPr>
          <w:rFonts w:ascii="Arial" w:eastAsia="Times New Roman" w:hAnsi="Arial" w:cs="Arial"/>
          <w:bCs/>
          <w:lang w:eastAsia="de-DE"/>
        </w:rPr>
        <w:t>, denn wir haben immer gesagt, dass Krankenhausarbeit Teamarbeit</w:t>
      </w:r>
      <w:r w:rsidR="002536ED">
        <w:rPr>
          <w:rFonts w:ascii="Arial" w:eastAsia="Times New Roman" w:hAnsi="Arial" w:cs="Arial"/>
          <w:bCs/>
          <w:lang w:eastAsia="de-DE"/>
        </w:rPr>
        <w:t xml:space="preserve"> ist“</w:t>
      </w:r>
      <w:r w:rsidR="00B46FA0">
        <w:rPr>
          <w:rFonts w:ascii="Arial" w:eastAsia="Times New Roman" w:hAnsi="Arial" w:cs="Arial"/>
          <w:bCs/>
          <w:lang w:eastAsia="de-DE"/>
        </w:rPr>
        <w:t>,</w:t>
      </w:r>
      <w:r w:rsidR="002536ED">
        <w:rPr>
          <w:rFonts w:ascii="Arial" w:eastAsia="Times New Roman" w:hAnsi="Arial" w:cs="Arial"/>
          <w:bCs/>
          <w:lang w:eastAsia="de-DE"/>
        </w:rPr>
        <w:t xml:space="preserve"> </w:t>
      </w:r>
      <w:r w:rsidR="00D1477D" w:rsidRPr="002536ED">
        <w:rPr>
          <w:rFonts w:ascii="Arial" w:eastAsia="Times New Roman" w:hAnsi="Arial" w:cs="Arial"/>
          <w:bCs/>
          <w:lang w:eastAsia="de-DE"/>
        </w:rPr>
        <w:t xml:space="preserve">so der designierte Vorstandsvorsitzende der DKG, Dr. Gerald Gaß. </w:t>
      </w:r>
    </w:p>
    <w:p w:rsidR="009500F8" w:rsidRPr="00633E3A" w:rsidRDefault="009500F8" w:rsidP="006F63B3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6D5D72" w:rsidRPr="006D5C76" w:rsidRDefault="0058674F" w:rsidP="006D5C76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>
        <w:rPr>
          <w:rFonts w:ascii="Arial" w:hAnsi="Arial" w:cs="Arial"/>
          <w:color w:val="7F7F7F" w:themeColor="text1" w:themeTint="80"/>
          <w:sz w:val="18"/>
        </w:rPr>
        <w:t>tragene Aufgaben wahr. Die 1.925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6D5C76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814" w:rsidRDefault="00A51814" w:rsidP="008125E6">
      <w:pPr>
        <w:spacing w:after="0"/>
      </w:pPr>
      <w:r>
        <w:separator/>
      </w:r>
    </w:p>
  </w:endnote>
  <w:endnote w:type="continuationSeparator" w:id="0">
    <w:p w:rsidR="00A51814" w:rsidRDefault="00A51814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7AD020" wp14:editId="048F578F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814" w:rsidRDefault="00A51814" w:rsidP="008125E6">
      <w:pPr>
        <w:spacing w:after="0"/>
      </w:pPr>
      <w:r>
        <w:separator/>
      </w:r>
    </w:p>
  </w:footnote>
  <w:footnote w:type="continuationSeparator" w:id="0">
    <w:p w:rsidR="00A51814" w:rsidRDefault="00A51814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ED3B3E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73F7FB1D" wp14:editId="0B69875E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0991"/>
    <w:rsid w:val="0003105B"/>
    <w:rsid w:val="00031885"/>
    <w:rsid w:val="00060D57"/>
    <w:rsid w:val="0007527C"/>
    <w:rsid w:val="0008373B"/>
    <w:rsid w:val="00084B39"/>
    <w:rsid w:val="00092CED"/>
    <w:rsid w:val="00096D20"/>
    <w:rsid w:val="000A31C9"/>
    <w:rsid w:val="000B3852"/>
    <w:rsid w:val="000C54EE"/>
    <w:rsid w:val="000D02EB"/>
    <w:rsid w:val="000D4C11"/>
    <w:rsid w:val="000F61BB"/>
    <w:rsid w:val="000F694F"/>
    <w:rsid w:val="00111CA4"/>
    <w:rsid w:val="00121889"/>
    <w:rsid w:val="00124FE2"/>
    <w:rsid w:val="001253E9"/>
    <w:rsid w:val="001333C7"/>
    <w:rsid w:val="001734CD"/>
    <w:rsid w:val="00183CBD"/>
    <w:rsid w:val="001962FD"/>
    <w:rsid w:val="001C0544"/>
    <w:rsid w:val="001C3900"/>
    <w:rsid w:val="001C561E"/>
    <w:rsid w:val="001C68EE"/>
    <w:rsid w:val="001C7245"/>
    <w:rsid w:val="00205E46"/>
    <w:rsid w:val="0021251B"/>
    <w:rsid w:val="00212A9A"/>
    <w:rsid w:val="002156A6"/>
    <w:rsid w:val="0023007B"/>
    <w:rsid w:val="00245172"/>
    <w:rsid w:val="002536ED"/>
    <w:rsid w:val="002665AA"/>
    <w:rsid w:val="002875EB"/>
    <w:rsid w:val="002A43F7"/>
    <w:rsid w:val="002A44EC"/>
    <w:rsid w:val="002B4C49"/>
    <w:rsid w:val="002B7D7C"/>
    <w:rsid w:val="002C1659"/>
    <w:rsid w:val="002C65F9"/>
    <w:rsid w:val="002D277A"/>
    <w:rsid w:val="002E5B0A"/>
    <w:rsid w:val="002F1B73"/>
    <w:rsid w:val="00314EF3"/>
    <w:rsid w:val="00321A3F"/>
    <w:rsid w:val="00323BD9"/>
    <w:rsid w:val="00326374"/>
    <w:rsid w:val="00335088"/>
    <w:rsid w:val="00350E79"/>
    <w:rsid w:val="00354602"/>
    <w:rsid w:val="00362EF7"/>
    <w:rsid w:val="00363F93"/>
    <w:rsid w:val="00383891"/>
    <w:rsid w:val="0039130B"/>
    <w:rsid w:val="00396599"/>
    <w:rsid w:val="003B4AC3"/>
    <w:rsid w:val="003D3A58"/>
    <w:rsid w:val="003F5C76"/>
    <w:rsid w:val="00407552"/>
    <w:rsid w:val="00413F2A"/>
    <w:rsid w:val="004230A9"/>
    <w:rsid w:val="00440091"/>
    <w:rsid w:val="0044481A"/>
    <w:rsid w:val="00452B50"/>
    <w:rsid w:val="00462B9F"/>
    <w:rsid w:val="0046608A"/>
    <w:rsid w:val="004707D2"/>
    <w:rsid w:val="00482684"/>
    <w:rsid w:val="004915FE"/>
    <w:rsid w:val="004B392D"/>
    <w:rsid w:val="004B5A0A"/>
    <w:rsid w:val="004D3C50"/>
    <w:rsid w:val="004E40FA"/>
    <w:rsid w:val="004E47E0"/>
    <w:rsid w:val="004F0985"/>
    <w:rsid w:val="004F1093"/>
    <w:rsid w:val="004F46DC"/>
    <w:rsid w:val="0052054C"/>
    <w:rsid w:val="00531FCA"/>
    <w:rsid w:val="00532B8C"/>
    <w:rsid w:val="0053749D"/>
    <w:rsid w:val="00540AF0"/>
    <w:rsid w:val="00540DD3"/>
    <w:rsid w:val="00544C42"/>
    <w:rsid w:val="0056210E"/>
    <w:rsid w:val="00570C6B"/>
    <w:rsid w:val="0058674F"/>
    <w:rsid w:val="00586EFC"/>
    <w:rsid w:val="005A6566"/>
    <w:rsid w:val="005B067E"/>
    <w:rsid w:val="005C2BD9"/>
    <w:rsid w:val="005D1C55"/>
    <w:rsid w:val="005E4E4E"/>
    <w:rsid w:val="005F6092"/>
    <w:rsid w:val="005F6514"/>
    <w:rsid w:val="00607330"/>
    <w:rsid w:val="00612E3D"/>
    <w:rsid w:val="00615C4A"/>
    <w:rsid w:val="006314B2"/>
    <w:rsid w:val="00633E3A"/>
    <w:rsid w:val="006365EF"/>
    <w:rsid w:val="006429EE"/>
    <w:rsid w:val="0065306F"/>
    <w:rsid w:val="00653DC6"/>
    <w:rsid w:val="00660B2F"/>
    <w:rsid w:val="006861E1"/>
    <w:rsid w:val="006916DB"/>
    <w:rsid w:val="0069255D"/>
    <w:rsid w:val="006937B4"/>
    <w:rsid w:val="00697A6F"/>
    <w:rsid w:val="006A4676"/>
    <w:rsid w:val="006A7679"/>
    <w:rsid w:val="006B4413"/>
    <w:rsid w:val="006C6396"/>
    <w:rsid w:val="006C72CE"/>
    <w:rsid w:val="006D5C76"/>
    <w:rsid w:val="006D5D72"/>
    <w:rsid w:val="006D7D26"/>
    <w:rsid w:val="006F63B3"/>
    <w:rsid w:val="00700218"/>
    <w:rsid w:val="0070619D"/>
    <w:rsid w:val="00717437"/>
    <w:rsid w:val="00734946"/>
    <w:rsid w:val="00751C65"/>
    <w:rsid w:val="007548DA"/>
    <w:rsid w:val="007755F0"/>
    <w:rsid w:val="0077753D"/>
    <w:rsid w:val="0078717D"/>
    <w:rsid w:val="00795922"/>
    <w:rsid w:val="007A0CE9"/>
    <w:rsid w:val="007C44FC"/>
    <w:rsid w:val="007E5AF2"/>
    <w:rsid w:val="008125E6"/>
    <w:rsid w:val="00835799"/>
    <w:rsid w:val="00850E59"/>
    <w:rsid w:val="00892385"/>
    <w:rsid w:val="00894E03"/>
    <w:rsid w:val="008B2132"/>
    <w:rsid w:val="008B37EB"/>
    <w:rsid w:val="008B7F36"/>
    <w:rsid w:val="008C552E"/>
    <w:rsid w:val="008D015E"/>
    <w:rsid w:val="008E50AB"/>
    <w:rsid w:val="008E5967"/>
    <w:rsid w:val="009500F8"/>
    <w:rsid w:val="0095543A"/>
    <w:rsid w:val="00957747"/>
    <w:rsid w:val="00972647"/>
    <w:rsid w:val="00980D81"/>
    <w:rsid w:val="00984634"/>
    <w:rsid w:val="009946BF"/>
    <w:rsid w:val="00995C59"/>
    <w:rsid w:val="00997648"/>
    <w:rsid w:val="009A320B"/>
    <w:rsid w:val="009A4F97"/>
    <w:rsid w:val="009C153C"/>
    <w:rsid w:val="009D26E3"/>
    <w:rsid w:val="009D788B"/>
    <w:rsid w:val="009E0FE7"/>
    <w:rsid w:val="00A12DA5"/>
    <w:rsid w:val="00A15341"/>
    <w:rsid w:val="00A41756"/>
    <w:rsid w:val="00A51814"/>
    <w:rsid w:val="00AA3706"/>
    <w:rsid w:val="00AC5BCE"/>
    <w:rsid w:val="00AE24DB"/>
    <w:rsid w:val="00AE6D23"/>
    <w:rsid w:val="00AE6EEB"/>
    <w:rsid w:val="00B06B18"/>
    <w:rsid w:val="00B1353D"/>
    <w:rsid w:val="00B17302"/>
    <w:rsid w:val="00B23ACE"/>
    <w:rsid w:val="00B34514"/>
    <w:rsid w:val="00B402F1"/>
    <w:rsid w:val="00B46FA0"/>
    <w:rsid w:val="00B52927"/>
    <w:rsid w:val="00B65874"/>
    <w:rsid w:val="00B7543C"/>
    <w:rsid w:val="00B86A9F"/>
    <w:rsid w:val="00B87286"/>
    <w:rsid w:val="00BB0243"/>
    <w:rsid w:val="00BB6656"/>
    <w:rsid w:val="00BB6E78"/>
    <w:rsid w:val="00BD3CB7"/>
    <w:rsid w:val="00BF1E81"/>
    <w:rsid w:val="00BF222D"/>
    <w:rsid w:val="00BF7986"/>
    <w:rsid w:val="00C16F15"/>
    <w:rsid w:val="00C73784"/>
    <w:rsid w:val="00C83460"/>
    <w:rsid w:val="00C930CF"/>
    <w:rsid w:val="00C9558C"/>
    <w:rsid w:val="00C96C96"/>
    <w:rsid w:val="00CB748C"/>
    <w:rsid w:val="00CC0102"/>
    <w:rsid w:val="00CC21C5"/>
    <w:rsid w:val="00CC46DB"/>
    <w:rsid w:val="00CD6E55"/>
    <w:rsid w:val="00CE1A56"/>
    <w:rsid w:val="00CE7AC3"/>
    <w:rsid w:val="00D0219C"/>
    <w:rsid w:val="00D02C2A"/>
    <w:rsid w:val="00D1477D"/>
    <w:rsid w:val="00D23C98"/>
    <w:rsid w:val="00D30167"/>
    <w:rsid w:val="00D33E55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A73D4"/>
    <w:rsid w:val="00DB5181"/>
    <w:rsid w:val="00DB62DD"/>
    <w:rsid w:val="00DD0FDE"/>
    <w:rsid w:val="00DD49DE"/>
    <w:rsid w:val="00DD648D"/>
    <w:rsid w:val="00E31F3B"/>
    <w:rsid w:val="00E40E2B"/>
    <w:rsid w:val="00E43AB7"/>
    <w:rsid w:val="00E555C6"/>
    <w:rsid w:val="00E71D54"/>
    <w:rsid w:val="00E865D6"/>
    <w:rsid w:val="00E87038"/>
    <w:rsid w:val="00EB1379"/>
    <w:rsid w:val="00EB444B"/>
    <w:rsid w:val="00ED272D"/>
    <w:rsid w:val="00ED3823"/>
    <w:rsid w:val="00ED3845"/>
    <w:rsid w:val="00ED3B3E"/>
    <w:rsid w:val="00F10B67"/>
    <w:rsid w:val="00F258F9"/>
    <w:rsid w:val="00F26034"/>
    <w:rsid w:val="00F4622D"/>
    <w:rsid w:val="00F47CA5"/>
    <w:rsid w:val="00F65BB3"/>
    <w:rsid w:val="00F77C15"/>
    <w:rsid w:val="00F8139F"/>
    <w:rsid w:val="00F8304C"/>
    <w:rsid w:val="00FA20E1"/>
    <w:rsid w:val="00FA346C"/>
    <w:rsid w:val="00FB25D6"/>
    <w:rsid w:val="00FF7C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0C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0CE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0CE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0C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0CE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0C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0CE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0CE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0C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0C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2941D9-9202-4BE8-BFE0-E0144285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2</cp:revision>
  <cp:lastPrinted>2021-03-23T13:44:00Z</cp:lastPrinted>
  <dcterms:created xsi:type="dcterms:W3CDTF">2021-03-26T12:03:00Z</dcterms:created>
  <dcterms:modified xsi:type="dcterms:W3CDTF">2021-03-26T12:03:00Z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