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E31463" w:rsidP="009D26E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65306F" w:rsidRPr="0065306F">
        <w:rPr>
          <w:rFonts w:ascii="Arial" w:hAnsi="Arial" w:cs="Arial"/>
          <w:sz w:val="32"/>
          <w:szCs w:val="32"/>
        </w:rPr>
        <w:t xml:space="preserve"> r e s </w:t>
      </w:r>
      <w:proofErr w:type="spellStart"/>
      <w:r w:rsidR="0065306F" w:rsidRPr="0065306F">
        <w:rPr>
          <w:rFonts w:ascii="Arial" w:hAnsi="Arial" w:cs="Arial"/>
          <w:sz w:val="32"/>
          <w:szCs w:val="32"/>
        </w:rPr>
        <w:t>s</w:t>
      </w:r>
      <w:proofErr w:type="spellEnd"/>
      <w:r w:rsidR="0065306F"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="0065306F" w:rsidRPr="0065306F">
        <w:rPr>
          <w:rFonts w:ascii="Arial" w:hAnsi="Arial" w:cs="Arial"/>
          <w:sz w:val="32"/>
          <w:szCs w:val="32"/>
        </w:rPr>
        <w:t>t</w:t>
      </w:r>
      <w:proofErr w:type="spellEnd"/>
      <w:r w:rsidR="0065306F"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95922" w:rsidRPr="00D52E5C" w:rsidRDefault="0076790C" w:rsidP="008D4F04">
      <w:pPr>
        <w:pStyle w:val="VorblattBezeichnung"/>
        <w:spacing w:before="0" w:after="0"/>
        <w:rPr>
          <w:rFonts w:eastAsia="Times New Roman" w:cs="Times New Roman"/>
          <w:b w:val="0"/>
          <w:szCs w:val="20"/>
          <w:u w:val="single"/>
          <w:lang w:eastAsia="de-DE"/>
        </w:rPr>
      </w:pPr>
      <w:r>
        <w:rPr>
          <w:rFonts w:eastAsia="Times New Roman" w:cs="Times New Roman"/>
          <w:szCs w:val="20"/>
          <w:lang w:eastAsia="de-DE"/>
        </w:rPr>
        <w:t>DKG zu den Aussagen</w:t>
      </w:r>
      <w:r w:rsidR="00917400">
        <w:rPr>
          <w:rFonts w:eastAsia="Times New Roman" w:cs="Times New Roman"/>
          <w:szCs w:val="20"/>
          <w:lang w:eastAsia="de-DE"/>
        </w:rPr>
        <w:t xml:space="preserve"> </w:t>
      </w:r>
      <w:r>
        <w:rPr>
          <w:rFonts w:eastAsia="Times New Roman" w:cs="Times New Roman"/>
          <w:szCs w:val="20"/>
          <w:lang w:eastAsia="de-DE"/>
        </w:rPr>
        <w:t>Prof</w:t>
      </w:r>
      <w:r w:rsidR="006E6552">
        <w:rPr>
          <w:rFonts w:eastAsia="Times New Roman" w:cs="Times New Roman"/>
          <w:szCs w:val="20"/>
          <w:lang w:eastAsia="de-DE"/>
        </w:rPr>
        <w:t>essor</w:t>
      </w:r>
      <w:r>
        <w:rPr>
          <w:rFonts w:eastAsia="Times New Roman" w:cs="Times New Roman"/>
          <w:szCs w:val="20"/>
          <w:lang w:eastAsia="de-DE"/>
        </w:rPr>
        <w:t xml:space="preserve"> Busses</w:t>
      </w:r>
      <w:r w:rsidR="00917400">
        <w:rPr>
          <w:rFonts w:eastAsia="Times New Roman" w:cs="Times New Roman"/>
          <w:szCs w:val="20"/>
          <w:lang w:eastAsia="de-DE"/>
        </w:rPr>
        <w:t xml:space="preserve"> im „Tagesspiegel online“</w:t>
      </w:r>
    </w:p>
    <w:p w:rsidR="008D4F04" w:rsidRDefault="008D4F04" w:rsidP="001962FD">
      <w:pPr>
        <w:spacing w:after="0" w:line="340" w:lineRule="atLeast"/>
        <w:ind w:right="2268"/>
        <w:jc w:val="both"/>
        <w:rPr>
          <w:rFonts w:ascii="Arial" w:hAnsi="Arial" w:cs="Arial"/>
          <w:b/>
          <w:w w:val="95"/>
          <w:sz w:val="32"/>
          <w:szCs w:val="32"/>
        </w:rPr>
      </w:pPr>
    </w:p>
    <w:p w:rsidR="00111C60" w:rsidRPr="008039DD" w:rsidRDefault="000948A3" w:rsidP="00111C60">
      <w:pPr>
        <w:pStyle w:val="VorblattBezeichnung"/>
        <w:spacing w:before="0" w:after="0"/>
        <w:rPr>
          <w:rFonts w:eastAsia="Times New Roman" w:cs="Times New Roman"/>
          <w:b w:val="0"/>
          <w:sz w:val="32"/>
          <w:szCs w:val="32"/>
          <w:u w:val="single"/>
          <w:lang w:eastAsia="de-DE"/>
        </w:rPr>
      </w:pPr>
      <w:r>
        <w:rPr>
          <w:rFonts w:eastAsia="Times New Roman" w:cs="Times New Roman"/>
          <w:sz w:val="32"/>
          <w:szCs w:val="32"/>
          <w:lang w:eastAsia="de-DE"/>
        </w:rPr>
        <w:t xml:space="preserve">Professorale Irrwege 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76790C" w:rsidRDefault="00D30167" w:rsidP="0058763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9072D3">
        <w:rPr>
          <w:rFonts w:ascii="Arial" w:eastAsia="Times New Roman" w:hAnsi="Arial" w:cs="Arial"/>
          <w:noProof/>
          <w:lang w:eastAsia="de-DE"/>
        </w:rPr>
        <w:t>5. Mai 2020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3C6005">
        <w:rPr>
          <w:rFonts w:ascii="Arial" w:eastAsia="Times New Roman" w:hAnsi="Arial" w:cs="Arial"/>
          <w:lang w:eastAsia="de-DE"/>
        </w:rPr>
        <w:t>–</w:t>
      </w:r>
      <w:r w:rsidR="006E6552">
        <w:rPr>
          <w:rFonts w:ascii="Arial" w:eastAsia="Times New Roman" w:hAnsi="Arial" w:cs="Arial"/>
          <w:lang w:eastAsia="de-DE"/>
        </w:rPr>
        <w:t xml:space="preserve"> </w:t>
      </w:r>
      <w:r w:rsidR="00587630">
        <w:rPr>
          <w:rFonts w:ascii="Arial" w:eastAsia="Times New Roman" w:hAnsi="Arial" w:cs="Arial"/>
          <w:bCs/>
          <w:lang w:eastAsia="de-DE"/>
        </w:rPr>
        <w:t>Nach dem Irrweg der Z</w:t>
      </w:r>
      <w:r w:rsidR="00587630" w:rsidRPr="00587630">
        <w:rPr>
          <w:rFonts w:ascii="Arial" w:eastAsia="Times New Roman" w:hAnsi="Arial" w:cs="Arial"/>
          <w:bCs/>
          <w:lang w:eastAsia="de-DE"/>
        </w:rPr>
        <w:t xml:space="preserve">entralisierung </w:t>
      </w:r>
      <w:r w:rsidR="00587630">
        <w:rPr>
          <w:rFonts w:ascii="Arial" w:eastAsia="Times New Roman" w:hAnsi="Arial" w:cs="Arial"/>
          <w:bCs/>
          <w:lang w:eastAsia="de-DE"/>
        </w:rPr>
        <w:t xml:space="preserve">irrt </w:t>
      </w:r>
      <w:r w:rsidR="00587630" w:rsidRPr="00587630">
        <w:rPr>
          <w:rFonts w:ascii="Arial" w:eastAsia="Times New Roman" w:hAnsi="Arial" w:cs="Arial"/>
          <w:bCs/>
          <w:lang w:eastAsia="de-DE"/>
        </w:rPr>
        <w:t xml:space="preserve">Professor Busse ein weiteres Mal. </w:t>
      </w:r>
      <w:r w:rsidR="00587630">
        <w:rPr>
          <w:rFonts w:ascii="Arial" w:eastAsia="Times New Roman" w:hAnsi="Arial" w:cs="Arial"/>
          <w:bCs/>
          <w:lang w:eastAsia="de-DE"/>
        </w:rPr>
        <w:t>Diesmal geht die</w:t>
      </w:r>
      <w:r w:rsidR="00587630" w:rsidRPr="00587630">
        <w:rPr>
          <w:rFonts w:ascii="Arial" w:eastAsia="Times New Roman" w:hAnsi="Arial" w:cs="Arial"/>
          <w:bCs/>
          <w:lang w:eastAsia="de-DE"/>
        </w:rPr>
        <w:t xml:space="preserve"> Annahme, dass durch eine staatliche Zuweisung von exakten klein definierten Leistungsspektr</w:t>
      </w:r>
      <w:r w:rsidR="00587630">
        <w:rPr>
          <w:rFonts w:ascii="Arial" w:eastAsia="Times New Roman" w:hAnsi="Arial" w:cs="Arial"/>
          <w:bCs/>
          <w:lang w:eastAsia="de-DE"/>
        </w:rPr>
        <w:t>en</w:t>
      </w:r>
      <w:r w:rsidR="00587630" w:rsidRPr="00587630">
        <w:rPr>
          <w:rFonts w:ascii="Arial" w:eastAsia="Times New Roman" w:hAnsi="Arial" w:cs="Arial"/>
          <w:bCs/>
          <w:lang w:eastAsia="de-DE"/>
        </w:rPr>
        <w:t xml:space="preserve"> die Krankenhausversorgung besser </w:t>
      </w:r>
      <w:r w:rsidR="000948A3" w:rsidRPr="00587630">
        <w:rPr>
          <w:rFonts w:ascii="Arial" w:eastAsia="Times New Roman" w:hAnsi="Arial" w:cs="Arial"/>
          <w:bCs/>
          <w:lang w:eastAsia="de-DE"/>
        </w:rPr>
        <w:t>würde</w:t>
      </w:r>
      <w:r w:rsidR="00587630">
        <w:rPr>
          <w:rFonts w:ascii="Arial" w:eastAsia="Times New Roman" w:hAnsi="Arial" w:cs="Arial"/>
          <w:bCs/>
          <w:lang w:eastAsia="de-DE"/>
        </w:rPr>
        <w:t>, in die Irre</w:t>
      </w:r>
      <w:r w:rsidR="00587630" w:rsidRPr="00587630">
        <w:rPr>
          <w:rFonts w:ascii="Arial" w:eastAsia="Times New Roman" w:hAnsi="Arial" w:cs="Arial"/>
          <w:bCs/>
          <w:lang w:eastAsia="de-DE"/>
        </w:rPr>
        <w:t xml:space="preserve">. </w:t>
      </w:r>
      <w:r w:rsidR="00587630">
        <w:rPr>
          <w:rFonts w:ascii="Arial" w:eastAsia="Times New Roman" w:hAnsi="Arial" w:cs="Arial"/>
          <w:bCs/>
          <w:lang w:eastAsia="de-DE"/>
        </w:rPr>
        <w:t xml:space="preserve">„Gerade in </w:t>
      </w:r>
      <w:r w:rsidR="000948A3">
        <w:rPr>
          <w:rFonts w:ascii="Arial" w:eastAsia="Times New Roman" w:hAnsi="Arial" w:cs="Arial"/>
          <w:bCs/>
          <w:lang w:eastAsia="de-DE"/>
        </w:rPr>
        <w:t>der</w:t>
      </w:r>
      <w:r w:rsidR="00587630">
        <w:rPr>
          <w:rFonts w:ascii="Arial" w:eastAsia="Times New Roman" w:hAnsi="Arial" w:cs="Arial"/>
          <w:bCs/>
          <w:lang w:eastAsia="de-DE"/>
        </w:rPr>
        <w:t xml:space="preserve"> </w:t>
      </w:r>
      <w:r w:rsidR="000948A3">
        <w:rPr>
          <w:rFonts w:ascii="Arial" w:eastAsia="Times New Roman" w:hAnsi="Arial" w:cs="Arial"/>
          <w:bCs/>
          <w:lang w:eastAsia="de-DE"/>
        </w:rPr>
        <w:t>Zeit</w:t>
      </w:r>
      <w:r w:rsidR="00587630">
        <w:rPr>
          <w:rFonts w:ascii="Arial" w:eastAsia="Times New Roman" w:hAnsi="Arial" w:cs="Arial"/>
          <w:bCs/>
          <w:lang w:eastAsia="de-DE"/>
        </w:rPr>
        <w:t xml:space="preserve"> der </w:t>
      </w:r>
      <w:r w:rsidR="000948A3">
        <w:rPr>
          <w:rFonts w:ascii="Arial" w:eastAsia="Times New Roman" w:hAnsi="Arial" w:cs="Arial"/>
          <w:bCs/>
          <w:lang w:eastAsia="de-DE"/>
        </w:rPr>
        <w:t>Pandemie</w:t>
      </w:r>
      <w:r w:rsidR="00587630">
        <w:rPr>
          <w:rFonts w:ascii="Arial" w:eastAsia="Times New Roman" w:hAnsi="Arial" w:cs="Arial"/>
          <w:bCs/>
          <w:lang w:eastAsia="de-DE"/>
        </w:rPr>
        <w:t xml:space="preserve"> zeigt </w:t>
      </w:r>
      <w:r w:rsidR="000948A3">
        <w:rPr>
          <w:rFonts w:ascii="Arial" w:eastAsia="Times New Roman" w:hAnsi="Arial" w:cs="Arial"/>
          <w:bCs/>
          <w:lang w:eastAsia="de-DE"/>
        </w:rPr>
        <w:t>sich</w:t>
      </w:r>
      <w:r w:rsidR="00587630">
        <w:rPr>
          <w:rFonts w:ascii="Arial" w:eastAsia="Times New Roman" w:hAnsi="Arial" w:cs="Arial"/>
          <w:bCs/>
          <w:lang w:eastAsia="de-DE"/>
        </w:rPr>
        <w:t xml:space="preserve">, dass die </w:t>
      </w:r>
      <w:r w:rsidR="000948A3">
        <w:rPr>
          <w:rFonts w:ascii="Arial" w:eastAsia="Times New Roman" w:hAnsi="Arial" w:cs="Arial"/>
          <w:bCs/>
          <w:lang w:eastAsia="de-DE"/>
        </w:rPr>
        <w:t>eigenverantwortliche Ausrichtung</w:t>
      </w:r>
      <w:r w:rsidR="00587630">
        <w:rPr>
          <w:rFonts w:ascii="Arial" w:eastAsia="Times New Roman" w:hAnsi="Arial" w:cs="Arial"/>
          <w:bCs/>
          <w:lang w:eastAsia="de-DE"/>
        </w:rPr>
        <w:t xml:space="preserve"> der </w:t>
      </w:r>
      <w:r w:rsidR="000948A3">
        <w:rPr>
          <w:rFonts w:ascii="Arial" w:eastAsia="Times New Roman" w:hAnsi="Arial" w:cs="Arial"/>
          <w:bCs/>
          <w:lang w:eastAsia="de-DE"/>
        </w:rPr>
        <w:t>Kliniken</w:t>
      </w:r>
      <w:r w:rsidR="00587630">
        <w:rPr>
          <w:rFonts w:ascii="Arial" w:eastAsia="Times New Roman" w:hAnsi="Arial" w:cs="Arial"/>
          <w:bCs/>
          <w:lang w:eastAsia="de-DE"/>
        </w:rPr>
        <w:t xml:space="preserve"> ein immenser </w:t>
      </w:r>
      <w:r w:rsidR="000948A3">
        <w:rPr>
          <w:rFonts w:ascii="Arial" w:eastAsia="Times New Roman" w:hAnsi="Arial" w:cs="Arial"/>
          <w:bCs/>
          <w:lang w:eastAsia="de-DE"/>
        </w:rPr>
        <w:t>Vorteil</w:t>
      </w:r>
      <w:r w:rsidR="00587630">
        <w:rPr>
          <w:rFonts w:ascii="Arial" w:eastAsia="Times New Roman" w:hAnsi="Arial" w:cs="Arial"/>
          <w:bCs/>
          <w:lang w:eastAsia="de-DE"/>
        </w:rPr>
        <w:t xml:space="preserve"> </w:t>
      </w:r>
      <w:r w:rsidR="000948A3">
        <w:rPr>
          <w:rFonts w:ascii="Arial" w:eastAsia="Times New Roman" w:hAnsi="Arial" w:cs="Arial"/>
          <w:bCs/>
          <w:lang w:eastAsia="de-DE"/>
        </w:rPr>
        <w:t>war</w:t>
      </w:r>
      <w:r w:rsidR="00587630">
        <w:rPr>
          <w:rFonts w:ascii="Arial" w:eastAsia="Times New Roman" w:hAnsi="Arial" w:cs="Arial"/>
          <w:bCs/>
          <w:lang w:eastAsia="de-DE"/>
        </w:rPr>
        <w:t xml:space="preserve">. </w:t>
      </w:r>
      <w:r w:rsidR="000948A3">
        <w:rPr>
          <w:rFonts w:ascii="Arial" w:eastAsia="Times New Roman" w:hAnsi="Arial" w:cs="Arial"/>
          <w:bCs/>
          <w:lang w:eastAsia="de-DE"/>
        </w:rPr>
        <w:t>Selbst Prof</w:t>
      </w:r>
      <w:r w:rsidR="006E6552">
        <w:rPr>
          <w:rFonts w:ascii="Arial" w:eastAsia="Times New Roman" w:hAnsi="Arial" w:cs="Arial"/>
          <w:bCs/>
          <w:lang w:eastAsia="de-DE"/>
        </w:rPr>
        <w:t>essor</w:t>
      </w:r>
      <w:r w:rsidR="000948A3">
        <w:rPr>
          <w:rFonts w:ascii="Arial" w:eastAsia="Times New Roman" w:hAnsi="Arial" w:cs="Arial"/>
          <w:bCs/>
          <w:lang w:eastAsia="de-DE"/>
        </w:rPr>
        <w:t xml:space="preserve"> Busse muss zugeben, dass</w:t>
      </w:r>
      <w:r w:rsidR="00587630">
        <w:rPr>
          <w:rFonts w:ascii="Arial" w:eastAsia="Times New Roman" w:hAnsi="Arial" w:cs="Arial"/>
          <w:bCs/>
          <w:lang w:eastAsia="de-DE"/>
        </w:rPr>
        <w:t xml:space="preserve"> es gut </w:t>
      </w:r>
      <w:r w:rsidR="000948A3">
        <w:rPr>
          <w:rFonts w:ascii="Arial" w:eastAsia="Times New Roman" w:hAnsi="Arial" w:cs="Arial"/>
          <w:bCs/>
          <w:lang w:eastAsia="de-DE"/>
        </w:rPr>
        <w:t>ist</w:t>
      </w:r>
      <w:r w:rsidR="00587630">
        <w:rPr>
          <w:rFonts w:ascii="Arial" w:eastAsia="Times New Roman" w:hAnsi="Arial" w:cs="Arial"/>
          <w:bCs/>
          <w:lang w:eastAsia="de-DE"/>
        </w:rPr>
        <w:t xml:space="preserve">, dass </w:t>
      </w:r>
      <w:r w:rsidR="000948A3">
        <w:rPr>
          <w:rFonts w:ascii="Arial" w:eastAsia="Times New Roman" w:hAnsi="Arial" w:cs="Arial"/>
          <w:bCs/>
          <w:lang w:eastAsia="de-DE"/>
        </w:rPr>
        <w:t>Deutschland so viele Intensivbette</w:t>
      </w:r>
      <w:r w:rsidR="00587630">
        <w:rPr>
          <w:rFonts w:ascii="Arial" w:eastAsia="Times New Roman" w:hAnsi="Arial" w:cs="Arial"/>
          <w:bCs/>
          <w:lang w:eastAsia="de-DE"/>
        </w:rPr>
        <w:t>n habe</w:t>
      </w:r>
      <w:r w:rsidR="0076790C">
        <w:rPr>
          <w:rFonts w:ascii="Arial" w:eastAsia="Times New Roman" w:hAnsi="Arial" w:cs="Arial"/>
          <w:bCs/>
          <w:lang w:eastAsia="de-DE"/>
        </w:rPr>
        <w:t>. D</w:t>
      </w:r>
      <w:r w:rsidR="00587630">
        <w:rPr>
          <w:rFonts w:ascii="Arial" w:eastAsia="Times New Roman" w:hAnsi="Arial" w:cs="Arial"/>
          <w:bCs/>
          <w:lang w:eastAsia="de-DE"/>
        </w:rPr>
        <w:t xml:space="preserve">as ist aber genau </w:t>
      </w:r>
      <w:r w:rsidR="006E6552">
        <w:rPr>
          <w:rFonts w:ascii="Arial" w:eastAsia="Times New Roman" w:hAnsi="Arial" w:cs="Arial"/>
          <w:bCs/>
          <w:lang w:eastAsia="de-DE"/>
        </w:rPr>
        <w:t xml:space="preserve">eine </w:t>
      </w:r>
      <w:r w:rsidR="000948A3">
        <w:rPr>
          <w:rFonts w:ascii="Arial" w:eastAsia="Times New Roman" w:hAnsi="Arial" w:cs="Arial"/>
          <w:bCs/>
          <w:lang w:eastAsia="de-DE"/>
        </w:rPr>
        <w:t>F</w:t>
      </w:r>
      <w:r w:rsidR="00587630">
        <w:rPr>
          <w:rFonts w:ascii="Arial" w:eastAsia="Times New Roman" w:hAnsi="Arial" w:cs="Arial"/>
          <w:bCs/>
          <w:lang w:eastAsia="de-DE"/>
        </w:rPr>
        <w:t xml:space="preserve">olge dieser </w:t>
      </w:r>
      <w:r w:rsidR="0076790C">
        <w:rPr>
          <w:rFonts w:ascii="Arial" w:eastAsia="Times New Roman" w:hAnsi="Arial" w:cs="Arial"/>
          <w:bCs/>
          <w:lang w:eastAsia="de-DE"/>
        </w:rPr>
        <w:t>eigenverantwortlichen</w:t>
      </w:r>
      <w:r w:rsidR="00587630">
        <w:rPr>
          <w:rFonts w:ascii="Arial" w:eastAsia="Times New Roman" w:hAnsi="Arial" w:cs="Arial"/>
          <w:bCs/>
          <w:lang w:eastAsia="de-DE"/>
        </w:rPr>
        <w:t xml:space="preserve"> Aus</w:t>
      </w:r>
      <w:r w:rsidR="000948A3">
        <w:rPr>
          <w:rFonts w:ascii="Arial" w:eastAsia="Times New Roman" w:hAnsi="Arial" w:cs="Arial"/>
          <w:bCs/>
          <w:lang w:eastAsia="de-DE"/>
        </w:rPr>
        <w:t>richtung</w:t>
      </w:r>
      <w:r w:rsidR="0076790C">
        <w:rPr>
          <w:rFonts w:ascii="Arial" w:eastAsia="Times New Roman" w:hAnsi="Arial" w:cs="Arial"/>
          <w:bCs/>
          <w:lang w:eastAsia="de-DE"/>
        </w:rPr>
        <w:t>“, erklärte DKG</w:t>
      </w:r>
      <w:r w:rsidR="006E6552">
        <w:rPr>
          <w:rFonts w:ascii="Arial" w:eastAsia="Times New Roman" w:hAnsi="Arial" w:cs="Arial"/>
          <w:bCs/>
          <w:lang w:eastAsia="de-DE"/>
        </w:rPr>
        <w:t>-</w:t>
      </w:r>
      <w:r w:rsidR="0076790C">
        <w:rPr>
          <w:rFonts w:ascii="Arial" w:eastAsia="Times New Roman" w:hAnsi="Arial" w:cs="Arial"/>
          <w:bCs/>
          <w:lang w:eastAsia="de-DE"/>
        </w:rPr>
        <w:t>Hauptgeschäftsführer Georg Baum</w:t>
      </w:r>
      <w:r w:rsidR="00587630">
        <w:rPr>
          <w:rFonts w:ascii="Arial" w:eastAsia="Times New Roman" w:hAnsi="Arial" w:cs="Arial"/>
          <w:bCs/>
          <w:lang w:eastAsia="de-DE"/>
        </w:rPr>
        <w:t xml:space="preserve">. </w:t>
      </w:r>
    </w:p>
    <w:p w:rsidR="000948A3" w:rsidRDefault="00587630" w:rsidP="00587630">
      <w:pPr>
        <w:spacing w:line="340" w:lineRule="atLeast"/>
        <w:ind w:right="2268"/>
        <w:jc w:val="both"/>
        <w:rPr>
          <w:rFonts w:ascii="Arial" w:eastAsia="Times New Roman" w:hAnsi="Arial" w:cs="Arial"/>
          <w:bCs/>
          <w:caps/>
          <w:lang w:eastAsia="de-DE"/>
        </w:rPr>
      </w:pPr>
      <w:r w:rsidRPr="00587630">
        <w:rPr>
          <w:rFonts w:ascii="Arial" w:eastAsia="Times New Roman" w:hAnsi="Arial" w:cs="Arial"/>
          <w:bCs/>
          <w:lang w:eastAsia="de-DE"/>
        </w:rPr>
        <w:t>Dabei geht es in kein</w:t>
      </w:r>
      <w:r w:rsidR="00917400">
        <w:rPr>
          <w:rFonts w:ascii="Arial" w:eastAsia="Times New Roman" w:hAnsi="Arial" w:cs="Arial"/>
          <w:bCs/>
          <w:lang w:eastAsia="de-DE"/>
        </w:rPr>
        <w:t>er</w:t>
      </w:r>
      <w:r w:rsidRPr="00587630">
        <w:rPr>
          <w:rFonts w:ascii="Arial" w:eastAsia="Times New Roman" w:hAnsi="Arial" w:cs="Arial"/>
          <w:bCs/>
          <w:lang w:eastAsia="de-DE"/>
        </w:rPr>
        <w:t xml:space="preserve"> Weise darum, dass alle Kra</w:t>
      </w:r>
      <w:r w:rsidR="000948A3">
        <w:rPr>
          <w:rFonts w:ascii="Arial" w:eastAsia="Times New Roman" w:hAnsi="Arial" w:cs="Arial"/>
          <w:bCs/>
          <w:lang w:eastAsia="de-DE"/>
        </w:rPr>
        <w:t>nkenhäuser alles machen. Diese p</w:t>
      </w:r>
      <w:r w:rsidRPr="00587630">
        <w:rPr>
          <w:rFonts w:ascii="Arial" w:eastAsia="Times New Roman" w:hAnsi="Arial" w:cs="Arial"/>
          <w:bCs/>
          <w:lang w:eastAsia="de-DE"/>
        </w:rPr>
        <w:t xml:space="preserve">latte populistische Behauptung ist schon lange nicht mehr Lebenswirklichkeit in den Kliniken. </w:t>
      </w:r>
      <w:r w:rsidR="0076790C">
        <w:rPr>
          <w:rFonts w:ascii="Arial" w:eastAsia="Times New Roman" w:hAnsi="Arial" w:cs="Arial"/>
          <w:bCs/>
          <w:lang w:eastAsia="de-DE"/>
        </w:rPr>
        <w:t xml:space="preserve">„Gerade in der von </w:t>
      </w:r>
      <w:r w:rsidR="00917400">
        <w:rPr>
          <w:rFonts w:ascii="Arial" w:eastAsia="Times New Roman" w:hAnsi="Arial" w:cs="Arial"/>
          <w:bCs/>
          <w:lang w:eastAsia="de-DE"/>
        </w:rPr>
        <w:t xml:space="preserve">Professor </w:t>
      </w:r>
      <w:r w:rsidR="0076790C">
        <w:rPr>
          <w:rFonts w:ascii="Arial" w:eastAsia="Times New Roman" w:hAnsi="Arial" w:cs="Arial"/>
          <w:bCs/>
          <w:lang w:eastAsia="de-DE"/>
        </w:rPr>
        <w:t>Busse angesprochene</w:t>
      </w:r>
      <w:r w:rsidR="006E6552">
        <w:rPr>
          <w:rFonts w:ascii="Arial" w:eastAsia="Times New Roman" w:hAnsi="Arial" w:cs="Arial"/>
          <w:bCs/>
          <w:lang w:eastAsia="de-DE"/>
        </w:rPr>
        <w:t>n</w:t>
      </w:r>
      <w:r w:rsidR="0076790C">
        <w:rPr>
          <w:rFonts w:ascii="Arial" w:eastAsia="Times New Roman" w:hAnsi="Arial" w:cs="Arial"/>
          <w:bCs/>
          <w:lang w:eastAsia="de-DE"/>
        </w:rPr>
        <w:t xml:space="preserve"> Krebstherapie ist </w:t>
      </w:r>
      <w:proofErr w:type="spellStart"/>
      <w:r w:rsidR="0076790C">
        <w:rPr>
          <w:rFonts w:ascii="Arial" w:eastAsia="Times New Roman" w:hAnsi="Arial" w:cs="Arial"/>
          <w:bCs/>
          <w:lang w:eastAsia="de-DE"/>
        </w:rPr>
        <w:t>Zentrenbildung</w:t>
      </w:r>
      <w:proofErr w:type="spellEnd"/>
      <w:r w:rsidR="0076790C">
        <w:rPr>
          <w:rFonts w:ascii="Arial" w:eastAsia="Times New Roman" w:hAnsi="Arial" w:cs="Arial"/>
          <w:bCs/>
          <w:lang w:eastAsia="de-DE"/>
        </w:rPr>
        <w:t xml:space="preserve"> und Kompetenzbündelung </w:t>
      </w:r>
      <w:r w:rsidR="006E6552">
        <w:rPr>
          <w:rFonts w:ascii="Arial" w:eastAsia="Times New Roman" w:hAnsi="Arial" w:cs="Arial"/>
          <w:bCs/>
          <w:lang w:eastAsia="de-DE"/>
        </w:rPr>
        <w:t xml:space="preserve">längst </w:t>
      </w:r>
      <w:r w:rsidR="0076790C">
        <w:rPr>
          <w:rFonts w:ascii="Arial" w:eastAsia="Times New Roman" w:hAnsi="Arial" w:cs="Arial"/>
          <w:bCs/>
          <w:lang w:eastAsia="de-DE"/>
        </w:rPr>
        <w:t xml:space="preserve">Wirklichkeit. Was er aber fordert, ist </w:t>
      </w:r>
      <w:r w:rsidR="000948A3">
        <w:rPr>
          <w:rFonts w:ascii="Arial" w:eastAsia="Times New Roman" w:hAnsi="Arial" w:cs="Arial"/>
          <w:bCs/>
          <w:lang w:eastAsia="de-DE"/>
        </w:rPr>
        <w:t>eine sta</w:t>
      </w:r>
      <w:r w:rsidR="006E6552">
        <w:rPr>
          <w:rFonts w:ascii="Arial" w:eastAsia="Times New Roman" w:hAnsi="Arial" w:cs="Arial"/>
          <w:bCs/>
          <w:lang w:eastAsia="de-DE"/>
        </w:rPr>
        <w:t>a</w:t>
      </w:r>
      <w:r w:rsidR="000948A3">
        <w:rPr>
          <w:rFonts w:ascii="Arial" w:eastAsia="Times New Roman" w:hAnsi="Arial" w:cs="Arial"/>
          <w:bCs/>
          <w:lang w:eastAsia="de-DE"/>
        </w:rPr>
        <w:t xml:space="preserve">tlich und </w:t>
      </w:r>
      <w:r w:rsidR="0076790C">
        <w:rPr>
          <w:rFonts w:ascii="Arial" w:eastAsia="Times New Roman" w:hAnsi="Arial" w:cs="Arial"/>
          <w:bCs/>
          <w:lang w:eastAsia="de-DE"/>
        </w:rPr>
        <w:t>zentralistisch</w:t>
      </w:r>
      <w:r w:rsidR="000948A3">
        <w:rPr>
          <w:rFonts w:ascii="Arial" w:eastAsia="Times New Roman" w:hAnsi="Arial" w:cs="Arial"/>
          <w:bCs/>
          <w:lang w:eastAsia="de-DE"/>
        </w:rPr>
        <w:t xml:space="preserve"> </w:t>
      </w:r>
      <w:r w:rsidR="0076790C">
        <w:rPr>
          <w:rFonts w:ascii="Arial" w:eastAsia="Times New Roman" w:hAnsi="Arial" w:cs="Arial"/>
          <w:bCs/>
          <w:lang w:eastAsia="de-DE"/>
        </w:rPr>
        <w:t xml:space="preserve">vorgegebene </w:t>
      </w:r>
      <w:r w:rsidR="00D10D8F">
        <w:rPr>
          <w:rFonts w:ascii="Arial" w:eastAsia="Times New Roman" w:hAnsi="Arial" w:cs="Arial"/>
          <w:bCs/>
          <w:lang w:eastAsia="de-DE"/>
        </w:rPr>
        <w:t>P</w:t>
      </w:r>
      <w:r w:rsidR="00D10D8F">
        <w:rPr>
          <w:rFonts w:ascii="Arial" w:eastAsia="Times New Roman" w:hAnsi="Arial" w:cs="Arial"/>
          <w:bCs/>
          <w:lang w:eastAsia="de-DE"/>
        </w:rPr>
        <w:t xml:space="preserve">lanung </w:t>
      </w:r>
      <w:r w:rsidR="000948A3">
        <w:rPr>
          <w:rFonts w:ascii="Arial" w:eastAsia="Times New Roman" w:hAnsi="Arial" w:cs="Arial"/>
          <w:bCs/>
          <w:lang w:eastAsia="de-DE"/>
        </w:rPr>
        <w:t xml:space="preserve">für </w:t>
      </w:r>
      <w:r w:rsidR="0076790C">
        <w:rPr>
          <w:rFonts w:ascii="Arial" w:eastAsia="Times New Roman" w:hAnsi="Arial" w:cs="Arial"/>
          <w:bCs/>
          <w:lang w:eastAsia="de-DE"/>
        </w:rPr>
        <w:t>Einzelleistung</w:t>
      </w:r>
      <w:r w:rsidR="006E6552">
        <w:rPr>
          <w:rFonts w:ascii="Arial" w:eastAsia="Times New Roman" w:hAnsi="Arial" w:cs="Arial"/>
          <w:bCs/>
          <w:lang w:eastAsia="de-DE"/>
        </w:rPr>
        <w:t>en</w:t>
      </w:r>
      <w:r w:rsidR="000948A3">
        <w:rPr>
          <w:rFonts w:ascii="Arial" w:eastAsia="Times New Roman" w:hAnsi="Arial" w:cs="Arial"/>
          <w:bCs/>
          <w:lang w:eastAsia="de-DE"/>
        </w:rPr>
        <w:t xml:space="preserve"> je Klinik</w:t>
      </w:r>
      <w:r w:rsidR="0076790C">
        <w:rPr>
          <w:rFonts w:ascii="Arial" w:eastAsia="Times New Roman" w:hAnsi="Arial" w:cs="Arial"/>
          <w:bCs/>
          <w:lang w:eastAsia="de-DE"/>
        </w:rPr>
        <w:t>. Dies würde aber dauerhaft zu</w:t>
      </w:r>
      <w:r w:rsidR="006E6552">
        <w:rPr>
          <w:rFonts w:ascii="Arial" w:eastAsia="Times New Roman" w:hAnsi="Arial" w:cs="Arial"/>
          <w:bCs/>
          <w:lang w:eastAsia="de-DE"/>
        </w:rPr>
        <w:t>m</w:t>
      </w:r>
      <w:r w:rsidR="0076790C">
        <w:rPr>
          <w:rFonts w:ascii="Arial" w:eastAsia="Times New Roman" w:hAnsi="Arial" w:cs="Arial"/>
          <w:bCs/>
          <w:lang w:eastAsia="de-DE"/>
        </w:rPr>
        <w:t xml:space="preserve"> Abbau von Intensivkapazitäten </w:t>
      </w:r>
      <w:r w:rsidR="00D10D8F">
        <w:rPr>
          <w:rFonts w:ascii="Arial" w:eastAsia="Times New Roman" w:hAnsi="Arial" w:cs="Arial"/>
          <w:bCs/>
          <w:lang w:eastAsia="de-DE"/>
        </w:rPr>
        <w:t xml:space="preserve">in der Fläche </w:t>
      </w:r>
      <w:r w:rsidR="0076790C">
        <w:rPr>
          <w:rFonts w:ascii="Arial" w:eastAsia="Times New Roman" w:hAnsi="Arial" w:cs="Arial"/>
          <w:bCs/>
          <w:lang w:eastAsia="de-DE"/>
        </w:rPr>
        <w:t>führen</w:t>
      </w:r>
      <w:r w:rsidR="006E6552">
        <w:rPr>
          <w:rFonts w:ascii="Arial" w:eastAsia="Times New Roman" w:hAnsi="Arial" w:cs="Arial"/>
          <w:bCs/>
          <w:lang w:eastAsia="de-DE"/>
        </w:rPr>
        <w:t xml:space="preserve"> –</w:t>
      </w:r>
      <w:r w:rsidR="0076790C">
        <w:rPr>
          <w:rFonts w:ascii="Arial" w:eastAsia="Times New Roman" w:hAnsi="Arial" w:cs="Arial"/>
          <w:bCs/>
          <w:lang w:eastAsia="de-DE"/>
        </w:rPr>
        <w:t xml:space="preserve"> </w:t>
      </w:r>
      <w:r w:rsidR="006E6552">
        <w:rPr>
          <w:rFonts w:ascii="Arial" w:eastAsia="Times New Roman" w:hAnsi="Arial" w:cs="Arial"/>
          <w:bCs/>
          <w:lang w:eastAsia="de-DE"/>
        </w:rPr>
        <w:t>während</w:t>
      </w:r>
      <w:r w:rsidR="0076790C">
        <w:rPr>
          <w:rFonts w:ascii="Arial" w:eastAsia="Times New Roman" w:hAnsi="Arial" w:cs="Arial"/>
          <w:bCs/>
          <w:lang w:eastAsia="de-DE"/>
        </w:rPr>
        <w:t xml:space="preserve"> eine</w:t>
      </w:r>
      <w:r w:rsidR="006E6552">
        <w:rPr>
          <w:rFonts w:ascii="Arial" w:eastAsia="Times New Roman" w:hAnsi="Arial" w:cs="Arial"/>
          <w:bCs/>
          <w:lang w:eastAsia="de-DE"/>
        </w:rPr>
        <w:t>r</w:t>
      </w:r>
      <w:r w:rsidR="0076790C">
        <w:rPr>
          <w:rFonts w:ascii="Arial" w:eastAsia="Times New Roman" w:hAnsi="Arial" w:cs="Arial"/>
          <w:bCs/>
          <w:lang w:eastAsia="de-DE"/>
        </w:rPr>
        <w:t xml:space="preserve"> Pandemie</w:t>
      </w:r>
      <w:r w:rsidR="006E6552">
        <w:rPr>
          <w:rFonts w:ascii="Arial" w:eastAsia="Times New Roman" w:hAnsi="Arial" w:cs="Arial"/>
          <w:bCs/>
          <w:lang w:eastAsia="de-DE"/>
        </w:rPr>
        <w:t>,</w:t>
      </w:r>
      <w:r w:rsidR="0076790C">
        <w:rPr>
          <w:rFonts w:ascii="Arial" w:eastAsia="Times New Roman" w:hAnsi="Arial" w:cs="Arial"/>
          <w:bCs/>
          <w:lang w:eastAsia="de-DE"/>
        </w:rPr>
        <w:t xml:space="preserve"> wie</w:t>
      </w:r>
      <w:r w:rsidR="006E6552">
        <w:rPr>
          <w:rFonts w:ascii="Arial" w:eastAsia="Times New Roman" w:hAnsi="Arial" w:cs="Arial"/>
          <w:bCs/>
          <w:lang w:eastAsia="de-DE"/>
        </w:rPr>
        <w:t xml:space="preserve"> wir sie </w:t>
      </w:r>
      <w:r w:rsidR="0076790C">
        <w:rPr>
          <w:rFonts w:ascii="Arial" w:eastAsia="Times New Roman" w:hAnsi="Arial" w:cs="Arial"/>
          <w:bCs/>
          <w:lang w:eastAsia="de-DE"/>
        </w:rPr>
        <w:t xml:space="preserve"> jetzt </w:t>
      </w:r>
      <w:r w:rsidR="006E6552">
        <w:rPr>
          <w:rFonts w:ascii="Arial" w:eastAsia="Times New Roman" w:hAnsi="Arial" w:cs="Arial"/>
          <w:bCs/>
          <w:lang w:eastAsia="de-DE"/>
        </w:rPr>
        <w:t xml:space="preserve">erleben, </w:t>
      </w:r>
      <w:r w:rsidR="0076790C">
        <w:rPr>
          <w:rFonts w:ascii="Arial" w:eastAsia="Times New Roman" w:hAnsi="Arial" w:cs="Arial"/>
          <w:bCs/>
          <w:lang w:eastAsia="de-DE"/>
        </w:rPr>
        <w:t xml:space="preserve">eine folgeschwere Fehlentscheidung. </w:t>
      </w:r>
      <w:r w:rsidR="000948A3">
        <w:rPr>
          <w:rFonts w:ascii="Arial" w:eastAsia="Times New Roman" w:hAnsi="Arial" w:cs="Arial"/>
          <w:bCs/>
          <w:lang w:eastAsia="de-DE"/>
        </w:rPr>
        <w:t xml:space="preserve">Die Ergebnisse von </w:t>
      </w:r>
      <w:r w:rsidR="0076790C">
        <w:rPr>
          <w:rFonts w:ascii="Arial" w:eastAsia="Times New Roman" w:hAnsi="Arial" w:cs="Arial"/>
          <w:bCs/>
          <w:lang w:eastAsia="de-DE"/>
        </w:rPr>
        <w:t>sta</w:t>
      </w:r>
      <w:r w:rsidR="006E6552">
        <w:rPr>
          <w:rFonts w:ascii="Arial" w:eastAsia="Times New Roman" w:hAnsi="Arial" w:cs="Arial"/>
          <w:bCs/>
          <w:lang w:eastAsia="de-DE"/>
        </w:rPr>
        <w:t>a</w:t>
      </w:r>
      <w:r w:rsidR="0076790C">
        <w:rPr>
          <w:rFonts w:ascii="Arial" w:eastAsia="Times New Roman" w:hAnsi="Arial" w:cs="Arial"/>
          <w:bCs/>
          <w:lang w:eastAsia="de-DE"/>
        </w:rPr>
        <w:t>tlichen</w:t>
      </w:r>
      <w:r w:rsidR="000948A3">
        <w:rPr>
          <w:rFonts w:ascii="Arial" w:eastAsia="Times New Roman" w:hAnsi="Arial" w:cs="Arial"/>
          <w:bCs/>
          <w:lang w:eastAsia="de-DE"/>
        </w:rPr>
        <w:t xml:space="preserve"> </w:t>
      </w:r>
      <w:r w:rsidR="0076790C">
        <w:rPr>
          <w:rFonts w:ascii="Arial" w:eastAsia="Times New Roman" w:hAnsi="Arial" w:cs="Arial"/>
          <w:bCs/>
          <w:lang w:eastAsia="de-DE"/>
        </w:rPr>
        <w:t>Gesundheits</w:t>
      </w:r>
      <w:r w:rsidR="000948A3">
        <w:rPr>
          <w:rFonts w:ascii="Arial" w:eastAsia="Times New Roman" w:hAnsi="Arial" w:cs="Arial"/>
          <w:bCs/>
          <w:lang w:eastAsia="de-DE"/>
        </w:rPr>
        <w:t>sy</w:t>
      </w:r>
      <w:r w:rsidR="00C571DC">
        <w:rPr>
          <w:rFonts w:ascii="Arial" w:eastAsia="Times New Roman" w:hAnsi="Arial" w:cs="Arial"/>
          <w:bCs/>
          <w:lang w:eastAsia="de-DE"/>
        </w:rPr>
        <w:t>s</w:t>
      </w:r>
      <w:r w:rsidR="000948A3">
        <w:rPr>
          <w:rFonts w:ascii="Arial" w:eastAsia="Times New Roman" w:hAnsi="Arial" w:cs="Arial"/>
          <w:bCs/>
          <w:lang w:eastAsia="de-DE"/>
        </w:rPr>
        <w:t>tem</w:t>
      </w:r>
      <w:r w:rsidR="006E6552">
        <w:rPr>
          <w:rFonts w:ascii="Arial" w:eastAsia="Times New Roman" w:hAnsi="Arial" w:cs="Arial"/>
          <w:bCs/>
          <w:lang w:eastAsia="de-DE"/>
        </w:rPr>
        <w:t>en</w:t>
      </w:r>
      <w:r w:rsidR="000948A3">
        <w:rPr>
          <w:rFonts w:ascii="Arial" w:eastAsia="Times New Roman" w:hAnsi="Arial" w:cs="Arial"/>
          <w:bCs/>
          <w:lang w:eastAsia="de-DE"/>
        </w:rPr>
        <w:t>, denen</w:t>
      </w:r>
      <w:r w:rsidR="0076790C">
        <w:rPr>
          <w:rFonts w:ascii="Arial" w:eastAsia="Times New Roman" w:hAnsi="Arial" w:cs="Arial"/>
          <w:bCs/>
          <w:lang w:eastAsia="de-DE"/>
        </w:rPr>
        <w:t xml:space="preserve"> </w:t>
      </w:r>
      <w:r w:rsidR="00917400">
        <w:rPr>
          <w:rFonts w:ascii="Arial" w:eastAsia="Times New Roman" w:hAnsi="Arial" w:cs="Arial"/>
          <w:bCs/>
          <w:lang w:eastAsia="de-DE"/>
        </w:rPr>
        <w:t xml:space="preserve">Professor </w:t>
      </w:r>
      <w:r w:rsidR="0076790C">
        <w:rPr>
          <w:rFonts w:ascii="Arial" w:eastAsia="Times New Roman" w:hAnsi="Arial" w:cs="Arial"/>
          <w:bCs/>
          <w:lang w:eastAsia="de-DE"/>
        </w:rPr>
        <w:t>B</w:t>
      </w:r>
      <w:r w:rsidR="000948A3">
        <w:rPr>
          <w:rFonts w:ascii="Arial" w:eastAsia="Times New Roman" w:hAnsi="Arial" w:cs="Arial"/>
          <w:bCs/>
          <w:lang w:eastAsia="de-DE"/>
        </w:rPr>
        <w:t xml:space="preserve">usse </w:t>
      </w:r>
      <w:r w:rsidR="00D10D8F">
        <w:rPr>
          <w:rFonts w:ascii="Arial" w:eastAsia="Times New Roman" w:hAnsi="Arial" w:cs="Arial"/>
          <w:bCs/>
          <w:lang w:eastAsia="de-DE"/>
        </w:rPr>
        <w:t>mit seinen Instr</w:t>
      </w:r>
      <w:bookmarkStart w:id="0" w:name="_GoBack"/>
      <w:bookmarkEnd w:id="0"/>
      <w:r w:rsidR="00D10D8F">
        <w:rPr>
          <w:rFonts w:ascii="Arial" w:eastAsia="Times New Roman" w:hAnsi="Arial" w:cs="Arial"/>
          <w:bCs/>
          <w:lang w:eastAsia="de-DE"/>
        </w:rPr>
        <w:t xml:space="preserve">umentenvorschlägen </w:t>
      </w:r>
      <w:r w:rsidR="0076790C">
        <w:rPr>
          <w:rFonts w:ascii="Arial" w:eastAsia="Times New Roman" w:hAnsi="Arial" w:cs="Arial"/>
          <w:bCs/>
          <w:lang w:eastAsia="de-DE"/>
        </w:rPr>
        <w:t>das</w:t>
      </w:r>
      <w:r w:rsidR="000948A3">
        <w:rPr>
          <w:rFonts w:ascii="Arial" w:eastAsia="Times New Roman" w:hAnsi="Arial" w:cs="Arial"/>
          <w:bCs/>
          <w:lang w:eastAsia="de-DE"/>
        </w:rPr>
        <w:t xml:space="preserve"> </w:t>
      </w:r>
      <w:r w:rsidR="0076790C">
        <w:rPr>
          <w:rFonts w:ascii="Arial" w:eastAsia="Times New Roman" w:hAnsi="Arial" w:cs="Arial"/>
          <w:bCs/>
          <w:lang w:eastAsia="de-DE"/>
        </w:rPr>
        <w:t>Wort</w:t>
      </w:r>
      <w:r w:rsidR="000948A3">
        <w:rPr>
          <w:rFonts w:ascii="Arial" w:eastAsia="Times New Roman" w:hAnsi="Arial" w:cs="Arial"/>
          <w:bCs/>
          <w:lang w:eastAsia="de-DE"/>
        </w:rPr>
        <w:t xml:space="preserve"> redet, zeigen  sich </w:t>
      </w:r>
      <w:r w:rsidR="0076790C">
        <w:rPr>
          <w:rFonts w:ascii="Arial" w:eastAsia="Times New Roman" w:hAnsi="Arial" w:cs="Arial"/>
          <w:bCs/>
          <w:lang w:eastAsia="de-DE"/>
        </w:rPr>
        <w:t>beispielsweise</w:t>
      </w:r>
      <w:r w:rsidR="000948A3">
        <w:rPr>
          <w:rFonts w:ascii="Arial" w:eastAsia="Times New Roman" w:hAnsi="Arial" w:cs="Arial"/>
          <w:bCs/>
          <w:lang w:eastAsia="de-DE"/>
        </w:rPr>
        <w:t xml:space="preserve"> in </w:t>
      </w:r>
      <w:r w:rsidR="0076790C">
        <w:rPr>
          <w:rFonts w:ascii="Arial" w:eastAsia="Times New Roman" w:hAnsi="Arial" w:cs="Arial"/>
          <w:bCs/>
          <w:lang w:eastAsia="de-DE"/>
        </w:rPr>
        <w:t xml:space="preserve">Großbritannien“, so Baum. </w:t>
      </w:r>
    </w:p>
    <w:p w:rsidR="00B44834" w:rsidRPr="00B44834" w:rsidRDefault="00B44834" w:rsidP="00D52E5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E7" w:rsidRDefault="001F0EE7" w:rsidP="008125E6">
      <w:pPr>
        <w:spacing w:after="0"/>
      </w:pPr>
      <w:r>
        <w:separator/>
      </w:r>
    </w:p>
  </w:endnote>
  <w:endnote w:type="continuationSeparator" w:id="0">
    <w:p w:rsidR="001F0EE7" w:rsidRDefault="001F0EE7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E7" w:rsidRDefault="001F0EE7" w:rsidP="008125E6">
      <w:pPr>
        <w:spacing w:after="0"/>
      </w:pPr>
      <w:r>
        <w:separator/>
      </w:r>
    </w:p>
  </w:footnote>
  <w:footnote w:type="continuationSeparator" w:id="0">
    <w:p w:rsidR="001F0EE7" w:rsidRDefault="001F0EE7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5772B5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E4BBD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A03B96"/>
    <w:multiLevelType w:val="hybridMultilevel"/>
    <w:tmpl w:val="AB7AE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055D4"/>
    <w:multiLevelType w:val="hybridMultilevel"/>
    <w:tmpl w:val="CC72DC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F0FBE"/>
    <w:multiLevelType w:val="hybridMultilevel"/>
    <w:tmpl w:val="0962689A"/>
    <w:lvl w:ilvl="0" w:tplc="8F72A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26AB"/>
    <w:rsid w:val="00020DA3"/>
    <w:rsid w:val="000210FE"/>
    <w:rsid w:val="00024819"/>
    <w:rsid w:val="00026B38"/>
    <w:rsid w:val="00030903"/>
    <w:rsid w:val="00031885"/>
    <w:rsid w:val="00047FB8"/>
    <w:rsid w:val="00060D57"/>
    <w:rsid w:val="00072AE8"/>
    <w:rsid w:val="0007527C"/>
    <w:rsid w:val="0008373B"/>
    <w:rsid w:val="00084B39"/>
    <w:rsid w:val="0009227E"/>
    <w:rsid w:val="00092CED"/>
    <w:rsid w:val="000948A3"/>
    <w:rsid w:val="00096D20"/>
    <w:rsid w:val="000A0FF9"/>
    <w:rsid w:val="000A31C9"/>
    <w:rsid w:val="000A6233"/>
    <w:rsid w:val="000B440F"/>
    <w:rsid w:val="000C54EE"/>
    <w:rsid w:val="000D4C11"/>
    <w:rsid w:val="000E43FD"/>
    <w:rsid w:val="000E5645"/>
    <w:rsid w:val="000F61BB"/>
    <w:rsid w:val="0010541F"/>
    <w:rsid w:val="00111C60"/>
    <w:rsid w:val="00111CA4"/>
    <w:rsid w:val="00121889"/>
    <w:rsid w:val="001253E9"/>
    <w:rsid w:val="001333C7"/>
    <w:rsid w:val="00140E5F"/>
    <w:rsid w:val="00141FB0"/>
    <w:rsid w:val="00143E79"/>
    <w:rsid w:val="0014648E"/>
    <w:rsid w:val="001556EA"/>
    <w:rsid w:val="001667E8"/>
    <w:rsid w:val="001734CD"/>
    <w:rsid w:val="0018332A"/>
    <w:rsid w:val="00183CBD"/>
    <w:rsid w:val="0018522E"/>
    <w:rsid w:val="001962FD"/>
    <w:rsid w:val="001C0544"/>
    <w:rsid w:val="001C3900"/>
    <w:rsid w:val="001C561E"/>
    <w:rsid w:val="001C6010"/>
    <w:rsid w:val="001C7245"/>
    <w:rsid w:val="001D5611"/>
    <w:rsid w:val="001E675C"/>
    <w:rsid w:val="001F0EE7"/>
    <w:rsid w:val="00205E46"/>
    <w:rsid w:val="002156A6"/>
    <w:rsid w:val="0022003F"/>
    <w:rsid w:val="00225733"/>
    <w:rsid w:val="00233AD1"/>
    <w:rsid w:val="00245172"/>
    <w:rsid w:val="00246896"/>
    <w:rsid w:val="002633A1"/>
    <w:rsid w:val="002665AA"/>
    <w:rsid w:val="0027295C"/>
    <w:rsid w:val="002875EB"/>
    <w:rsid w:val="00295482"/>
    <w:rsid w:val="002A44EC"/>
    <w:rsid w:val="002B0292"/>
    <w:rsid w:val="002B4C49"/>
    <w:rsid w:val="002B7D7C"/>
    <w:rsid w:val="002C1659"/>
    <w:rsid w:val="002C59CD"/>
    <w:rsid w:val="002C6325"/>
    <w:rsid w:val="002D29BC"/>
    <w:rsid w:val="002F1B73"/>
    <w:rsid w:val="002F4720"/>
    <w:rsid w:val="003046AA"/>
    <w:rsid w:val="00304C0F"/>
    <w:rsid w:val="00314EF3"/>
    <w:rsid w:val="003234E7"/>
    <w:rsid w:val="00323BD9"/>
    <w:rsid w:val="00326374"/>
    <w:rsid w:val="00335088"/>
    <w:rsid w:val="00340DDA"/>
    <w:rsid w:val="00341B8E"/>
    <w:rsid w:val="00344874"/>
    <w:rsid w:val="00350E79"/>
    <w:rsid w:val="00354602"/>
    <w:rsid w:val="00362EF7"/>
    <w:rsid w:val="003630F2"/>
    <w:rsid w:val="00363F93"/>
    <w:rsid w:val="00376A9D"/>
    <w:rsid w:val="00383891"/>
    <w:rsid w:val="00384C19"/>
    <w:rsid w:val="00396599"/>
    <w:rsid w:val="003A09AC"/>
    <w:rsid w:val="003B4AC3"/>
    <w:rsid w:val="003C2E58"/>
    <w:rsid w:val="003C6005"/>
    <w:rsid w:val="003D3A58"/>
    <w:rsid w:val="003D669F"/>
    <w:rsid w:val="00407552"/>
    <w:rsid w:val="00413F2A"/>
    <w:rsid w:val="00440091"/>
    <w:rsid w:val="00452B50"/>
    <w:rsid w:val="00462B9F"/>
    <w:rsid w:val="0046608A"/>
    <w:rsid w:val="0047492C"/>
    <w:rsid w:val="00482684"/>
    <w:rsid w:val="004915FE"/>
    <w:rsid w:val="0049473A"/>
    <w:rsid w:val="004B392D"/>
    <w:rsid w:val="004B5A0A"/>
    <w:rsid w:val="004D1C12"/>
    <w:rsid w:val="004E40FA"/>
    <w:rsid w:val="004E47E0"/>
    <w:rsid w:val="004F0985"/>
    <w:rsid w:val="004F46DC"/>
    <w:rsid w:val="005068DB"/>
    <w:rsid w:val="00507EE6"/>
    <w:rsid w:val="0052054C"/>
    <w:rsid w:val="00532B8C"/>
    <w:rsid w:val="0053749D"/>
    <w:rsid w:val="00540AF0"/>
    <w:rsid w:val="00540DD3"/>
    <w:rsid w:val="005449B3"/>
    <w:rsid w:val="00556E05"/>
    <w:rsid w:val="00561498"/>
    <w:rsid w:val="0056210E"/>
    <w:rsid w:val="00570C6B"/>
    <w:rsid w:val="005772B5"/>
    <w:rsid w:val="0058674F"/>
    <w:rsid w:val="00586EFC"/>
    <w:rsid w:val="00587630"/>
    <w:rsid w:val="005879F5"/>
    <w:rsid w:val="00590FE5"/>
    <w:rsid w:val="005A1517"/>
    <w:rsid w:val="005A501B"/>
    <w:rsid w:val="005A6566"/>
    <w:rsid w:val="005B067E"/>
    <w:rsid w:val="005B5201"/>
    <w:rsid w:val="005C2BD9"/>
    <w:rsid w:val="005D1C55"/>
    <w:rsid w:val="005F6092"/>
    <w:rsid w:val="005F6514"/>
    <w:rsid w:val="00607330"/>
    <w:rsid w:val="00612E3D"/>
    <w:rsid w:val="006314B2"/>
    <w:rsid w:val="00633E3A"/>
    <w:rsid w:val="0063578D"/>
    <w:rsid w:val="006365EF"/>
    <w:rsid w:val="00640D1B"/>
    <w:rsid w:val="006429EE"/>
    <w:rsid w:val="0065306F"/>
    <w:rsid w:val="006530C1"/>
    <w:rsid w:val="00653DC6"/>
    <w:rsid w:val="00654069"/>
    <w:rsid w:val="00660B2F"/>
    <w:rsid w:val="006641B8"/>
    <w:rsid w:val="006861E1"/>
    <w:rsid w:val="0069255D"/>
    <w:rsid w:val="006937B4"/>
    <w:rsid w:val="0069695D"/>
    <w:rsid w:val="006A7679"/>
    <w:rsid w:val="006B4413"/>
    <w:rsid w:val="006C6396"/>
    <w:rsid w:val="006C72CE"/>
    <w:rsid w:val="006D5D72"/>
    <w:rsid w:val="006E0722"/>
    <w:rsid w:val="006E47D9"/>
    <w:rsid w:val="006E6552"/>
    <w:rsid w:val="006F32C8"/>
    <w:rsid w:val="006F6D39"/>
    <w:rsid w:val="00700218"/>
    <w:rsid w:val="0070619D"/>
    <w:rsid w:val="00717437"/>
    <w:rsid w:val="00731339"/>
    <w:rsid w:val="00731696"/>
    <w:rsid w:val="00734946"/>
    <w:rsid w:val="00741BE0"/>
    <w:rsid w:val="00742004"/>
    <w:rsid w:val="00754C32"/>
    <w:rsid w:val="007629C5"/>
    <w:rsid w:val="007652EE"/>
    <w:rsid w:val="0076790C"/>
    <w:rsid w:val="007755F0"/>
    <w:rsid w:val="0078717D"/>
    <w:rsid w:val="00795922"/>
    <w:rsid w:val="007A42A8"/>
    <w:rsid w:val="007C44FC"/>
    <w:rsid w:val="007D275B"/>
    <w:rsid w:val="007E6F01"/>
    <w:rsid w:val="007F2A33"/>
    <w:rsid w:val="00803041"/>
    <w:rsid w:val="008039DD"/>
    <w:rsid w:val="008125E6"/>
    <w:rsid w:val="00827319"/>
    <w:rsid w:val="008346C0"/>
    <w:rsid w:val="00834CC5"/>
    <w:rsid w:val="00835799"/>
    <w:rsid w:val="00846A19"/>
    <w:rsid w:val="00850E59"/>
    <w:rsid w:val="00855174"/>
    <w:rsid w:val="00864492"/>
    <w:rsid w:val="00885555"/>
    <w:rsid w:val="00894E03"/>
    <w:rsid w:val="008B1A59"/>
    <w:rsid w:val="008B2132"/>
    <w:rsid w:val="008B37EB"/>
    <w:rsid w:val="008B5531"/>
    <w:rsid w:val="008B59EB"/>
    <w:rsid w:val="008B7F36"/>
    <w:rsid w:val="008C552E"/>
    <w:rsid w:val="008C5DBB"/>
    <w:rsid w:val="008D015E"/>
    <w:rsid w:val="008D4F04"/>
    <w:rsid w:val="008E50AB"/>
    <w:rsid w:val="008E5967"/>
    <w:rsid w:val="008E5DD6"/>
    <w:rsid w:val="0090554B"/>
    <w:rsid w:val="009072D3"/>
    <w:rsid w:val="00917400"/>
    <w:rsid w:val="00921F87"/>
    <w:rsid w:val="00926F5F"/>
    <w:rsid w:val="00953D82"/>
    <w:rsid w:val="0095543A"/>
    <w:rsid w:val="009560BD"/>
    <w:rsid w:val="00957747"/>
    <w:rsid w:val="00961993"/>
    <w:rsid w:val="00972647"/>
    <w:rsid w:val="00980251"/>
    <w:rsid w:val="00980D81"/>
    <w:rsid w:val="00995C59"/>
    <w:rsid w:val="00997648"/>
    <w:rsid w:val="009A2799"/>
    <w:rsid w:val="009A320B"/>
    <w:rsid w:val="009A4F97"/>
    <w:rsid w:val="009C153C"/>
    <w:rsid w:val="009C79A5"/>
    <w:rsid w:val="009D26E3"/>
    <w:rsid w:val="009D7352"/>
    <w:rsid w:val="009D788B"/>
    <w:rsid w:val="009E0DE6"/>
    <w:rsid w:val="009E0FE7"/>
    <w:rsid w:val="009F0B65"/>
    <w:rsid w:val="00A0268F"/>
    <w:rsid w:val="00A1004F"/>
    <w:rsid w:val="00A10F9C"/>
    <w:rsid w:val="00A15341"/>
    <w:rsid w:val="00A41756"/>
    <w:rsid w:val="00A44F95"/>
    <w:rsid w:val="00A625D4"/>
    <w:rsid w:val="00A9318E"/>
    <w:rsid w:val="00A95B81"/>
    <w:rsid w:val="00AA1261"/>
    <w:rsid w:val="00AC0FB8"/>
    <w:rsid w:val="00AC5BCE"/>
    <w:rsid w:val="00AD2218"/>
    <w:rsid w:val="00AD7923"/>
    <w:rsid w:val="00AE01A3"/>
    <w:rsid w:val="00AE24DB"/>
    <w:rsid w:val="00B00C1F"/>
    <w:rsid w:val="00B017B3"/>
    <w:rsid w:val="00B06A29"/>
    <w:rsid w:val="00B06B18"/>
    <w:rsid w:val="00B1353D"/>
    <w:rsid w:val="00B213E6"/>
    <w:rsid w:val="00B21819"/>
    <w:rsid w:val="00B34514"/>
    <w:rsid w:val="00B35DE7"/>
    <w:rsid w:val="00B402F1"/>
    <w:rsid w:val="00B44834"/>
    <w:rsid w:val="00B52927"/>
    <w:rsid w:val="00B6521E"/>
    <w:rsid w:val="00B65874"/>
    <w:rsid w:val="00B70AA9"/>
    <w:rsid w:val="00B7543C"/>
    <w:rsid w:val="00B76F8B"/>
    <w:rsid w:val="00B87286"/>
    <w:rsid w:val="00B87DB5"/>
    <w:rsid w:val="00BA2950"/>
    <w:rsid w:val="00BB0243"/>
    <w:rsid w:val="00BC1855"/>
    <w:rsid w:val="00BD7A95"/>
    <w:rsid w:val="00BF222D"/>
    <w:rsid w:val="00BF3860"/>
    <w:rsid w:val="00C162AD"/>
    <w:rsid w:val="00C16F15"/>
    <w:rsid w:val="00C179BD"/>
    <w:rsid w:val="00C228E7"/>
    <w:rsid w:val="00C36879"/>
    <w:rsid w:val="00C40B7D"/>
    <w:rsid w:val="00C571DC"/>
    <w:rsid w:val="00C663BE"/>
    <w:rsid w:val="00C67286"/>
    <w:rsid w:val="00C6728A"/>
    <w:rsid w:val="00C72345"/>
    <w:rsid w:val="00C9034F"/>
    <w:rsid w:val="00C930CF"/>
    <w:rsid w:val="00C9558C"/>
    <w:rsid w:val="00C96C96"/>
    <w:rsid w:val="00CA5B13"/>
    <w:rsid w:val="00CB748C"/>
    <w:rsid w:val="00CC0081"/>
    <w:rsid w:val="00CC21C5"/>
    <w:rsid w:val="00CD376D"/>
    <w:rsid w:val="00CD5127"/>
    <w:rsid w:val="00CD6E55"/>
    <w:rsid w:val="00CE1A56"/>
    <w:rsid w:val="00CE7AC3"/>
    <w:rsid w:val="00CF5DFD"/>
    <w:rsid w:val="00CF6737"/>
    <w:rsid w:val="00D0219C"/>
    <w:rsid w:val="00D02C2A"/>
    <w:rsid w:val="00D036A0"/>
    <w:rsid w:val="00D10D8F"/>
    <w:rsid w:val="00D23C98"/>
    <w:rsid w:val="00D30167"/>
    <w:rsid w:val="00D359AB"/>
    <w:rsid w:val="00D401F2"/>
    <w:rsid w:val="00D407F8"/>
    <w:rsid w:val="00D45457"/>
    <w:rsid w:val="00D52E5C"/>
    <w:rsid w:val="00D6251F"/>
    <w:rsid w:val="00D63A75"/>
    <w:rsid w:val="00D7527B"/>
    <w:rsid w:val="00D80859"/>
    <w:rsid w:val="00D8218E"/>
    <w:rsid w:val="00D84AF8"/>
    <w:rsid w:val="00D852B3"/>
    <w:rsid w:val="00D95E40"/>
    <w:rsid w:val="00DA13E6"/>
    <w:rsid w:val="00DA68EF"/>
    <w:rsid w:val="00DA6CB4"/>
    <w:rsid w:val="00DB5181"/>
    <w:rsid w:val="00DD0FDE"/>
    <w:rsid w:val="00DD49DE"/>
    <w:rsid w:val="00DD648D"/>
    <w:rsid w:val="00DF028E"/>
    <w:rsid w:val="00E14708"/>
    <w:rsid w:val="00E20887"/>
    <w:rsid w:val="00E2516A"/>
    <w:rsid w:val="00E26D2E"/>
    <w:rsid w:val="00E31463"/>
    <w:rsid w:val="00E31F3B"/>
    <w:rsid w:val="00E406E4"/>
    <w:rsid w:val="00E40E2B"/>
    <w:rsid w:val="00E43AB7"/>
    <w:rsid w:val="00E52BA8"/>
    <w:rsid w:val="00E604EE"/>
    <w:rsid w:val="00E61819"/>
    <w:rsid w:val="00E71D54"/>
    <w:rsid w:val="00E80AAA"/>
    <w:rsid w:val="00E865D6"/>
    <w:rsid w:val="00E87038"/>
    <w:rsid w:val="00E93768"/>
    <w:rsid w:val="00EB1379"/>
    <w:rsid w:val="00EB444B"/>
    <w:rsid w:val="00ED3823"/>
    <w:rsid w:val="00EF6C4A"/>
    <w:rsid w:val="00F12007"/>
    <w:rsid w:val="00F258F9"/>
    <w:rsid w:val="00F26034"/>
    <w:rsid w:val="00F31C31"/>
    <w:rsid w:val="00F32997"/>
    <w:rsid w:val="00F366BB"/>
    <w:rsid w:val="00F40EA5"/>
    <w:rsid w:val="00F4622D"/>
    <w:rsid w:val="00F47CA5"/>
    <w:rsid w:val="00F710BF"/>
    <w:rsid w:val="00F77C15"/>
    <w:rsid w:val="00F8139F"/>
    <w:rsid w:val="00F8742D"/>
    <w:rsid w:val="00F94DC4"/>
    <w:rsid w:val="00FA20E1"/>
    <w:rsid w:val="00FA346C"/>
    <w:rsid w:val="00FB25D6"/>
    <w:rsid w:val="00FE36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E5848D-C4A7-49A8-9F54-2C767FD9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2</cp:revision>
  <cp:lastPrinted>2020-04-23T07:50:00Z</cp:lastPrinted>
  <dcterms:created xsi:type="dcterms:W3CDTF">2020-05-05T09:34:00Z</dcterms:created>
  <dcterms:modified xsi:type="dcterms:W3CDTF">2020-05-05T09:34:00Z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