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B8033F" w:rsidP="00B8033F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B8033F">
        <w:rPr>
          <w:rFonts w:ascii="Arial" w:eastAsia="Times New Roman" w:hAnsi="Arial" w:cs="Times New Roman"/>
          <w:b/>
          <w:szCs w:val="20"/>
          <w:u w:val="single"/>
          <w:lang w:eastAsia="de-DE"/>
        </w:rPr>
        <w:t>DK</w:t>
      </w: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G zu </w:t>
      </w:r>
      <w:r w:rsidR="00DB18D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ihren </w:t>
      </w:r>
      <w:r w:rsidR="007736C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Erwartungen an die </w:t>
      </w:r>
      <w:r w:rsidR="00146A1E">
        <w:rPr>
          <w:rFonts w:ascii="Arial" w:eastAsia="Times New Roman" w:hAnsi="Arial" w:cs="Times New Roman"/>
          <w:b/>
          <w:szCs w:val="20"/>
          <w:u w:val="single"/>
          <w:lang w:eastAsia="de-DE"/>
        </w:rPr>
        <w:t>p</w:t>
      </w:r>
      <w:r w:rsidR="007736CC">
        <w:rPr>
          <w:rFonts w:ascii="Arial" w:eastAsia="Times New Roman" w:hAnsi="Arial" w:cs="Times New Roman"/>
          <w:b/>
          <w:szCs w:val="20"/>
          <w:u w:val="single"/>
          <w:lang w:eastAsia="de-DE"/>
        </w:rPr>
        <w:t>ol</w:t>
      </w:r>
      <w:r w:rsidR="00146A1E">
        <w:rPr>
          <w:rFonts w:ascii="Arial" w:eastAsia="Times New Roman" w:hAnsi="Arial" w:cs="Times New Roman"/>
          <w:b/>
          <w:szCs w:val="20"/>
          <w:u w:val="single"/>
          <w:lang w:eastAsia="de-DE"/>
        </w:rPr>
        <w:t>i</w:t>
      </w:r>
      <w:r w:rsidR="007736CC">
        <w:rPr>
          <w:rFonts w:ascii="Arial" w:eastAsia="Times New Roman" w:hAnsi="Arial" w:cs="Times New Roman"/>
          <w:b/>
          <w:szCs w:val="20"/>
          <w:u w:val="single"/>
          <w:lang w:eastAsia="de-DE"/>
        </w:rPr>
        <w:t>tische Agenda 2020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3E316C" w:rsidRDefault="007736CC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2020 muss </w:t>
      </w:r>
      <w:r w:rsidR="00146A1E">
        <w:rPr>
          <w:rFonts w:ascii="Arial" w:hAnsi="Arial" w:cs="Arial"/>
          <w:b/>
          <w:sz w:val="30"/>
          <w:szCs w:val="30"/>
        </w:rPr>
        <w:t xml:space="preserve">das </w:t>
      </w:r>
      <w:r>
        <w:rPr>
          <w:rFonts w:ascii="Arial" w:hAnsi="Arial" w:cs="Arial"/>
          <w:b/>
          <w:sz w:val="30"/>
          <w:szCs w:val="30"/>
        </w:rPr>
        <w:t xml:space="preserve">Jahr </w:t>
      </w:r>
      <w:r w:rsidR="00146A1E">
        <w:rPr>
          <w:rFonts w:ascii="Arial" w:hAnsi="Arial" w:cs="Arial"/>
          <w:b/>
          <w:sz w:val="30"/>
          <w:szCs w:val="30"/>
        </w:rPr>
        <w:t xml:space="preserve">der </w:t>
      </w:r>
      <w:r>
        <w:rPr>
          <w:rFonts w:ascii="Arial" w:hAnsi="Arial" w:cs="Arial"/>
          <w:b/>
          <w:sz w:val="30"/>
          <w:szCs w:val="30"/>
        </w:rPr>
        <w:t>konstruktiven Krankenhauspolitik</w:t>
      </w:r>
      <w:r w:rsidR="00C9507E">
        <w:rPr>
          <w:rFonts w:ascii="Arial" w:hAnsi="Arial" w:cs="Arial"/>
          <w:b/>
          <w:sz w:val="30"/>
          <w:szCs w:val="30"/>
        </w:rPr>
        <w:t xml:space="preserve"> werden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146A1E">
        <w:rPr>
          <w:rFonts w:ascii="Arial" w:hAnsi="Arial" w:cs="Arial"/>
          <w:b/>
          <w:sz w:val="30"/>
          <w:szCs w:val="30"/>
        </w:rPr>
        <w:t>–</w:t>
      </w:r>
      <w:r w:rsidR="00174162">
        <w:rPr>
          <w:rFonts w:ascii="Arial" w:hAnsi="Arial" w:cs="Arial"/>
          <w:b/>
          <w:sz w:val="30"/>
          <w:szCs w:val="30"/>
        </w:rPr>
        <w:t xml:space="preserve"> </w:t>
      </w:r>
      <w:bookmarkStart w:id="0" w:name="_GoBack"/>
      <w:bookmarkEnd w:id="0"/>
      <w:r w:rsidR="009C72CF">
        <w:rPr>
          <w:rFonts w:ascii="Arial" w:hAnsi="Arial" w:cs="Arial"/>
          <w:b/>
          <w:sz w:val="30"/>
          <w:szCs w:val="30"/>
        </w:rPr>
        <w:t>der</w:t>
      </w:r>
      <w:r>
        <w:rPr>
          <w:rFonts w:ascii="Arial" w:hAnsi="Arial" w:cs="Arial"/>
          <w:b/>
          <w:sz w:val="30"/>
          <w:szCs w:val="30"/>
        </w:rPr>
        <w:t xml:space="preserve"> kalte Strukturwandel</w:t>
      </w:r>
      <w:r w:rsidR="009C72CF">
        <w:rPr>
          <w:rFonts w:ascii="Arial" w:hAnsi="Arial" w:cs="Arial"/>
          <w:b/>
          <w:sz w:val="30"/>
          <w:szCs w:val="30"/>
        </w:rPr>
        <w:t xml:space="preserve"> muss enden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F26E62" w:rsidRDefault="00D30167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F26E62">
        <w:rPr>
          <w:rFonts w:ascii="Arial" w:eastAsia="Times New Roman" w:hAnsi="Arial" w:cs="Arial"/>
          <w:lang w:eastAsia="de-DE"/>
        </w:rPr>
        <w:t>1</w:t>
      </w:r>
      <w:r w:rsidR="00365331">
        <w:rPr>
          <w:rFonts w:ascii="Arial" w:eastAsia="Times New Roman" w:hAnsi="Arial" w:cs="Arial"/>
          <w:lang w:eastAsia="de-DE"/>
        </w:rPr>
        <w:t xml:space="preserve">. </w:t>
      </w:r>
      <w:r w:rsidR="00F26E62">
        <w:rPr>
          <w:rFonts w:ascii="Arial" w:eastAsia="Times New Roman" w:hAnsi="Arial" w:cs="Arial"/>
          <w:lang w:eastAsia="de-DE"/>
        </w:rPr>
        <w:t xml:space="preserve">Januar 2020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766FA7">
        <w:rPr>
          <w:rFonts w:ascii="Arial" w:eastAsia="Times New Roman" w:hAnsi="Arial" w:cs="Arial"/>
          <w:lang w:eastAsia="de-DE"/>
        </w:rPr>
        <w:t xml:space="preserve"> </w:t>
      </w:r>
      <w:r w:rsidR="00F26E62">
        <w:rPr>
          <w:rFonts w:ascii="Arial" w:eastAsia="Times New Roman" w:hAnsi="Arial" w:cs="Arial"/>
          <w:lang w:eastAsia="de-DE"/>
        </w:rPr>
        <w:t>„</w:t>
      </w:r>
      <w:r w:rsidR="00146A1E">
        <w:rPr>
          <w:rFonts w:ascii="Arial" w:eastAsia="Times New Roman" w:hAnsi="Arial" w:cs="Arial"/>
          <w:lang w:eastAsia="de-DE"/>
        </w:rPr>
        <w:t xml:space="preserve">Im Jahr 2020 muss </w:t>
      </w:r>
      <w:r w:rsidR="00C9507E">
        <w:rPr>
          <w:rFonts w:ascii="Arial" w:eastAsia="Times New Roman" w:hAnsi="Arial" w:cs="Arial"/>
          <w:lang w:eastAsia="de-DE"/>
        </w:rPr>
        <w:t xml:space="preserve">die </w:t>
      </w:r>
      <w:r w:rsidR="00CA1F80">
        <w:rPr>
          <w:rFonts w:ascii="Arial" w:hAnsi="Arial" w:cs="Arial"/>
          <w:color w:val="222222"/>
          <w:shd w:val="clear" w:color="auto" w:fill="FFFFFF"/>
        </w:rPr>
        <w:t>Krankenhaus</w:t>
      </w:r>
      <w:r w:rsidR="00F26E62">
        <w:rPr>
          <w:rFonts w:ascii="Arial" w:hAnsi="Arial" w:cs="Arial"/>
          <w:color w:val="222222"/>
          <w:shd w:val="clear" w:color="auto" w:fill="FFFFFF"/>
        </w:rPr>
        <w:t>p</w:t>
      </w:r>
      <w:r w:rsidR="00CA1F80">
        <w:rPr>
          <w:rFonts w:ascii="Arial" w:hAnsi="Arial" w:cs="Arial"/>
          <w:color w:val="222222"/>
          <w:shd w:val="clear" w:color="auto" w:fill="FFFFFF"/>
        </w:rPr>
        <w:t>olitik auf die Tagesordnung der Bundes</w:t>
      </w:r>
      <w:r w:rsidR="00F26E62">
        <w:rPr>
          <w:rFonts w:ascii="Arial" w:hAnsi="Arial" w:cs="Arial"/>
          <w:color w:val="222222"/>
          <w:shd w:val="clear" w:color="auto" w:fill="FFFFFF"/>
        </w:rPr>
        <w:t>-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als auch der Landesebene gehoben werden. </w:t>
      </w:r>
      <w:r w:rsidR="00146A1E">
        <w:rPr>
          <w:rFonts w:ascii="Arial" w:hAnsi="Arial" w:cs="Arial"/>
          <w:color w:val="222222"/>
          <w:shd w:val="clear" w:color="auto" w:fill="FFFFFF"/>
        </w:rPr>
        <w:t>Dabei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muss es vor allen Dingen darum gehen, dass wieder mit den Krankenhäusern gesprochen wird und nicht über sie</w:t>
      </w:r>
      <w:r w:rsidR="00F26E62">
        <w:rPr>
          <w:rFonts w:ascii="Arial" w:hAnsi="Arial" w:cs="Arial"/>
          <w:color w:val="222222"/>
          <w:shd w:val="clear" w:color="auto" w:fill="FFFFFF"/>
        </w:rPr>
        <w:t>“</w:t>
      </w:r>
      <w:r w:rsidR="00146A1E">
        <w:rPr>
          <w:rFonts w:ascii="Arial" w:hAnsi="Arial" w:cs="Arial"/>
          <w:color w:val="222222"/>
          <w:shd w:val="clear" w:color="auto" w:fill="FFFFFF"/>
        </w:rPr>
        <w:t>,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fordert </w:t>
      </w:r>
      <w:r w:rsidR="00F26E62">
        <w:rPr>
          <w:rFonts w:ascii="Arial" w:hAnsi="Arial" w:cs="Arial"/>
          <w:color w:val="222222"/>
          <w:shd w:val="clear" w:color="auto" w:fill="FFFFFF"/>
        </w:rPr>
        <w:t>Dr. Gerald Gaß,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Präsident der Deutschen Krankenhausgesellschaft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(DKG) </w:t>
      </w:r>
      <w:r w:rsidR="00CA1F80">
        <w:rPr>
          <w:rFonts w:ascii="Arial" w:hAnsi="Arial" w:cs="Arial"/>
          <w:color w:val="222222"/>
          <w:shd w:val="clear" w:color="auto" w:fill="FFFFFF"/>
        </w:rPr>
        <w:t>zum Jah</w:t>
      </w:r>
      <w:r w:rsidR="00F26E62">
        <w:rPr>
          <w:rFonts w:ascii="Arial" w:hAnsi="Arial" w:cs="Arial"/>
          <w:color w:val="222222"/>
          <w:shd w:val="clear" w:color="auto" w:fill="FFFFFF"/>
        </w:rPr>
        <w:t>resstart. Mit einem Krankenhausg</w:t>
      </w:r>
      <w:r w:rsidR="00CA1F80">
        <w:rPr>
          <w:rFonts w:ascii="Arial" w:hAnsi="Arial" w:cs="Arial"/>
          <w:color w:val="222222"/>
          <w:shd w:val="clear" w:color="auto" w:fill="FFFFFF"/>
        </w:rPr>
        <w:t>ipfel i</w:t>
      </w:r>
      <w:r w:rsidR="00146A1E">
        <w:rPr>
          <w:rFonts w:ascii="Arial" w:hAnsi="Arial" w:cs="Arial"/>
          <w:color w:val="222222"/>
          <w:shd w:val="clear" w:color="auto" w:fill="FFFFFF"/>
        </w:rPr>
        <w:t>n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26E62">
        <w:rPr>
          <w:rFonts w:ascii="Arial" w:hAnsi="Arial" w:cs="Arial"/>
          <w:color w:val="222222"/>
          <w:shd w:val="clear" w:color="auto" w:fill="FFFFFF"/>
        </w:rPr>
        <w:t>diesem J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ahr </w:t>
      </w:r>
      <w:r w:rsidR="00484935">
        <w:rPr>
          <w:rFonts w:ascii="Arial" w:hAnsi="Arial" w:cs="Arial"/>
          <w:color w:val="222222"/>
          <w:shd w:val="clear" w:color="auto" w:fill="FFFFFF"/>
        </w:rPr>
        <w:t>muss</w:t>
      </w:r>
      <w:r w:rsidR="0048493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A1F80">
        <w:rPr>
          <w:rFonts w:ascii="Arial" w:hAnsi="Arial" w:cs="Arial"/>
          <w:color w:val="222222"/>
          <w:shd w:val="clear" w:color="auto" w:fill="FFFFFF"/>
        </w:rPr>
        <w:t>endlich de</w:t>
      </w:r>
      <w:r w:rsidR="00146A1E">
        <w:rPr>
          <w:rFonts w:ascii="Arial" w:hAnsi="Arial" w:cs="Arial"/>
          <w:color w:val="222222"/>
          <w:shd w:val="clear" w:color="auto" w:fill="FFFFFF"/>
        </w:rPr>
        <w:t>r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Weg zu einem konstruktiven </w:t>
      </w:r>
      <w:r w:rsidR="00F26E62">
        <w:rPr>
          <w:rFonts w:ascii="Arial" w:hAnsi="Arial" w:cs="Arial"/>
          <w:color w:val="222222"/>
          <w:shd w:val="clear" w:color="auto" w:fill="FFFFFF"/>
        </w:rPr>
        <w:t>M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iteinander </w:t>
      </w:r>
      <w:r w:rsidR="00146A1E">
        <w:rPr>
          <w:rFonts w:ascii="Arial" w:hAnsi="Arial" w:cs="Arial"/>
          <w:color w:val="222222"/>
          <w:shd w:val="clear" w:color="auto" w:fill="FFFFFF"/>
        </w:rPr>
        <w:t>beschritten werden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D10CB7">
        <w:rPr>
          <w:rFonts w:ascii="Arial" w:hAnsi="Arial" w:cs="Arial"/>
          <w:color w:val="222222"/>
          <w:shd w:val="clear" w:color="auto" w:fill="FFFFFF"/>
        </w:rPr>
        <w:t>Angesichts massiv gestiegener Defizite</w:t>
      </w:r>
      <w:r w:rsidR="00E3282F">
        <w:rPr>
          <w:rFonts w:ascii="Arial" w:hAnsi="Arial" w:cs="Arial"/>
          <w:color w:val="222222"/>
          <w:shd w:val="clear" w:color="auto" w:fill="FFFFFF"/>
        </w:rPr>
        <w:t xml:space="preserve"> in den Kliniken</w:t>
      </w:r>
      <w:r w:rsidR="00D10CB7">
        <w:rPr>
          <w:rFonts w:ascii="Arial" w:hAnsi="Arial" w:cs="Arial"/>
          <w:color w:val="222222"/>
          <w:shd w:val="clear" w:color="auto" w:fill="FFFFFF"/>
        </w:rPr>
        <w:t xml:space="preserve"> und einer dramatisch erhöhten Insolvenzgefahr </w:t>
      </w:r>
      <w:r w:rsidR="00836C77">
        <w:rPr>
          <w:rFonts w:ascii="Arial" w:hAnsi="Arial" w:cs="Arial"/>
          <w:color w:val="222222"/>
          <w:shd w:val="clear" w:color="auto" w:fill="FFFFFF"/>
        </w:rPr>
        <w:t>kann</w:t>
      </w:r>
      <w:r w:rsidR="00D10CB7">
        <w:rPr>
          <w:rFonts w:ascii="Arial" w:hAnsi="Arial" w:cs="Arial"/>
          <w:color w:val="222222"/>
          <w:shd w:val="clear" w:color="auto" w:fill="FFFFFF"/>
        </w:rPr>
        <w:t xml:space="preserve"> die Politik</w:t>
      </w:r>
      <w:r w:rsidR="00E3282F">
        <w:rPr>
          <w:rFonts w:ascii="Arial" w:hAnsi="Arial" w:cs="Arial"/>
          <w:color w:val="222222"/>
          <w:shd w:val="clear" w:color="auto" w:fill="FFFFFF"/>
        </w:rPr>
        <w:t xml:space="preserve"> nicht weiterhin tatenlos zuschauen. </w:t>
      </w:r>
      <w:r w:rsidR="00F26E62">
        <w:rPr>
          <w:rFonts w:ascii="Arial" w:hAnsi="Arial" w:cs="Arial"/>
          <w:color w:val="222222"/>
          <w:shd w:val="clear" w:color="auto" w:fill="FFFFFF"/>
        </w:rPr>
        <w:t>„Die Misstrauensk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ultur und </w:t>
      </w:r>
      <w:r w:rsidR="00F26E62">
        <w:rPr>
          <w:rFonts w:ascii="Arial" w:hAnsi="Arial" w:cs="Arial"/>
          <w:color w:val="222222"/>
          <w:shd w:val="clear" w:color="auto" w:fill="FFFFFF"/>
        </w:rPr>
        <w:t>der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kalte Strukturwandel habe</w:t>
      </w:r>
      <w:r w:rsidR="00F26E62">
        <w:rPr>
          <w:rFonts w:ascii="Arial" w:hAnsi="Arial" w:cs="Arial"/>
          <w:color w:val="222222"/>
          <w:shd w:val="clear" w:color="auto" w:fill="FFFFFF"/>
        </w:rPr>
        <w:t>n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die stationäre Versorgung in Deutschland bis aufs Mark erschüttert. </w:t>
      </w:r>
      <w:r w:rsidR="00FC6E75">
        <w:rPr>
          <w:rFonts w:ascii="Arial" w:hAnsi="Arial" w:cs="Arial"/>
          <w:color w:val="222222"/>
          <w:shd w:val="clear" w:color="auto" w:fill="FFFFFF"/>
        </w:rPr>
        <w:t>W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ir benötigen aktive Krankenhausplanung und </w:t>
      </w:r>
      <w:r w:rsidR="00F26E62">
        <w:rPr>
          <w:rFonts w:ascii="Arial" w:hAnsi="Arial" w:cs="Arial"/>
          <w:color w:val="222222"/>
          <w:shd w:val="clear" w:color="auto" w:fill="FFFFFF"/>
        </w:rPr>
        <w:t>eine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offene Debatte </w:t>
      </w:r>
      <w:r w:rsidR="00C9507E">
        <w:rPr>
          <w:rFonts w:ascii="Arial" w:hAnsi="Arial" w:cs="Arial"/>
          <w:color w:val="222222"/>
          <w:shd w:val="clear" w:color="auto" w:fill="FFFFFF"/>
        </w:rPr>
        <w:t>über die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9507E">
        <w:rPr>
          <w:rFonts w:ascii="Arial" w:hAnsi="Arial" w:cs="Arial"/>
          <w:color w:val="222222"/>
          <w:shd w:val="clear" w:color="auto" w:fill="FFFFFF"/>
        </w:rPr>
        <w:t>bedarfs</w:t>
      </w:r>
      <w:r w:rsidR="00CA1F80">
        <w:rPr>
          <w:rFonts w:ascii="Arial" w:hAnsi="Arial" w:cs="Arial"/>
          <w:color w:val="222222"/>
          <w:shd w:val="clear" w:color="auto" w:fill="FFFFFF"/>
        </w:rPr>
        <w:t>notwendigen Versorgungsstruktur</w:t>
      </w:r>
      <w:r w:rsidR="00F26E62">
        <w:rPr>
          <w:rFonts w:ascii="Arial" w:hAnsi="Arial" w:cs="Arial"/>
          <w:color w:val="222222"/>
          <w:shd w:val="clear" w:color="auto" w:fill="FFFFFF"/>
        </w:rPr>
        <w:t>en</w:t>
      </w:r>
      <w:r w:rsidR="00146A1E">
        <w:rPr>
          <w:rFonts w:ascii="Arial" w:hAnsi="Arial" w:cs="Arial"/>
          <w:color w:val="222222"/>
          <w:shd w:val="clear" w:color="auto" w:fill="FFFFFF"/>
        </w:rPr>
        <w:t>,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und das sektoren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übergreifend. Die Krankenhäuser sind zu dieser Diskussion bereit. Es ist 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an 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der Zeit, dass sowohl politische Entscheidungsträger als auch 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CA1F80">
        <w:rPr>
          <w:rFonts w:ascii="Arial" w:hAnsi="Arial" w:cs="Arial"/>
          <w:color w:val="222222"/>
          <w:shd w:val="clear" w:color="auto" w:fill="FFFFFF"/>
        </w:rPr>
        <w:t>Kostenträger aufhören, über den Missbrauch von Qualität</w:t>
      </w:r>
      <w:r w:rsidR="00146A1E">
        <w:rPr>
          <w:rFonts w:ascii="Arial" w:hAnsi="Arial" w:cs="Arial"/>
          <w:color w:val="222222"/>
          <w:shd w:val="clear" w:color="auto" w:fill="FFFFFF"/>
        </w:rPr>
        <w:t>s</w:t>
      </w:r>
      <w:r w:rsidR="00F26E62">
        <w:rPr>
          <w:rFonts w:ascii="Arial" w:hAnsi="Arial" w:cs="Arial"/>
          <w:color w:val="222222"/>
          <w:shd w:val="clear" w:color="auto" w:fill="FFFFFF"/>
        </w:rPr>
        <w:t>sicherungsmaßnahmen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und </w:t>
      </w:r>
      <w:r w:rsidR="00C9507E">
        <w:rPr>
          <w:rFonts w:ascii="Arial" w:hAnsi="Arial" w:cs="Arial"/>
          <w:color w:val="222222"/>
          <w:shd w:val="clear" w:color="auto" w:fill="FFFFFF"/>
        </w:rPr>
        <w:t>Rechnungsprüfungen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Krankenhäuser in die Insolvenz zu treiben. Diese planlose Strukturpolitik</w:t>
      </w:r>
      <w:r w:rsidR="00E3282F">
        <w:rPr>
          <w:rFonts w:ascii="Arial" w:hAnsi="Arial" w:cs="Arial"/>
          <w:color w:val="222222"/>
          <w:shd w:val="clear" w:color="auto" w:fill="FFFFFF"/>
        </w:rPr>
        <w:t xml:space="preserve"> wirkt zerstörerisch</w:t>
      </w:r>
      <w:r w:rsidR="00836C77">
        <w:rPr>
          <w:rFonts w:ascii="Arial" w:hAnsi="Arial" w:cs="Arial"/>
          <w:color w:val="222222"/>
          <w:shd w:val="clear" w:color="auto" w:fill="FFFFFF"/>
        </w:rPr>
        <w:t xml:space="preserve"> und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führt zur </w:t>
      </w:r>
      <w:r w:rsidR="00E3282F">
        <w:rPr>
          <w:rFonts w:ascii="Arial" w:hAnsi="Arial" w:cs="Arial"/>
          <w:color w:val="222222"/>
          <w:shd w:val="clear" w:color="auto" w:fill="FFFFFF"/>
        </w:rPr>
        <w:t xml:space="preserve">Lücken in der </w:t>
      </w:r>
      <w:r w:rsidR="00CA1F80">
        <w:rPr>
          <w:rFonts w:ascii="Arial" w:hAnsi="Arial" w:cs="Arial"/>
          <w:color w:val="222222"/>
          <w:shd w:val="clear" w:color="auto" w:fill="FFFFFF"/>
        </w:rPr>
        <w:t>Versorgung</w:t>
      </w:r>
      <w:r w:rsidR="00836C7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3282F">
        <w:rPr>
          <w:rFonts w:ascii="Arial" w:hAnsi="Arial" w:cs="Arial"/>
          <w:color w:val="222222"/>
          <w:shd w:val="clear" w:color="auto" w:fill="FFFFFF"/>
        </w:rPr>
        <w:t>der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Patientinnen</w:t>
      </w:r>
      <w:r w:rsidR="00146A1E">
        <w:rPr>
          <w:rFonts w:ascii="Arial" w:hAnsi="Arial" w:cs="Arial"/>
          <w:color w:val="222222"/>
          <w:shd w:val="clear" w:color="auto" w:fill="FFFFFF"/>
        </w:rPr>
        <w:t xml:space="preserve"> und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Patienten</w:t>
      </w:r>
      <w:r w:rsidR="00F26E62">
        <w:rPr>
          <w:rFonts w:ascii="Arial" w:hAnsi="Arial" w:cs="Arial"/>
          <w:color w:val="222222"/>
          <w:shd w:val="clear" w:color="auto" w:fill="FFFFFF"/>
        </w:rPr>
        <w:t>“, so Gaß.</w:t>
      </w:r>
    </w:p>
    <w:p w:rsidR="00146A1E" w:rsidRDefault="00CA1F80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>Nach Ansicht des Präsidenten der DKG darf ein möglicher Kr</w:t>
      </w:r>
      <w:r w:rsidR="007736CC">
        <w:rPr>
          <w:rFonts w:ascii="Arial" w:hAnsi="Arial" w:cs="Arial"/>
          <w:color w:val="222222"/>
          <w:shd w:val="clear" w:color="auto" w:fill="FFFFFF"/>
        </w:rPr>
        <w:t>ankenhausg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ipfel nicht als </w:t>
      </w:r>
      <w:r w:rsidR="00E3282F">
        <w:rPr>
          <w:rFonts w:ascii="Arial" w:hAnsi="Arial" w:cs="Arial"/>
          <w:color w:val="222222"/>
          <w:shd w:val="clear" w:color="auto" w:fill="FFFFFF"/>
        </w:rPr>
        <w:t xml:space="preserve">Beruhigungspille </w:t>
      </w:r>
      <w:r>
        <w:rPr>
          <w:rFonts w:ascii="Arial" w:hAnsi="Arial" w:cs="Arial"/>
          <w:color w:val="222222"/>
          <w:shd w:val="clear" w:color="auto" w:fill="FFFFFF"/>
        </w:rPr>
        <w:t xml:space="preserve">mit aufschiebender Wirkung </w:t>
      </w:r>
      <w:r w:rsidR="00D658DD">
        <w:rPr>
          <w:rFonts w:ascii="Arial" w:hAnsi="Arial" w:cs="Arial"/>
          <w:color w:val="222222"/>
          <w:shd w:val="clear" w:color="auto" w:fill="FFFFFF"/>
        </w:rPr>
        <w:t xml:space="preserve">genutzt </w:t>
      </w:r>
      <w:r>
        <w:rPr>
          <w:rFonts w:ascii="Arial" w:hAnsi="Arial" w:cs="Arial"/>
          <w:color w:val="222222"/>
          <w:shd w:val="clear" w:color="auto" w:fill="FFFFFF"/>
        </w:rPr>
        <w:t xml:space="preserve">werden. </w:t>
      </w:r>
      <w:r w:rsidR="00F26E62">
        <w:rPr>
          <w:rFonts w:ascii="Arial" w:hAnsi="Arial" w:cs="Arial"/>
          <w:color w:val="222222"/>
          <w:shd w:val="clear" w:color="auto" w:fill="FFFFFF"/>
        </w:rPr>
        <w:t>„</w:t>
      </w:r>
      <w:r>
        <w:rPr>
          <w:rFonts w:ascii="Arial" w:hAnsi="Arial" w:cs="Arial"/>
          <w:color w:val="222222"/>
          <w:shd w:val="clear" w:color="auto" w:fill="FFFFFF"/>
        </w:rPr>
        <w:t xml:space="preserve">Wir brauchen </w:t>
      </w:r>
      <w:r w:rsidR="00D658DD">
        <w:rPr>
          <w:rFonts w:ascii="Arial" w:hAnsi="Arial" w:cs="Arial"/>
          <w:color w:val="222222"/>
          <w:shd w:val="clear" w:color="auto" w:fill="FFFFFF"/>
        </w:rPr>
        <w:t xml:space="preserve">sofort </w:t>
      </w:r>
      <w:r>
        <w:rPr>
          <w:rFonts w:ascii="Arial" w:hAnsi="Arial" w:cs="Arial"/>
          <w:color w:val="222222"/>
          <w:shd w:val="clear" w:color="auto" w:fill="FFFFFF"/>
        </w:rPr>
        <w:t xml:space="preserve">ein Zeichen der Politik, dass </w:t>
      </w:r>
      <w:r w:rsidR="00146A1E">
        <w:rPr>
          <w:rFonts w:ascii="Arial" w:hAnsi="Arial" w:cs="Arial"/>
          <w:color w:val="222222"/>
          <w:shd w:val="clear" w:color="auto" w:fill="FFFFFF"/>
        </w:rPr>
        <w:t xml:space="preserve">sie sich </w:t>
      </w:r>
      <w:r>
        <w:rPr>
          <w:rFonts w:ascii="Arial" w:hAnsi="Arial" w:cs="Arial"/>
          <w:color w:val="222222"/>
          <w:shd w:val="clear" w:color="auto" w:fill="FFFFFF"/>
        </w:rPr>
        <w:t xml:space="preserve">ernsthaft </w:t>
      </w:r>
      <w:r w:rsidR="00146A1E">
        <w:rPr>
          <w:rFonts w:ascii="Arial" w:hAnsi="Arial" w:cs="Arial"/>
          <w:color w:val="222222"/>
          <w:shd w:val="clear" w:color="auto" w:fill="FFFFFF"/>
        </w:rPr>
        <w:t>bemüht</w:t>
      </w:r>
      <w:r w:rsidR="00F26E62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65ED">
        <w:rPr>
          <w:rFonts w:ascii="Arial" w:hAnsi="Arial" w:cs="Arial"/>
          <w:color w:val="222222"/>
          <w:shd w:val="clear" w:color="auto" w:fill="FFFFFF"/>
        </w:rPr>
        <w:t>Vertrauen zu stiften und die Lage zu deeskalieren.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46A1E">
        <w:rPr>
          <w:rFonts w:ascii="Arial" w:hAnsi="Arial" w:cs="Arial"/>
          <w:color w:val="222222"/>
          <w:shd w:val="clear" w:color="auto" w:fill="FFFFFF"/>
        </w:rPr>
        <w:t xml:space="preserve">Ein erster wichtiger Schritt wäre es, die 300 Euro Strafzahlungen für Rechnungsanpassungen zu streichen. </w:t>
      </w:r>
      <w:r w:rsidR="005F65ED">
        <w:rPr>
          <w:rFonts w:ascii="Arial" w:hAnsi="Arial" w:cs="Arial"/>
          <w:color w:val="222222"/>
          <w:shd w:val="clear" w:color="auto" w:fill="FFFFFF"/>
        </w:rPr>
        <w:t>Krankenhäuser sind keine Betrüger, die man betrafen muss</w:t>
      </w:r>
      <w:r w:rsidR="00DF463E">
        <w:rPr>
          <w:rFonts w:ascii="Arial" w:hAnsi="Arial" w:cs="Arial"/>
          <w:color w:val="222222"/>
          <w:shd w:val="clear" w:color="auto" w:fill="FFFFFF"/>
        </w:rPr>
        <w:t xml:space="preserve">. Damit würde die Politik den </w:t>
      </w:r>
      <w:r w:rsidR="00E3282F">
        <w:rPr>
          <w:rFonts w:ascii="Arial" w:hAnsi="Arial" w:cs="Arial"/>
          <w:color w:val="222222"/>
          <w:shd w:val="clear" w:color="auto" w:fill="FFFFFF"/>
        </w:rPr>
        <w:t>Beschäftigten in den Kliniken</w:t>
      </w:r>
      <w:r w:rsidR="00DF463E">
        <w:rPr>
          <w:rFonts w:ascii="Arial" w:hAnsi="Arial" w:cs="Arial"/>
          <w:color w:val="222222"/>
          <w:shd w:val="clear" w:color="auto" w:fill="FFFFFF"/>
        </w:rPr>
        <w:t xml:space="preserve"> signalisieren, dass sie ihre Arbeit wertschätzt“, so Gaß.</w:t>
      </w:r>
    </w:p>
    <w:p w:rsidR="00F26E62" w:rsidRDefault="00F26E62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F26E62" w:rsidRDefault="00F26E62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Nach Ansicht der DKG müssen 2020 wesentliche Weichenstellung</w:t>
      </w:r>
      <w:r w:rsidR="00DF463E">
        <w:rPr>
          <w:rFonts w:ascii="Arial" w:hAnsi="Arial" w:cs="Arial"/>
          <w:color w:val="222222"/>
          <w:shd w:val="clear" w:color="auto" w:fill="FFFFFF"/>
        </w:rPr>
        <w:t>en</w:t>
      </w:r>
      <w:r>
        <w:rPr>
          <w:rFonts w:ascii="Arial" w:hAnsi="Arial" w:cs="Arial"/>
          <w:color w:val="222222"/>
          <w:shd w:val="clear" w:color="auto" w:fill="FFFFFF"/>
        </w:rPr>
        <w:t xml:space="preserve"> getroffen werden. </w:t>
      </w:r>
      <w:r w:rsidR="00DF463E">
        <w:rPr>
          <w:rFonts w:ascii="Arial" w:hAnsi="Arial" w:cs="Arial"/>
          <w:color w:val="222222"/>
          <w:shd w:val="clear" w:color="auto" w:fill="FFFFFF"/>
        </w:rPr>
        <w:t xml:space="preserve">Der Personalmangel in der Pflege muss ganz vorne auf der Agenda stehen. Statt der starren und bürokratischen Personaluntergrenzen muss die Politik einen Weg finden, </w:t>
      </w:r>
      <w:r w:rsidR="0029484C">
        <w:rPr>
          <w:rFonts w:ascii="Arial" w:hAnsi="Arial" w:cs="Arial"/>
          <w:color w:val="222222"/>
          <w:shd w:val="clear" w:color="auto" w:fill="FFFFFF"/>
        </w:rPr>
        <w:t xml:space="preserve">Pflegepersonal bedarfsgerecht </w:t>
      </w:r>
      <w:r w:rsidR="00D658DD">
        <w:rPr>
          <w:rFonts w:ascii="Arial" w:hAnsi="Arial" w:cs="Arial"/>
          <w:color w:val="222222"/>
          <w:shd w:val="clear" w:color="auto" w:fill="FFFFFF"/>
        </w:rPr>
        <w:t>zuzuordnen</w:t>
      </w:r>
      <w:r w:rsidR="0029484C">
        <w:rPr>
          <w:rFonts w:ascii="Arial" w:hAnsi="Arial" w:cs="Arial"/>
          <w:color w:val="222222"/>
          <w:shd w:val="clear" w:color="auto" w:fill="FFFFFF"/>
        </w:rPr>
        <w:t>. Die Personaluntergrenzen bilden den tatsächlichen Pflegebedarf nicht ab. Gleichzeitig belasten sie aber die Pflegekräfte mit noch mehr Bürokratie und gefährden die Versorgung in den Krankenhäusern.</w:t>
      </w:r>
      <w:r>
        <w:rPr>
          <w:rFonts w:ascii="Arial" w:hAnsi="Arial" w:cs="Arial"/>
          <w:color w:val="222222"/>
          <w:shd w:val="clear" w:color="auto" w:fill="FFFFFF"/>
        </w:rPr>
        <w:t xml:space="preserve"> „Wir stellen in den </w:t>
      </w:r>
      <w:r w:rsidR="000F4143">
        <w:rPr>
          <w:rFonts w:ascii="Arial" w:hAnsi="Arial" w:cs="Arial"/>
          <w:color w:val="222222"/>
          <w:shd w:val="clear" w:color="auto" w:fill="FFFFFF"/>
        </w:rPr>
        <w:t>kommenden Wochen</w:t>
      </w:r>
      <w:r>
        <w:rPr>
          <w:rFonts w:ascii="Arial" w:hAnsi="Arial" w:cs="Arial"/>
          <w:color w:val="222222"/>
          <w:shd w:val="clear" w:color="auto" w:fill="FFFFFF"/>
        </w:rPr>
        <w:t xml:space="preserve"> gemeinsam mit Ver.di und </w:t>
      </w:r>
      <w:r w:rsidR="0029484C">
        <w:rPr>
          <w:rFonts w:ascii="Arial" w:hAnsi="Arial" w:cs="Arial"/>
          <w:color w:val="222222"/>
          <w:shd w:val="clear" w:color="auto" w:fill="FFFFFF"/>
        </w:rPr>
        <w:t xml:space="preserve">dem Deutschen Pflegerat </w:t>
      </w:r>
      <w:r>
        <w:rPr>
          <w:rFonts w:ascii="Arial" w:hAnsi="Arial" w:cs="Arial"/>
          <w:color w:val="222222"/>
          <w:shd w:val="clear" w:color="auto" w:fill="FFFFFF"/>
        </w:rPr>
        <w:t>unser Personalb</w:t>
      </w:r>
      <w:r w:rsidR="007736CC">
        <w:rPr>
          <w:rFonts w:ascii="Arial" w:hAnsi="Arial" w:cs="Arial"/>
          <w:color w:val="222222"/>
          <w:shd w:val="clear" w:color="auto" w:fill="FFFFFF"/>
        </w:rPr>
        <w:t>ed</w:t>
      </w:r>
      <w:r>
        <w:rPr>
          <w:rFonts w:ascii="Arial" w:hAnsi="Arial" w:cs="Arial"/>
          <w:color w:val="222222"/>
          <w:shd w:val="clear" w:color="auto" w:fill="FFFFFF"/>
        </w:rPr>
        <w:t>arfsbemessungsinstrument vor</w:t>
      </w:r>
      <w:r w:rsidR="000F4143">
        <w:rPr>
          <w:rFonts w:ascii="Arial" w:hAnsi="Arial" w:cs="Arial"/>
          <w:color w:val="222222"/>
          <w:shd w:val="clear" w:color="auto" w:fill="FFFFFF"/>
        </w:rPr>
        <w:t>, das die Pflegepersonaluntergrenzen ersetzen soll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29484C">
        <w:rPr>
          <w:rFonts w:ascii="Arial" w:hAnsi="Arial" w:cs="Arial"/>
          <w:color w:val="222222"/>
          <w:shd w:val="clear" w:color="auto" w:fill="FFFFFF"/>
        </w:rPr>
        <w:t>Wir</w:t>
      </w:r>
      <w:r>
        <w:rPr>
          <w:rFonts w:ascii="Arial" w:hAnsi="Arial" w:cs="Arial"/>
          <w:color w:val="222222"/>
          <w:shd w:val="clear" w:color="auto" w:fill="FFFFFF"/>
        </w:rPr>
        <w:t xml:space="preserve"> erwarten, dass die Politik die Weiterentwicklung u</w:t>
      </w:r>
      <w:r w:rsidR="0029484C">
        <w:rPr>
          <w:rFonts w:ascii="Arial" w:hAnsi="Arial" w:cs="Arial"/>
          <w:color w:val="222222"/>
          <w:shd w:val="clear" w:color="auto" w:fill="FFFFFF"/>
        </w:rPr>
        <w:t>nd</w:t>
      </w:r>
      <w:r>
        <w:rPr>
          <w:rFonts w:ascii="Arial" w:hAnsi="Arial" w:cs="Arial"/>
          <w:color w:val="222222"/>
          <w:shd w:val="clear" w:color="auto" w:fill="FFFFFF"/>
        </w:rPr>
        <w:t xml:space="preserve"> Umsetzung dieses Vorschlag mit </w:t>
      </w:r>
      <w:r w:rsidR="007736CC">
        <w:rPr>
          <w:rFonts w:ascii="Arial" w:hAnsi="Arial" w:cs="Arial"/>
          <w:color w:val="222222"/>
          <w:shd w:val="clear" w:color="auto" w:fill="FFFFFF"/>
        </w:rPr>
        <w:t>Energie</w:t>
      </w:r>
      <w:r>
        <w:rPr>
          <w:rFonts w:ascii="Arial" w:hAnsi="Arial" w:cs="Arial"/>
          <w:color w:val="222222"/>
          <w:shd w:val="clear" w:color="auto" w:fill="FFFFFF"/>
        </w:rPr>
        <w:t xml:space="preserve"> vorantreiben wird</w:t>
      </w:r>
      <w:r w:rsidR="0029484C">
        <w:rPr>
          <w:rFonts w:ascii="Arial" w:hAnsi="Arial" w:cs="Arial"/>
          <w:color w:val="222222"/>
          <w:shd w:val="clear" w:color="auto" w:fill="FFFFFF"/>
        </w:rPr>
        <w:t>“, erklärt DKG-Präsident Gaß.</w:t>
      </w:r>
    </w:p>
    <w:p w:rsidR="00F26E62" w:rsidRDefault="00F26E62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5C2E0E" w:rsidRDefault="00F26E62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Gleichzeitig </w:t>
      </w:r>
      <w:r w:rsidR="0029484C">
        <w:rPr>
          <w:rFonts w:ascii="Arial" w:hAnsi="Arial" w:cs="Arial"/>
          <w:color w:val="222222"/>
          <w:shd w:val="clear" w:color="auto" w:fill="FFFFFF"/>
        </w:rPr>
        <w:t>ist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eine</w:t>
      </w:r>
      <w:r>
        <w:rPr>
          <w:rFonts w:ascii="Arial" w:hAnsi="Arial" w:cs="Arial"/>
          <w:color w:val="222222"/>
          <w:shd w:val="clear" w:color="auto" w:fill="FFFFFF"/>
        </w:rPr>
        <w:t xml:space="preserve"> offene Debatte um die </w:t>
      </w:r>
      <w:r w:rsidR="007736CC">
        <w:rPr>
          <w:rFonts w:ascii="Arial" w:hAnsi="Arial" w:cs="Arial"/>
          <w:color w:val="222222"/>
          <w:shd w:val="clear" w:color="auto" w:fill="FFFFFF"/>
        </w:rPr>
        <w:t xml:space="preserve">Strukturen der </w:t>
      </w:r>
      <w:r w:rsidR="0029484C">
        <w:rPr>
          <w:rFonts w:ascii="Arial" w:hAnsi="Arial" w:cs="Arial"/>
          <w:color w:val="222222"/>
          <w:shd w:val="clear" w:color="auto" w:fill="FFFFFF"/>
        </w:rPr>
        <w:t xml:space="preserve">ambulanten und stationären </w:t>
      </w:r>
      <w:r w:rsidR="007736CC">
        <w:rPr>
          <w:rFonts w:ascii="Arial" w:hAnsi="Arial" w:cs="Arial"/>
          <w:color w:val="222222"/>
          <w:shd w:val="clear" w:color="auto" w:fill="FFFFFF"/>
        </w:rPr>
        <w:t>Versorgung notwendig. Noch immer fehl</w:t>
      </w:r>
      <w:r w:rsidR="0029484C">
        <w:rPr>
          <w:rFonts w:ascii="Arial" w:hAnsi="Arial" w:cs="Arial"/>
          <w:color w:val="222222"/>
          <w:shd w:val="clear" w:color="auto" w:fill="FFFFFF"/>
        </w:rPr>
        <w:t>t</w:t>
      </w:r>
      <w:r w:rsidR="007736CC">
        <w:rPr>
          <w:rFonts w:ascii="Arial" w:hAnsi="Arial" w:cs="Arial"/>
          <w:color w:val="222222"/>
          <w:shd w:val="clear" w:color="auto" w:fill="FFFFFF"/>
        </w:rPr>
        <w:t xml:space="preserve"> ein nachhaltiges Konzept für die Notfallversorgung.</w:t>
      </w:r>
      <w:r w:rsidR="005C2E0E">
        <w:rPr>
          <w:rFonts w:ascii="Arial" w:hAnsi="Arial" w:cs="Arial"/>
          <w:color w:val="222222"/>
          <w:shd w:val="clear" w:color="auto" w:fill="FFFFFF"/>
        </w:rPr>
        <w:t xml:space="preserve"> Hier droht möglicherweise erneut </w:t>
      </w:r>
      <w:r w:rsidR="00B66414">
        <w:rPr>
          <w:rFonts w:ascii="Arial" w:hAnsi="Arial" w:cs="Arial"/>
          <w:color w:val="222222"/>
          <w:shd w:val="clear" w:color="auto" w:fill="FFFFFF"/>
        </w:rPr>
        <w:t>eine scharfe Auseinandersetzung</w:t>
      </w:r>
      <w:r w:rsidR="005C2E0E">
        <w:rPr>
          <w:rFonts w:ascii="Arial" w:hAnsi="Arial" w:cs="Arial"/>
          <w:color w:val="222222"/>
          <w:shd w:val="clear" w:color="auto" w:fill="FFFFFF"/>
        </w:rPr>
        <w:t xml:space="preserve"> um die Sicherstellung flächendeckender und wohnortnaher Versorgungsangebote.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5C2E0E" w:rsidRDefault="005C2E0E" w:rsidP="00CA1F80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766FA7" w:rsidRPr="00DB18DF" w:rsidRDefault="005C2E0E" w:rsidP="00CA1F80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  <w:color w:val="222222"/>
          <w:shd w:val="clear" w:color="auto" w:fill="FFFFFF"/>
        </w:rPr>
        <w:t>Immer drängender wird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auch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die Frage, wie man </w:t>
      </w:r>
      <w:r w:rsidR="007736CC">
        <w:rPr>
          <w:rFonts w:ascii="Arial" w:hAnsi="Arial" w:cs="Arial"/>
          <w:color w:val="222222"/>
          <w:shd w:val="clear" w:color="auto" w:fill="FFFFFF"/>
        </w:rPr>
        <w:t>dauerhaft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aus der In</w:t>
      </w:r>
      <w:r w:rsidR="007736CC">
        <w:rPr>
          <w:rFonts w:ascii="Arial" w:hAnsi="Arial" w:cs="Arial"/>
          <w:color w:val="222222"/>
          <w:shd w:val="clear" w:color="auto" w:fill="FFFFFF"/>
        </w:rPr>
        <w:t>vest</w:t>
      </w:r>
      <w:r w:rsidR="00F26E62">
        <w:rPr>
          <w:rFonts w:ascii="Arial" w:hAnsi="Arial" w:cs="Arial"/>
          <w:color w:val="222222"/>
          <w:shd w:val="clear" w:color="auto" w:fill="FFFFFF"/>
        </w:rPr>
        <w:t>i</w:t>
      </w:r>
      <w:r w:rsidR="007736CC">
        <w:rPr>
          <w:rFonts w:ascii="Arial" w:hAnsi="Arial" w:cs="Arial"/>
          <w:color w:val="222222"/>
          <w:shd w:val="clear" w:color="auto" w:fill="FFFFFF"/>
        </w:rPr>
        <w:t>ti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onsfalle </w:t>
      </w:r>
      <w:r w:rsidR="007736CC">
        <w:rPr>
          <w:rFonts w:ascii="Arial" w:hAnsi="Arial" w:cs="Arial"/>
          <w:color w:val="222222"/>
          <w:shd w:val="clear" w:color="auto" w:fill="FFFFFF"/>
        </w:rPr>
        <w:t>herauskommen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k</w:t>
      </w:r>
      <w:r w:rsidR="0029484C">
        <w:rPr>
          <w:rFonts w:ascii="Arial" w:hAnsi="Arial" w:cs="Arial"/>
          <w:color w:val="222222"/>
          <w:shd w:val="clear" w:color="auto" w:fill="FFFFFF"/>
        </w:rPr>
        <w:t>ann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7736CC">
        <w:rPr>
          <w:rFonts w:ascii="Arial" w:hAnsi="Arial" w:cs="Arial"/>
          <w:color w:val="222222"/>
          <w:shd w:val="clear" w:color="auto" w:fill="FFFFFF"/>
        </w:rPr>
        <w:t>„</w:t>
      </w:r>
      <w:r w:rsidR="0029484C">
        <w:rPr>
          <w:rFonts w:ascii="Arial" w:hAnsi="Arial" w:cs="Arial"/>
          <w:color w:val="222222"/>
          <w:shd w:val="clear" w:color="auto" w:fill="FFFFFF"/>
        </w:rPr>
        <w:t>Die DKG wird mit einem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Vorschlag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versuchen</w:t>
      </w:r>
      <w:r w:rsidR="0029484C">
        <w:rPr>
          <w:rFonts w:ascii="Arial" w:hAnsi="Arial" w:cs="Arial"/>
          <w:color w:val="222222"/>
          <w:shd w:val="clear" w:color="auto" w:fill="FFFFFF"/>
        </w:rPr>
        <w:t>,</w:t>
      </w:r>
      <w:r w:rsidR="007736CC">
        <w:rPr>
          <w:rFonts w:ascii="Arial" w:hAnsi="Arial" w:cs="Arial"/>
          <w:color w:val="222222"/>
          <w:shd w:val="clear" w:color="auto" w:fill="FFFFFF"/>
        </w:rPr>
        <w:t xml:space="preserve"> die Debatte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im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Frühjahr voranzutreiben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DB18DF">
        <w:rPr>
          <w:rFonts w:ascii="Arial" w:hAnsi="Arial" w:cs="Arial"/>
          <w:color w:val="222222"/>
          <w:shd w:val="clear" w:color="auto" w:fill="FFFFFF"/>
        </w:rPr>
        <w:t xml:space="preserve">Es ist nicht weiter hinnehmbar, </w:t>
      </w:r>
      <w:r w:rsidR="007736CC">
        <w:rPr>
          <w:rFonts w:ascii="Arial" w:hAnsi="Arial" w:cs="Arial"/>
          <w:color w:val="222222"/>
          <w:shd w:val="clear" w:color="auto" w:fill="FFFFFF"/>
        </w:rPr>
        <w:t>dass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die Lände</w:t>
      </w:r>
      <w:r w:rsidR="00DB18DF">
        <w:rPr>
          <w:rFonts w:ascii="Arial" w:hAnsi="Arial" w:cs="Arial"/>
          <w:color w:val="222222"/>
          <w:shd w:val="clear" w:color="auto" w:fill="FFFFFF"/>
        </w:rPr>
        <w:t>r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Jahr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für </w:t>
      </w:r>
      <w:r w:rsidR="007736CC">
        <w:rPr>
          <w:rFonts w:ascii="Arial" w:hAnsi="Arial" w:cs="Arial"/>
          <w:color w:val="222222"/>
          <w:shd w:val="clear" w:color="auto" w:fill="FFFFFF"/>
        </w:rPr>
        <w:t>Jahr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B18DF">
        <w:rPr>
          <w:rFonts w:ascii="Arial" w:hAnsi="Arial" w:cs="Arial"/>
          <w:color w:val="222222"/>
          <w:shd w:val="clear" w:color="auto" w:fill="FFFFFF"/>
        </w:rPr>
        <w:t xml:space="preserve">den Krankenhäusern die Hälfte der </w:t>
      </w:r>
      <w:r w:rsidR="007736CC">
        <w:rPr>
          <w:rFonts w:ascii="Arial" w:hAnsi="Arial" w:cs="Arial"/>
          <w:color w:val="222222"/>
          <w:shd w:val="clear" w:color="auto" w:fill="FFFFFF"/>
        </w:rPr>
        <w:t>Investitionsmittel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schuldig </w:t>
      </w:r>
      <w:r w:rsidR="00DB18DF">
        <w:rPr>
          <w:rFonts w:ascii="Arial" w:hAnsi="Arial" w:cs="Arial"/>
          <w:color w:val="222222"/>
          <w:shd w:val="clear" w:color="auto" w:fill="FFFFFF"/>
        </w:rPr>
        <w:t>bleiben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. Auch </w:t>
      </w:r>
      <w:r w:rsidR="007736CC">
        <w:rPr>
          <w:rFonts w:ascii="Arial" w:hAnsi="Arial" w:cs="Arial"/>
          <w:color w:val="222222"/>
          <w:shd w:val="clear" w:color="auto" w:fill="FFFFFF"/>
        </w:rPr>
        <w:t>dieses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Thema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gehört auf den Krankenhaus</w:t>
      </w:r>
      <w:r w:rsidR="007736CC">
        <w:rPr>
          <w:rFonts w:ascii="Arial" w:hAnsi="Arial" w:cs="Arial"/>
          <w:color w:val="222222"/>
          <w:shd w:val="clear" w:color="auto" w:fill="FFFFFF"/>
        </w:rPr>
        <w:t>g</w:t>
      </w:r>
      <w:r w:rsidR="00CA1F80">
        <w:rPr>
          <w:rFonts w:ascii="Arial" w:hAnsi="Arial" w:cs="Arial"/>
          <w:color w:val="222222"/>
          <w:shd w:val="clear" w:color="auto" w:fill="FFFFFF"/>
        </w:rPr>
        <w:t>ipfel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. Wir </w:t>
      </w:r>
      <w:r w:rsidR="007736CC">
        <w:rPr>
          <w:rFonts w:ascii="Arial" w:hAnsi="Arial" w:cs="Arial"/>
          <w:color w:val="222222"/>
          <w:shd w:val="clear" w:color="auto" w:fill="FFFFFF"/>
        </w:rPr>
        <w:t>fordern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eine echte, </w:t>
      </w:r>
      <w:r w:rsidR="007736CC">
        <w:rPr>
          <w:rFonts w:ascii="Arial" w:hAnsi="Arial" w:cs="Arial"/>
          <w:color w:val="222222"/>
          <w:shd w:val="clear" w:color="auto" w:fill="FFFFFF"/>
        </w:rPr>
        <w:t>offene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und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736CC">
        <w:rPr>
          <w:rFonts w:ascii="Arial" w:hAnsi="Arial" w:cs="Arial"/>
          <w:color w:val="222222"/>
          <w:shd w:val="clear" w:color="auto" w:fill="FFFFFF"/>
        </w:rPr>
        <w:t>ernst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A1F80">
        <w:rPr>
          <w:rFonts w:ascii="Arial" w:hAnsi="Arial" w:cs="Arial"/>
          <w:color w:val="222222"/>
          <w:shd w:val="clear" w:color="auto" w:fill="FFFFFF"/>
        </w:rPr>
        <w:t>gemeinte Strukturdebatte</w:t>
      </w:r>
      <w:r w:rsidR="00DB18DF">
        <w:rPr>
          <w:rFonts w:ascii="Arial" w:hAnsi="Arial" w:cs="Arial"/>
          <w:color w:val="222222"/>
          <w:shd w:val="clear" w:color="auto" w:fill="FFFFFF"/>
        </w:rPr>
        <w:t>,</w:t>
      </w:r>
      <w:r w:rsidR="00CA1F8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DB18DF">
        <w:rPr>
          <w:rFonts w:ascii="Arial" w:hAnsi="Arial" w:cs="Arial"/>
          <w:color w:val="222222"/>
          <w:shd w:val="clear" w:color="auto" w:fill="FFFFFF"/>
        </w:rPr>
        <w:t>in</w:t>
      </w:r>
      <w:r w:rsidR="00B66414">
        <w:rPr>
          <w:rFonts w:ascii="Arial" w:hAnsi="Arial" w:cs="Arial"/>
          <w:color w:val="222222"/>
          <w:shd w:val="clear" w:color="auto" w:fill="FFFFFF"/>
        </w:rPr>
        <w:t xml:space="preserve"> von allen getragene</w:t>
      </w:r>
      <w:r w:rsidR="00DB18DF">
        <w:rPr>
          <w:rFonts w:ascii="Arial" w:hAnsi="Arial" w:cs="Arial"/>
          <w:color w:val="222222"/>
          <w:shd w:val="clear" w:color="auto" w:fill="FFFFFF"/>
        </w:rPr>
        <w:t xml:space="preserve"> E</w:t>
      </w:r>
      <w:r w:rsidR="00CA1F80">
        <w:rPr>
          <w:rFonts w:ascii="Arial" w:hAnsi="Arial" w:cs="Arial"/>
          <w:color w:val="222222"/>
          <w:shd w:val="clear" w:color="auto" w:fill="FFFFFF"/>
        </w:rPr>
        <w:t>ntscheidungen</w:t>
      </w:r>
      <w:r w:rsidR="00F26E62">
        <w:rPr>
          <w:rFonts w:ascii="Arial" w:hAnsi="Arial" w:cs="Arial"/>
          <w:color w:val="222222"/>
          <w:shd w:val="clear" w:color="auto" w:fill="FFFFFF"/>
        </w:rPr>
        <w:t xml:space="preserve"> münde</w:t>
      </w:r>
      <w:r w:rsidR="00DB18DF">
        <w:rPr>
          <w:rFonts w:ascii="Arial" w:hAnsi="Arial" w:cs="Arial"/>
          <w:color w:val="222222"/>
          <w:shd w:val="clear" w:color="auto" w:fill="FFFFFF"/>
        </w:rPr>
        <w:t>n muss.</w:t>
      </w:r>
      <w:r w:rsidR="00DB18DF" w:rsidRPr="00DB18D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66414">
        <w:rPr>
          <w:rFonts w:ascii="Arial" w:hAnsi="Arial" w:cs="Arial"/>
          <w:color w:val="222222"/>
          <w:shd w:val="clear" w:color="auto" w:fill="FFFFFF"/>
        </w:rPr>
        <w:t>Der Krankenhausgipfel</w:t>
      </w:r>
      <w:r>
        <w:rPr>
          <w:rFonts w:ascii="Arial" w:hAnsi="Arial" w:cs="Arial"/>
          <w:color w:val="222222"/>
          <w:shd w:val="clear" w:color="auto" w:fill="FFFFFF"/>
        </w:rPr>
        <w:t xml:space="preserve"> muss </w:t>
      </w:r>
      <w:r w:rsidR="00D658DD">
        <w:rPr>
          <w:rFonts w:ascii="Arial" w:hAnsi="Arial" w:cs="Arial"/>
          <w:color w:val="222222"/>
          <w:shd w:val="clear" w:color="auto" w:fill="FFFFFF"/>
        </w:rPr>
        <w:t>glaubwürdige Antworten auf diese drängenden Fragen finden</w:t>
      </w:r>
      <w:r w:rsidR="00DB18DF">
        <w:rPr>
          <w:rFonts w:ascii="Arial" w:hAnsi="Arial" w:cs="Arial"/>
          <w:color w:val="222222"/>
          <w:shd w:val="clear" w:color="auto" w:fill="FFFFFF"/>
        </w:rPr>
        <w:t>.</w:t>
      </w:r>
    </w:p>
    <w:p w:rsidR="00383891" w:rsidRDefault="00383891" w:rsidP="00383891">
      <w:pPr>
        <w:spacing w:after="0" w:line="340" w:lineRule="atLeast"/>
        <w:ind w:right="2268"/>
        <w:jc w:val="both"/>
      </w:pPr>
    </w:p>
    <w:p w:rsidR="003E316C" w:rsidRPr="00633E3A" w:rsidRDefault="003E316C" w:rsidP="00383891">
      <w:pPr>
        <w:spacing w:after="0" w:line="340" w:lineRule="atLeast"/>
        <w:ind w:right="2268"/>
        <w:jc w:val="both"/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74" w:rsidRDefault="00265F74" w:rsidP="008125E6">
      <w:pPr>
        <w:spacing w:after="0"/>
      </w:pPr>
      <w:r>
        <w:separator/>
      </w:r>
    </w:p>
  </w:endnote>
  <w:endnote w:type="continuationSeparator" w:id="0">
    <w:p w:rsidR="00265F74" w:rsidRDefault="00265F7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74" w:rsidRDefault="00265F74" w:rsidP="008125E6">
      <w:pPr>
        <w:spacing w:after="0"/>
      </w:pPr>
      <w:r>
        <w:separator/>
      </w:r>
    </w:p>
  </w:footnote>
  <w:footnote w:type="continuationSeparator" w:id="0">
    <w:p w:rsidR="00265F74" w:rsidRDefault="00265F7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6641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2203"/>
    <w:rsid w:val="0007527C"/>
    <w:rsid w:val="0008373B"/>
    <w:rsid w:val="00084B39"/>
    <w:rsid w:val="00092CED"/>
    <w:rsid w:val="00096D20"/>
    <w:rsid w:val="000A31C9"/>
    <w:rsid w:val="000C54EE"/>
    <w:rsid w:val="000D4C11"/>
    <w:rsid w:val="000F4143"/>
    <w:rsid w:val="000F61BB"/>
    <w:rsid w:val="00111CA4"/>
    <w:rsid w:val="00121889"/>
    <w:rsid w:val="001253E9"/>
    <w:rsid w:val="0013049B"/>
    <w:rsid w:val="0013074C"/>
    <w:rsid w:val="001333C7"/>
    <w:rsid w:val="00146A1E"/>
    <w:rsid w:val="001734CD"/>
    <w:rsid w:val="00174162"/>
    <w:rsid w:val="00177DC6"/>
    <w:rsid w:val="00183CBD"/>
    <w:rsid w:val="001962FD"/>
    <w:rsid w:val="001B0A4C"/>
    <w:rsid w:val="001C0544"/>
    <w:rsid w:val="001C3900"/>
    <w:rsid w:val="001C561E"/>
    <w:rsid w:val="001C7245"/>
    <w:rsid w:val="00205E46"/>
    <w:rsid w:val="002156A6"/>
    <w:rsid w:val="00227760"/>
    <w:rsid w:val="00245172"/>
    <w:rsid w:val="00263EB7"/>
    <w:rsid w:val="00265F74"/>
    <w:rsid w:val="002665AA"/>
    <w:rsid w:val="002875EB"/>
    <w:rsid w:val="002909A4"/>
    <w:rsid w:val="0029484C"/>
    <w:rsid w:val="002A44EC"/>
    <w:rsid w:val="002B4C49"/>
    <w:rsid w:val="002B7D7C"/>
    <w:rsid w:val="002C1659"/>
    <w:rsid w:val="002F1B73"/>
    <w:rsid w:val="00307BAD"/>
    <w:rsid w:val="00314EF3"/>
    <w:rsid w:val="003154B7"/>
    <w:rsid w:val="00323BD9"/>
    <w:rsid w:val="00326374"/>
    <w:rsid w:val="00330EE1"/>
    <w:rsid w:val="00335088"/>
    <w:rsid w:val="00350E79"/>
    <w:rsid w:val="00354602"/>
    <w:rsid w:val="00362EF7"/>
    <w:rsid w:val="00363F93"/>
    <w:rsid w:val="00365331"/>
    <w:rsid w:val="00383891"/>
    <w:rsid w:val="0039208D"/>
    <w:rsid w:val="00396599"/>
    <w:rsid w:val="003B4AC3"/>
    <w:rsid w:val="003D3A58"/>
    <w:rsid w:val="003E316C"/>
    <w:rsid w:val="00407552"/>
    <w:rsid w:val="00413F2A"/>
    <w:rsid w:val="00440091"/>
    <w:rsid w:val="00452B50"/>
    <w:rsid w:val="00452D69"/>
    <w:rsid w:val="00462B9F"/>
    <w:rsid w:val="0046608A"/>
    <w:rsid w:val="00482684"/>
    <w:rsid w:val="00484935"/>
    <w:rsid w:val="004915FE"/>
    <w:rsid w:val="004B392D"/>
    <w:rsid w:val="004B5A0A"/>
    <w:rsid w:val="004E40FA"/>
    <w:rsid w:val="004E47E0"/>
    <w:rsid w:val="004F0985"/>
    <w:rsid w:val="004F46DC"/>
    <w:rsid w:val="00505D05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C2E0E"/>
    <w:rsid w:val="005D1C55"/>
    <w:rsid w:val="005F6092"/>
    <w:rsid w:val="005F6514"/>
    <w:rsid w:val="005F65ED"/>
    <w:rsid w:val="00607330"/>
    <w:rsid w:val="00612E3D"/>
    <w:rsid w:val="00616487"/>
    <w:rsid w:val="006314B2"/>
    <w:rsid w:val="00633E3A"/>
    <w:rsid w:val="006365EF"/>
    <w:rsid w:val="006429EE"/>
    <w:rsid w:val="00645676"/>
    <w:rsid w:val="0065306F"/>
    <w:rsid w:val="00653DC6"/>
    <w:rsid w:val="00660B2F"/>
    <w:rsid w:val="006861E1"/>
    <w:rsid w:val="00686C51"/>
    <w:rsid w:val="0069255D"/>
    <w:rsid w:val="006937B4"/>
    <w:rsid w:val="006A7679"/>
    <w:rsid w:val="006B4413"/>
    <w:rsid w:val="006C0238"/>
    <w:rsid w:val="006C6396"/>
    <w:rsid w:val="006C72CE"/>
    <w:rsid w:val="006D5D72"/>
    <w:rsid w:val="00700218"/>
    <w:rsid w:val="0070619D"/>
    <w:rsid w:val="00717437"/>
    <w:rsid w:val="00734946"/>
    <w:rsid w:val="00766FA7"/>
    <w:rsid w:val="007736CC"/>
    <w:rsid w:val="007755F0"/>
    <w:rsid w:val="0078717D"/>
    <w:rsid w:val="00795922"/>
    <w:rsid w:val="007C44FC"/>
    <w:rsid w:val="007C48CE"/>
    <w:rsid w:val="007F3FF4"/>
    <w:rsid w:val="008125E6"/>
    <w:rsid w:val="00835799"/>
    <w:rsid w:val="00836C77"/>
    <w:rsid w:val="00850E59"/>
    <w:rsid w:val="00885B33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C72CF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17706"/>
    <w:rsid w:val="00B34514"/>
    <w:rsid w:val="00B402F1"/>
    <w:rsid w:val="00B52927"/>
    <w:rsid w:val="00B65874"/>
    <w:rsid w:val="00B66414"/>
    <w:rsid w:val="00B7543C"/>
    <w:rsid w:val="00B8033F"/>
    <w:rsid w:val="00B87286"/>
    <w:rsid w:val="00BB0243"/>
    <w:rsid w:val="00BF222D"/>
    <w:rsid w:val="00C05761"/>
    <w:rsid w:val="00C05CD7"/>
    <w:rsid w:val="00C13994"/>
    <w:rsid w:val="00C16F15"/>
    <w:rsid w:val="00C930CF"/>
    <w:rsid w:val="00C9507E"/>
    <w:rsid w:val="00C9558C"/>
    <w:rsid w:val="00C96C96"/>
    <w:rsid w:val="00CA1F80"/>
    <w:rsid w:val="00CB748C"/>
    <w:rsid w:val="00CC21C5"/>
    <w:rsid w:val="00CD6E55"/>
    <w:rsid w:val="00CE1A56"/>
    <w:rsid w:val="00CE7AC3"/>
    <w:rsid w:val="00D0219C"/>
    <w:rsid w:val="00D02C2A"/>
    <w:rsid w:val="00D10CB7"/>
    <w:rsid w:val="00D15D28"/>
    <w:rsid w:val="00D23C98"/>
    <w:rsid w:val="00D30167"/>
    <w:rsid w:val="00D359AB"/>
    <w:rsid w:val="00D401F2"/>
    <w:rsid w:val="00D45457"/>
    <w:rsid w:val="00D6251F"/>
    <w:rsid w:val="00D63A75"/>
    <w:rsid w:val="00D658DD"/>
    <w:rsid w:val="00D7527B"/>
    <w:rsid w:val="00D80859"/>
    <w:rsid w:val="00D84AF8"/>
    <w:rsid w:val="00D852B3"/>
    <w:rsid w:val="00DA13E6"/>
    <w:rsid w:val="00DA6CB4"/>
    <w:rsid w:val="00DB18DF"/>
    <w:rsid w:val="00DB5181"/>
    <w:rsid w:val="00DD0FDE"/>
    <w:rsid w:val="00DD49DE"/>
    <w:rsid w:val="00DD648D"/>
    <w:rsid w:val="00DF463E"/>
    <w:rsid w:val="00E31F3B"/>
    <w:rsid w:val="00E3282F"/>
    <w:rsid w:val="00E40E2B"/>
    <w:rsid w:val="00E43AB7"/>
    <w:rsid w:val="00E71D54"/>
    <w:rsid w:val="00E865D6"/>
    <w:rsid w:val="00E87038"/>
    <w:rsid w:val="00EB1379"/>
    <w:rsid w:val="00EB2B33"/>
    <w:rsid w:val="00EB444B"/>
    <w:rsid w:val="00ED3823"/>
    <w:rsid w:val="00F258F9"/>
    <w:rsid w:val="00F26034"/>
    <w:rsid w:val="00F26E62"/>
    <w:rsid w:val="00F4622D"/>
    <w:rsid w:val="00F47CA5"/>
    <w:rsid w:val="00F77C15"/>
    <w:rsid w:val="00F8139F"/>
    <w:rsid w:val="00FA20E1"/>
    <w:rsid w:val="00FA346C"/>
    <w:rsid w:val="00FA3A3A"/>
    <w:rsid w:val="00FB25D6"/>
    <w:rsid w:val="00FC6E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4AC54-0840-454E-A4BE-6C0B3269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Wegner, Jörn</cp:lastModifiedBy>
  <cp:revision>4</cp:revision>
  <cp:lastPrinted>2018-11-30T09:23:00Z</cp:lastPrinted>
  <dcterms:created xsi:type="dcterms:W3CDTF">2019-12-19T08:29:00Z</dcterms:created>
  <dcterms:modified xsi:type="dcterms:W3CDTF">2019-12-19T11:41:00Z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