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921465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</w:t>
      </w:r>
      <w:r w:rsidR="005A61D0">
        <w:rPr>
          <w:rFonts w:ascii="Arial" w:eastAsia="Times New Roman" w:hAnsi="Arial" w:cs="Times New Roman"/>
          <w:b/>
          <w:szCs w:val="20"/>
          <w:u w:val="single"/>
          <w:lang w:eastAsia="de-DE"/>
        </w:rPr>
        <w:t>Ergebnissen</w:t>
      </w:r>
      <w:r w:rsidR="00921465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der AG 1 der Konzertierten Aktion Pflege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921465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Ausbildungsoffensive wichtiges Signal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7D618B" w:rsidRDefault="00D30167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694743">
        <w:rPr>
          <w:rFonts w:ascii="Arial" w:eastAsia="Times New Roman" w:hAnsi="Arial" w:cs="Arial"/>
          <w:noProof/>
          <w:lang w:eastAsia="de-DE"/>
        </w:rPr>
        <w:t>28. Januar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7D618B">
        <w:rPr>
          <w:rFonts w:ascii="Arial" w:eastAsia="Times New Roman" w:hAnsi="Arial" w:cs="Arial"/>
          <w:lang w:eastAsia="de-DE"/>
        </w:rPr>
        <w:t>Die Krankenhäus</w:t>
      </w:r>
      <w:r w:rsidR="00AA72C8">
        <w:rPr>
          <w:rFonts w:ascii="Arial" w:eastAsia="Times New Roman" w:hAnsi="Arial" w:cs="Arial"/>
          <w:lang w:eastAsia="de-DE"/>
        </w:rPr>
        <w:t>er begrüßen</w:t>
      </w:r>
      <w:r w:rsidR="00722E45">
        <w:rPr>
          <w:rFonts w:ascii="Arial" w:eastAsia="Times New Roman" w:hAnsi="Arial" w:cs="Arial"/>
          <w:lang w:eastAsia="de-DE"/>
        </w:rPr>
        <w:t>, dass die Konzertierte</w:t>
      </w:r>
      <w:r w:rsidR="007D618B">
        <w:rPr>
          <w:rFonts w:ascii="Arial" w:eastAsia="Times New Roman" w:hAnsi="Arial" w:cs="Arial"/>
          <w:lang w:eastAsia="de-DE"/>
        </w:rPr>
        <w:t xml:space="preserve"> Aktion Pflege</w:t>
      </w:r>
      <w:r w:rsidR="00722E45">
        <w:rPr>
          <w:rFonts w:ascii="Arial" w:eastAsia="Times New Roman" w:hAnsi="Arial" w:cs="Arial"/>
          <w:lang w:eastAsia="de-DE"/>
        </w:rPr>
        <w:t xml:space="preserve"> jetzt mit </w:t>
      </w:r>
      <w:r w:rsidR="00921465">
        <w:rPr>
          <w:rFonts w:ascii="Arial" w:eastAsia="Times New Roman" w:hAnsi="Arial" w:cs="Arial"/>
          <w:lang w:eastAsia="de-DE"/>
        </w:rPr>
        <w:t>eine</w:t>
      </w:r>
      <w:r w:rsidR="00722E45">
        <w:rPr>
          <w:rFonts w:ascii="Arial" w:eastAsia="Times New Roman" w:hAnsi="Arial" w:cs="Arial"/>
          <w:lang w:eastAsia="de-DE"/>
        </w:rPr>
        <w:t>r</w:t>
      </w:r>
      <w:r w:rsidR="00921465">
        <w:rPr>
          <w:rFonts w:ascii="Arial" w:eastAsia="Times New Roman" w:hAnsi="Arial" w:cs="Arial"/>
          <w:lang w:eastAsia="de-DE"/>
        </w:rPr>
        <w:t xml:space="preserve"> Ausbildungsoffensive </w:t>
      </w:r>
      <w:r w:rsidR="007D618B">
        <w:rPr>
          <w:rFonts w:ascii="Arial" w:eastAsia="Times New Roman" w:hAnsi="Arial" w:cs="Arial"/>
          <w:lang w:eastAsia="de-DE"/>
        </w:rPr>
        <w:t xml:space="preserve">im Pflegebereich </w:t>
      </w:r>
      <w:r w:rsidR="00722E45">
        <w:rPr>
          <w:rFonts w:ascii="Arial" w:eastAsia="Times New Roman" w:hAnsi="Arial" w:cs="Arial"/>
          <w:lang w:eastAsia="de-DE"/>
        </w:rPr>
        <w:t>startet</w:t>
      </w:r>
      <w:r w:rsidR="007D618B">
        <w:rPr>
          <w:rFonts w:ascii="Arial" w:eastAsia="Times New Roman" w:hAnsi="Arial" w:cs="Arial"/>
          <w:lang w:eastAsia="de-DE"/>
        </w:rPr>
        <w:t xml:space="preserve">. </w:t>
      </w:r>
      <w:r w:rsidR="00722E45">
        <w:rPr>
          <w:rFonts w:ascii="Arial" w:eastAsia="Times New Roman" w:hAnsi="Arial" w:cs="Arial"/>
          <w:lang w:eastAsia="de-DE"/>
        </w:rPr>
        <w:t xml:space="preserve">„Denn das Wichtigste ist es, das Interesse am Pflegeberuf zu wecken und mehr junge Menschen in und durch die Ausbildung zu bekommen. Deshalb unterstützen wir auch die vom </w:t>
      </w:r>
      <w:r w:rsidR="00722E45" w:rsidRPr="00AA72C8">
        <w:rPr>
          <w:rFonts w:ascii="Arial" w:eastAsia="Times New Roman" w:hAnsi="Arial" w:cs="Arial"/>
          <w:lang w:eastAsia="de-DE"/>
        </w:rPr>
        <w:t>Bundesministerium für Famil</w:t>
      </w:r>
      <w:r w:rsidR="00722E45">
        <w:rPr>
          <w:rFonts w:ascii="Arial" w:eastAsia="Times New Roman" w:hAnsi="Arial" w:cs="Arial"/>
          <w:lang w:eastAsia="de-DE"/>
        </w:rPr>
        <w:t xml:space="preserve">ie, Senioren, Frauen und Jugend geplante und finanzierte Kampagne“, so DKG-Präsident Dr. Gerald Gaß. </w:t>
      </w:r>
      <w:r w:rsidR="007D618B">
        <w:rPr>
          <w:rFonts w:ascii="Arial" w:eastAsia="Times New Roman" w:hAnsi="Arial" w:cs="Arial"/>
          <w:lang w:eastAsia="de-DE"/>
        </w:rPr>
        <w:t xml:space="preserve">Schon seit Jahren sind die Kliniken </w:t>
      </w:r>
      <w:r w:rsidR="00AA72C8">
        <w:rPr>
          <w:rFonts w:ascii="Arial" w:eastAsia="Times New Roman" w:hAnsi="Arial" w:cs="Arial"/>
          <w:lang w:eastAsia="de-DE"/>
        </w:rPr>
        <w:t xml:space="preserve">hier </w:t>
      </w:r>
      <w:r w:rsidR="00921465">
        <w:rPr>
          <w:rFonts w:ascii="Arial" w:eastAsia="Times New Roman" w:hAnsi="Arial" w:cs="Arial"/>
          <w:lang w:eastAsia="de-DE"/>
        </w:rPr>
        <w:t xml:space="preserve">aktiv </w:t>
      </w:r>
      <w:r w:rsidR="007D618B">
        <w:rPr>
          <w:rFonts w:ascii="Arial" w:eastAsia="Times New Roman" w:hAnsi="Arial" w:cs="Arial"/>
          <w:lang w:eastAsia="de-DE"/>
        </w:rPr>
        <w:t>und haben die Kapazitäten deutlich ausgebaut</w:t>
      </w:r>
      <w:r w:rsidR="00CD1CFF">
        <w:rPr>
          <w:rFonts w:ascii="Arial" w:eastAsia="Times New Roman" w:hAnsi="Arial" w:cs="Arial"/>
          <w:lang w:eastAsia="de-DE"/>
        </w:rPr>
        <w:t xml:space="preserve"> und die Rah</w:t>
      </w:r>
      <w:r w:rsidR="00921465">
        <w:rPr>
          <w:rFonts w:ascii="Arial" w:eastAsia="Times New Roman" w:hAnsi="Arial" w:cs="Arial"/>
          <w:lang w:eastAsia="de-DE"/>
        </w:rPr>
        <w:t>menb</w:t>
      </w:r>
      <w:r w:rsidR="00CD1CFF">
        <w:rPr>
          <w:rFonts w:ascii="Arial" w:eastAsia="Times New Roman" w:hAnsi="Arial" w:cs="Arial"/>
          <w:lang w:eastAsia="de-DE"/>
        </w:rPr>
        <w:t>edingungen</w:t>
      </w:r>
      <w:r w:rsidR="00921465">
        <w:rPr>
          <w:rFonts w:ascii="Arial" w:eastAsia="Times New Roman" w:hAnsi="Arial" w:cs="Arial"/>
          <w:lang w:eastAsia="de-DE"/>
        </w:rPr>
        <w:t xml:space="preserve"> der Auszubilden</w:t>
      </w:r>
      <w:r w:rsidR="00AA72C8">
        <w:rPr>
          <w:rFonts w:ascii="Arial" w:eastAsia="Times New Roman" w:hAnsi="Arial" w:cs="Arial"/>
          <w:lang w:eastAsia="de-DE"/>
        </w:rPr>
        <w:t>den</w:t>
      </w:r>
      <w:r w:rsidR="00921465">
        <w:rPr>
          <w:rFonts w:ascii="Arial" w:eastAsia="Times New Roman" w:hAnsi="Arial" w:cs="Arial"/>
          <w:lang w:eastAsia="de-DE"/>
        </w:rPr>
        <w:t xml:space="preserve"> verbessert</w:t>
      </w:r>
      <w:r w:rsidR="007D618B">
        <w:rPr>
          <w:rFonts w:ascii="Arial" w:eastAsia="Times New Roman" w:hAnsi="Arial" w:cs="Arial"/>
          <w:lang w:eastAsia="de-DE"/>
        </w:rPr>
        <w:t>.</w:t>
      </w:r>
      <w:r w:rsidR="00FD3076">
        <w:rPr>
          <w:rFonts w:ascii="Arial" w:eastAsia="Times New Roman" w:hAnsi="Arial" w:cs="Arial"/>
          <w:lang w:eastAsia="de-DE"/>
        </w:rPr>
        <w:t xml:space="preserve"> Es ist positiv, dass sich die </w:t>
      </w:r>
      <w:r w:rsidR="007D618B">
        <w:rPr>
          <w:rFonts w:ascii="Arial" w:eastAsia="Times New Roman" w:hAnsi="Arial" w:cs="Arial"/>
          <w:lang w:eastAsia="de-DE"/>
        </w:rPr>
        <w:t>Ausbildungsoffensive auf alle Bereiche des Pfl</w:t>
      </w:r>
      <w:r w:rsidR="00921465">
        <w:rPr>
          <w:rFonts w:ascii="Arial" w:eastAsia="Times New Roman" w:hAnsi="Arial" w:cs="Arial"/>
          <w:lang w:eastAsia="de-DE"/>
        </w:rPr>
        <w:t>e</w:t>
      </w:r>
      <w:r w:rsidR="007D618B">
        <w:rPr>
          <w:rFonts w:ascii="Arial" w:eastAsia="Times New Roman" w:hAnsi="Arial" w:cs="Arial"/>
          <w:lang w:eastAsia="de-DE"/>
        </w:rPr>
        <w:t>geb</w:t>
      </w:r>
      <w:r w:rsidR="00921465">
        <w:rPr>
          <w:rFonts w:ascii="Arial" w:eastAsia="Times New Roman" w:hAnsi="Arial" w:cs="Arial"/>
          <w:lang w:eastAsia="de-DE"/>
        </w:rPr>
        <w:t>e</w:t>
      </w:r>
      <w:r w:rsidR="007D618B">
        <w:rPr>
          <w:rFonts w:ascii="Arial" w:eastAsia="Times New Roman" w:hAnsi="Arial" w:cs="Arial"/>
          <w:lang w:eastAsia="de-DE"/>
        </w:rPr>
        <w:t>rufes ausdehnt. In den Vorschlägen der Konzertierten Aktion Pflege finden sich nun sinnvoll</w:t>
      </w:r>
      <w:r w:rsidR="00AA72C8">
        <w:rPr>
          <w:rFonts w:ascii="Arial" w:eastAsia="Times New Roman" w:hAnsi="Arial" w:cs="Arial"/>
          <w:lang w:eastAsia="de-DE"/>
        </w:rPr>
        <w:t xml:space="preserve">e Ergänzungen. </w:t>
      </w:r>
    </w:p>
    <w:p w:rsidR="007D618B" w:rsidRDefault="007D618B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8C552E" w:rsidRDefault="007D618B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Positiv </w:t>
      </w:r>
      <w:r w:rsidR="00722E45">
        <w:rPr>
          <w:rFonts w:ascii="Arial" w:eastAsia="Times New Roman" w:hAnsi="Arial" w:cs="Arial"/>
          <w:lang w:eastAsia="de-DE"/>
        </w:rPr>
        <w:t>ist</w:t>
      </w:r>
      <w:r>
        <w:rPr>
          <w:rFonts w:ascii="Arial" w:eastAsia="Times New Roman" w:hAnsi="Arial" w:cs="Arial"/>
          <w:lang w:eastAsia="de-DE"/>
        </w:rPr>
        <w:t xml:space="preserve"> auch, dass die Ausbildung in deutlich differenzierte</w:t>
      </w:r>
      <w:r w:rsidR="00921465">
        <w:rPr>
          <w:rFonts w:ascii="Arial" w:eastAsia="Times New Roman" w:hAnsi="Arial" w:cs="Arial"/>
          <w:lang w:eastAsia="de-DE"/>
        </w:rPr>
        <w:t>rer</w:t>
      </w:r>
      <w:r>
        <w:rPr>
          <w:rFonts w:ascii="Arial" w:eastAsia="Times New Roman" w:hAnsi="Arial" w:cs="Arial"/>
          <w:lang w:eastAsia="de-DE"/>
        </w:rPr>
        <w:t xml:space="preserve"> Form möglich sein soll. Neben der geplanten Hochschulausbildung </w:t>
      </w:r>
      <w:r w:rsidR="00921465">
        <w:rPr>
          <w:rFonts w:ascii="Arial" w:eastAsia="Times New Roman" w:hAnsi="Arial" w:cs="Arial"/>
          <w:lang w:eastAsia="de-DE"/>
        </w:rPr>
        <w:t xml:space="preserve">bleibt der </w:t>
      </w:r>
      <w:r>
        <w:rPr>
          <w:rFonts w:ascii="Arial" w:eastAsia="Times New Roman" w:hAnsi="Arial" w:cs="Arial"/>
          <w:lang w:eastAsia="de-DE"/>
        </w:rPr>
        <w:t xml:space="preserve">Zugang für qualifizierte Hauptschüler bestehen. „Auch die Möglichkeit der Aufwärtsqualifikation für Helferinnen und Helfer ist ein </w:t>
      </w:r>
      <w:r w:rsidR="00921465">
        <w:rPr>
          <w:rFonts w:ascii="Arial" w:eastAsia="Times New Roman" w:hAnsi="Arial" w:cs="Arial"/>
          <w:lang w:eastAsia="de-DE"/>
        </w:rPr>
        <w:t>positives</w:t>
      </w:r>
      <w:r>
        <w:rPr>
          <w:rFonts w:ascii="Arial" w:eastAsia="Times New Roman" w:hAnsi="Arial" w:cs="Arial"/>
          <w:lang w:eastAsia="de-DE"/>
        </w:rPr>
        <w:t xml:space="preserve"> </w:t>
      </w:r>
      <w:r w:rsidR="00921465">
        <w:rPr>
          <w:rFonts w:ascii="Arial" w:eastAsia="Times New Roman" w:hAnsi="Arial" w:cs="Arial"/>
          <w:lang w:eastAsia="de-DE"/>
        </w:rPr>
        <w:t>Zeichen</w:t>
      </w:r>
      <w:r>
        <w:rPr>
          <w:rFonts w:ascii="Arial" w:eastAsia="Times New Roman" w:hAnsi="Arial" w:cs="Arial"/>
          <w:lang w:eastAsia="de-DE"/>
        </w:rPr>
        <w:t xml:space="preserve">. Bei allen guten Vereinbarungen gibt es aber auch </w:t>
      </w:r>
      <w:r w:rsidR="00921465">
        <w:rPr>
          <w:rFonts w:ascii="Arial" w:eastAsia="Times New Roman" w:hAnsi="Arial" w:cs="Arial"/>
          <w:lang w:eastAsia="de-DE"/>
        </w:rPr>
        <w:t>Nachbesserungsbedarf</w:t>
      </w:r>
      <w:r>
        <w:rPr>
          <w:rFonts w:ascii="Arial" w:eastAsia="Times New Roman" w:hAnsi="Arial" w:cs="Arial"/>
          <w:lang w:eastAsia="de-DE"/>
        </w:rPr>
        <w:t xml:space="preserve">. Denn </w:t>
      </w:r>
      <w:r w:rsidR="00921465">
        <w:rPr>
          <w:rFonts w:ascii="Arial" w:eastAsia="Times New Roman" w:hAnsi="Arial" w:cs="Arial"/>
          <w:lang w:eastAsia="de-DE"/>
        </w:rPr>
        <w:t>weiterhin</w:t>
      </w:r>
      <w:r>
        <w:rPr>
          <w:rFonts w:ascii="Arial" w:eastAsia="Times New Roman" w:hAnsi="Arial" w:cs="Arial"/>
          <w:lang w:eastAsia="de-DE"/>
        </w:rPr>
        <w:t xml:space="preserve"> </w:t>
      </w:r>
      <w:r w:rsidR="00921465">
        <w:rPr>
          <w:rFonts w:ascii="Arial" w:eastAsia="Times New Roman" w:hAnsi="Arial" w:cs="Arial"/>
          <w:lang w:eastAsia="de-DE"/>
        </w:rPr>
        <w:t>sind</w:t>
      </w:r>
      <w:r>
        <w:rPr>
          <w:rFonts w:ascii="Arial" w:eastAsia="Times New Roman" w:hAnsi="Arial" w:cs="Arial"/>
          <w:lang w:eastAsia="de-DE"/>
        </w:rPr>
        <w:t xml:space="preserve"> die </w:t>
      </w:r>
      <w:r w:rsidR="00921465">
        <w:rPr>
          <w:rFonts w:ascii="Arial" w:eastAsia="Times New Roman" w:hAnsi="Arial" w:cs="Arial"/>
          <w:lang w:eastAsia="de-DE"/>
        </w:rPr>
        <w:t>finanziellen Rahmenbedingungen d</w:t>
      </w:r>
      <w:r>
        <w:rPr>
          <w:rFonts w:ascii="Arial" w:eastAsia="Times New Roman" w:hAnsi="Arial" w:cs="Arial"/>
          <w:lang w:eastAsia="de-DE"/>
        </w:rPr>
        <w:t xml:space="preserve">er </w:t>
      </w:r>
      <w:r w:rsidR="00921465">
        <w:rPr>
          <w:rFonts w:ascii="Arial" w:eastAsia="Times New Roman" w:hAnsi="Arial" w:cs="Arial"/>
          <w:lang w:eastAsia="de-DE"/>
        </w:rPr>
        <w:t>Kliniken</w:t>
      </w:r>
      <w:r>
        <w:rPr>
          <w:rFonts w:ascii="Arial" w:eastAsia="Times New Roman" w:hAnsi="Arial" w:cs="Arial"/>
          <w:lang w:eastAsia="de-DE"/>
        </w:rPr>
        <w:t xml:space="preserve"> </w:t>
      </w:r>
      <w:r w:rsidR="00921465">
        <w:rPr>
          <w:rFonts w:ascii="Arial" w:eastAsia="Times New Roman" w:hAnsi="Arial" w:cs="Arial"/>
          <w:lang w:eastAsia="de-DE"/>
        </w:rPr>
        <w:t>zur</w:t>
      </w:r>
      <w:r>
        <w:rPr>
          <w:rFonts w:ascii="Arial" w:eastAsia="Times New Roman" w:hAnsi="Arial" w:cs="Arial"/>
          <w:lang w:eastAsia="de-DE"/>
        </w:rPr>
        <w:t xml:space="preserve"> </w:t>
      </w:r>
      <w:r w:rsidR="00921465">
        <w:rPr>
          <w:rFonts w:ascii="Arial" w:eastAsia="Times New Roman" w:hAnsi="Arial" w:cs="Arial"/>
          <w:lang w:eastAsia="de-DE"/>
        </w:rPr>
        <w:t>Ausbildung verbesseru</w:t>
      </w:r>
      <w:r>
        <w:rPr>
          <w:rFonts w:ascii="Arial" w:eastAsia="Times New Roman" w:hAnsi="Arial" w:cs="Arial"/>
          <w:lang w:eastAsia="de-DE"/>
        </w:rPr>
        <w:t>ngs</w:t>
      </w:r>
      <w:r w:rsidR="00AA72C8">
        <w:rPr>
          <w:rFonts w:ascii="Arial" w:eastAsia="Times New Roman" w:hAnsi="Arial" w:cs="Arial"/>
          <w:lang w:eastAsia="de-DE"/>
        </w:rPr>
        <w:t>würdig“, sagt</w:t>
      </w:r>
      <w:r w:rsidR="00921465">
        <w:rPr>
          <w:rFonts w:ascii="Arial" w:eastAsia="Times New Roman" w:hAnsi="Arial" w:cs="Arial"/>
          <w:lang w:eastAsia="de-DE"/>
        </w:rPr>
        <w:t xml:space="preserve"> der DKG-Präsident</w:t>
      </w:r>
      <w:r>
        <w:rPr>
          <w:rFonts w:ascii="Arial" w:eastAsia="Times New Roman" w:hAnsi="Arial" w:cs="Arial"/>
          <w:lang w:eastAsia="de-DE"/>
        </w:rPr>
        <w:t>.</w:t>
      </w:r>
    </w:p>
    <w:p w:rsidR="00921465" w:rsidRDefault="00921465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7D618B" w:rsidRDefault="00921465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Zwar</w:t>
      </w:r>
      <w:r w:rsidR="007D618B">
        <w:rPr>
          <w:rFonts w:ascii="Arial" w:eastAsia="Times New Roman" w:hAnsi="Arial" w:cs="Arial"/>
          <w:lang w:eastAsia="de-DE"/>
        </w:rPr>
        <w:t xml:space="preserve"> war </w:t>
      </w:r>
      <w:r>
        <w:rPr>
          <w:rFonts w:ascii="Arial" w:eastAsia="Times New Roman" w:hAnsi="Arial" w:cs="Arial"/>
          <w:lang w:eastAsia="de-DE"/>
        </w:rPr>
        <w:t>mit</w:t>
      </w:r>
      <w:r w:rsidR="007D618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dem</w:t>
      </w:r>
      <w:r w:rsidR="007D618B">
        <w:rPr>
          <w:rFonts w:ascii="Arial" w:eastAsia="Times New Roman" w:hAnsi="Arial" w:cs="Arial"/>
          <w:lang w:eastAsia="de-DE"/>
        </w:rPr>
        <w:t xml:space="preserve"> Pfle</w:t>
      </w:r>
      <w:r>
        <w:rPr>
          <w:rFonts w:ascii="Arial" w:eastAsia="Times New Roman" w:hAnsi="Arial" w:cs="Arial"/>
          <w:lang w:eastAsia="de-DE"/>
        </w:rPr>
        <w:t>ge</w:t>
      </w:r>
      <w:r w:rsidR="007D618B">
        <w:rPr>
          <w:rFonts w:ascii="Arial" w:eastAsia="Times New Roman" w:hAnsi="Arial" w:cs="Arial"/>
          <w:lang w:eastAsia="de-DE"/>
        </w:rPr>
        <w:t>p</w:t>
      </w:r>
      <w:r>
        <w:rPr>
          <w:rFonts w:ascii="Arial" w:eastAsia="Times New Roman" w:hAnsi="Arial" w:cs="Arial"/>
          <w:lang w:eastAsia="de-DE"/>
        </w:rPr>
        <w:t>er</w:t>
      </w:r>
      <w:r w:rsidR="007D618B">
        <w:rPr>
          <w:rFonts w:ascii="Arial" w:eastAsia="Times New Roman" w:hAnsi="Arial" w:cs="Arial"/>
          <w:lang w:eastAsia="de-DE"/>
        </w:rPr>
        <w:t>s</w:t>
      </w:r>
      <w:r>
        <w:rPr>
          <w:rFonts w:ascii="Arial" w:eastAsia="Times New Roman" w:hAnsi="Arial" w:cs="Arial"/>
          <w:lang w:eastAsia="de-DE"/>
        </w:rPr>
        <w:t>onalstä</w:t>
      </w:r>
      <w:r w:rsidR="007D618B"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>k</w:t>
      </w:r>
      <w:r w:rsidR="007D618B">
        <w:rPr>
          <w:rFonts w:ascii="Arial" w:eastAsia="Times New Roman" w:hAnsi="Arial" w:cs="Arial"/>
          <w:lang w:eastAsia="de-DE"/>
        </w:rPr>
        <w:t>ungsge</w:t>
      </w:r>
      <w:r>
        <w:rPr>
          <w:rFonts w:ascii="Arial" w:eastAsia="Times New Roman" w:hAnsi="Arial" w:cs="Arial"/>
          <w:lang w:eastAsia="de-DE"/>
        </w:rPr>
        <w:t>se</w:t>
      </w:r>
      <w:r w:rsidR="007D618B">
        <w:rPr>
          <w:rFonts w:ascii="Arial" w:eastAsia="Times New Roman" w:hAnsi="Arial" w:cs="Arial"/>
          <w:lang w:eastAsia="de-DE"/>
        </w:rPr>
        <w:t xml:space="preserve">tz die </w:t>
      </w:r>
      <w:r>
        <w:rPr>
          <w:rFonts w:ascii="Arial" w:eastAsia="Times New Roman" w:hAnsi="Arial" w:cs="Arial"/>
          <w:lang w:eastAsia="de-DE"/>
        </w:rPr>
        <w:t>Anrechnung</w:t>
      </w:r>
      <w:r w:rsidR="007D618B">
        <w:rPr>
          <w:rFonts w:ascii="Arial" w:eastAsia="Times New Roman" w:hAnsi="Arial" w:cs="Arial"/>
          <w:lang w:eastAsia="de-DE"/>
        </w:rPr>
        <w:t xml:space="preserve"> von </w:t>
      </w:r>
      <w:r>
        <w:rPr>
          <w:rFonts w:ascii="Arial" w:eastAsia="Times New Roman" w:hAnsi="Arial" w:cs="Arial"/>
          <w:lang w:eastAsia="de-DE"/>
        </w:rPr>
        <w:t>Auszubildenden</w:t>
      </w:r>
      <w:r w:rsidR="007D618B">
        <w:rPr>
          <w:rFonts w:ascii="Arial" w:eastAsia="Times New Roman" w:hAnsi="Arial" w:cs="Arial"/>
          <w:lang w:eastAsia="de-DE"/>
        </w:rPr>
        <w:t xml:space="preserve"> im ersten </w:t>
      </w:r>
      <w:r>
        <w:rPr>
          <w:rFonts w:ascii="Arial" w:eastAsia="Times New Roman" w:hAnsi="Arial" w:cs="Arial"/>
          <w:lang w:eastAsia="de-DE"/>
        </w:rPr>
        <w:t>Pflegejahr</w:t>
      </w:r>
      <w:r w:rsidR="007D618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beseitigt</w:t>
      </w:r>
      <w:r w:rsidR="007D618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worden</w:t>
      </w:r>
      <w:r w:rsidR="00722E45">
        <w:rPr>
          <w:rFonts w:ascii="Arial" w:eastAsia="Times New Roman" w:hAnsi="Arial" w:cs="Arial"/>
          <w:lang w:eastAsia="de-DE"/>
        </w:rPr>
        <w:t xml:space="preserve">. „Wir hätten uns ein gemeinsames Votum der Konzertierten Aktion auch das </w:t>
      </w:r>
      <w:r w:rsidR="007D618B">
        <w:rPr>
          <w:rFonts w:ascii="Arial" w:eastAsia="Times New Roman" w:hAnsi="Arial" w:cs="Arial"/>
          <w:lang w:eastAsia="de-DE"/>
        </w:rPr>
        <w:t>2</w:t>
      </w:r>
      <w:r w:rsidR="00AA72C8">
        <w:rPr>
          <w:rFonts w:ascii="Arial" w:eastAsia="Times New Roman" w:hAnsi="Arial" w:cs="Arial"/>
          <w:lang w:eastAsia="de-DE"/>
        </w:rPr>
        <w:t>.</w:t>
      </w:r>
      <w:r w:rsidR="007D618B">
        <w:rPr>
          <w:rFonts w:ascii="Arial" w:eastAsia="Times New Roman" w:hAnsi="Arial" w:cs="Arial"/>
          <w:lang w:eastAsia="de-DE"/>
        </w:rPr>
        <w:t xml:space="preserve"> und 3</w:t>
      </w:r>
      <w:r w:rsidR="00AA72C8">
        <w:rPr>
          <w:rFonts w:ascii="Arial" w:eastAsia="Times New Roman" w:hAnsi="Arial" w:cs="Arial"/>
          <w:lang w:eastAsia="de-DE"/>
        </w:rPr>
        <w:t>.</w:t>
      </w:r>
      <w:r w:rsidR="007D618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Lehrjahr</w:t>
      </w:r>
      <w:r w:rsidR="007D618B">
        <w:rPr>
          <w:rFonts w:ascii="Arial" w:eastAsia="Times New Roman" w:hAnsi="Arial" w:cs="Arial"/>
          <w:lang w:eastAsia="de-DE"/>
        </w:rPr>
        <w:t xml:space="preserve"> </w:t>
      </w:r>
      <w:r w:rsidR="00722E45">
        <w:rPr>
          <w:rFonts w:ascii="Arial" w:eastAsia="Times New Roman" w:hAnsi="Arial" w:cs="Arial"/>
          <w:lang w:eastAsia="de-DE"/>
        </w:rPr>
        <w:t>zu entlasten gewünscht</w:t>
      </w:r>
      <w:r w:rsidR="007D618B">
        <w:rPr>
          <w:rFonts w:ascii="Arial" w:eastAsia="Times New Roman" w:hAnsi="Arial" w:cs="Arial"/>
          <w:lang w:eastAsia="de-DE"/>
        </w:rPr>
        <w:t>.</w:t>
      </w:r>
      <w:r>
        <w:rPr>
          <w:rFonts w:ascii="Arial" w:eastAsia="Times New Roman" w:hAnsi="Arial" w:cs="Arial"/>
          <w:lang w:eastAsia="de-DE"/>
        </w:rPr>
        <w:t xml:space="preserve"> Und </w:t>
      </w:r>
      <w:r w:rsidR="007D618B">
        <w:rPr>
          <w:rFonts w:ascii="Arial" w:eastAsia="Times New Roman" w:hAnsi="Arial" w:cs="Arial"/>
          <w:lang w:eastAsia="de-DE"/>
        </w:rPr>
        <w:t xml:space="preserve">bei </w:t>
      </w:r>
      <w:r>
        <w:rPr>
          <w:rFonts w:ascii="Arial" w:eastAsia="Times New Roman" w:hAnsi="Arial" w:cs="Arial"/>
          <w:lang w:eastAsia="de-DE"/>
        </w:rPr>
        <w:t>anderen</w:t>
      </w:r>
      <w:r w:rsidR="007D618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Vereinbarungen, die Verbesserungen für die Krankenhäuser bringen könnten,</w:t>
      </w:r>
      <w:r w:rsidR="007D618B">
        <w:rPr>
          <w:rFonts w:ascii="Arial" w:eastAsia="Times New Roman" w:hAnsi="Arial" w:cs="Arial"/>
          <w:lang w:eastAsia="de-DE"/>
        </w:rPr>
        <w:t xml:space="preserve"> muss schlussendlich genau </w:t>
      </w:r>
      <w:r>
        <w:rPr>
          <w:rFonts w:ascii="Arial" w:eastAsia="Times New Roman" w:hAnsi="Arial" w:cs="Arial"/>
          <w:lang w:eastAsia="de-DE"/>
        </w:rPr>
        <w:t>betrachtet</w:t>
      </w:r>
      <w:r w:rsidR="007D618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werden</w:t>
      </w:r>
      <w:r w:rsidR="007D618B">
        <w:rPr>
          <w:rFonts w:ascii="Arial" w:eastAsia="Times New Roman" w:hAnsi="Arial" w:cs="Arial"/>
          <w:lang w:eastAsia="de-DE"/>
        </w:rPr>
        <w:t xml:space="preserve">, ob die </w:t>
      </w:r>
      <w:r>
        <w:rPr>
          <w:rFonts w:ascii="Arial" w:eastAsia="Times New Roman" w:hAnsi="Arial" w:cs="Arial"/>
          <w:lang w:eastAsia="de-DE"/>
        </w:rPr>
        <w:t>Umsetzung</w:t>
      </w:r>
      <w:r w:rsidR="007D618B">
        <w:rPr>
          <w:rFonts w:ascii="Arial" w:eastAsia="Times New Roman" w:hAnsi="Arial" w:cs="Arial"/>
          <w:lang w:eastAsia="de-DE"/>
        </w:rPr>
        <w:t xml:space="preserve"> in </w:t>
      </w:r>
      <w:r>
        <w:rPr>
          <w:rFonts w:ascii="Arial" w:eastAsia="Times New Roman" w:hAnsi="Arial" w:cs="Arial"/>
          <w:lang w:eastAsia="de-DE"/>
        </w:rPr>
        <w:t>Gesetz</w:t>
      </w:r>
      <w:r w:rsidR="007D618B">
        <w:rPr>
          <w:rFonts w:ascii="Arial" w:eastAsia="Times New Roman" w:hAnsi="Arial" w:cs="Arial"/>
          <w:lang w:eastAsia="de-DE"/>
        </w:rPr>
        <w:t xml:space="preserve"> tatsächlich </w:t>
      </w:r>
      <w:r>
        <w:rPr>
          <w:rFonts w:ascii="Arial" w:eastAsia="Times New Roman" w:hAnsi="Arial" w:cs="Arial"/>
          <w:lang w:eastAsia="de-DE"/>
        </w:rPr>
        <w:t>dazu</w:t>
      </w:r>
      <w:r w:rsidR="007D618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führen</w:t>
      </w:r>
      <w:r w:rsidR="00AA72C8">
        <w:rPr>
          <w:rFonts w:ascii="Arial" w:eastAsia="Times New Roman" w:hAnsi="Arial" w:cs="Arial"/>
          <w:lang w:eastAsia="de-DE"/>
        </w:rPr>
        <w:t xml:space="preserve"> wird, dass die </w:t>
      </w:r>
      <w:r w:rsidR="001F60FC">
        <w:rPr>
          <w:rFonts w:ascii="Arial" w:eastAsia="Times New Roman" w:hAnsi="Arial" w:cs="Arial"/>
          <w:lang w:eastAsia="de-DE"/>
        </w:rPr>
        <w:t>Krankenkassen die Mittel für die Pflege auch tatsächlich zur Verfügung stellen</w:t>
      </w:r>
      <w:r w:rsidR="00AA72C8">
        <w:rPr>
          <w:rFonts w:ascii="Arial" w:eastAsia="Times New Roman" w:hAnsi="Arial" w:cs="Arial"/>
          <w:lang w:eastAsia="de-DE"/>
        </w:rPr>
        <w:t>“, betont</w:t>
      </w:r>
      <w:r w:rsidR="007D618B">
        <w:rPr>
          <w:rFonts w:ascii="Arial" w:eastAsia="Times New Roman" w:hAnsi="Arial" w:cs="Arial"/>
          <w:lang w:eastAsia="de-DE"/>
        </w:rPr>
        <w:t xml:space="preserve"> Gaß.</w:t>
      </w:r>
    </w:p>
    <w:p w:rsidR="007D618B" w:rsidRDefault="007D618B" w:rsidP="008C552E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F26034" w:rsidRPr="00633E3A" w:rsidRDefault="00F26034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6D5D72" w:rsidRDefault="006D5D72" w:rsidP="009D26E3">
      <w:pPr>
        <w:pStyle w:val="Adressfeld"/>
        <w:spacing w:after="0" w:line="240" w:lineRule="auto"/>
      </w:pPr>
    </w:p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Default="006D5D72" w:rsidP="006D5D72"/>
    <w:p w:rsidR="0058674F" w:rsidRPr="006D5D72" w:rsidRDefault="006D5D72" w:rsidP="006D5D72">
      <w:pPr>
        <w:tabs>
          <w:tab w:val="left" w:pos="8970"/>
        </w:tabs>
      </w:pPr>
      <w:r>
        <w:tab/>
      </w: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22" w:rsidRDefault="00770D22" w:rsidP="008125E6">
      <w:pPr>
        <w:spacing w:after="0"/>
      </w:pPr>
      <w:r>
        <w:separator/>
      </w:r>
    </w:p>
  </w:endnote>
  <w:endnote w:type="continuationSeparator" w:id="0">
    <w:p w:rsidR="00770D22" w:rsidRDefault="00770D22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22" w:rsidRDefault="00770D22" w:rsidP="008125E6">
      <w:pPr>
        <w:spacing w:after="0"/>
      </w:pPr>
      <w:r>
        <w:separator/>
      </w:r>
    </w:p>
  </w:footnote>
  <w:footnote w:type="continuationSeparator" w:id="0">
    <w:p w:rsidR="00770D22" w:rsidRDefault="00770D22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694743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1F60FC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A1511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1D0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94743"/>
    <w:rsid w:val="006A7679"/>
    <w:rsid w:val="006B4413"/>
    <w:rsid w:val="006C6396"/>
    <w:rsid w:val="006C72CE"/>
    <w:rsid w:val="006D5D72"/>
    <w:rsid w:val="00700218"/>
    <w:rsid w:val="0070619D"/>
    <w:rsid w:val="00717437"/>
    <w:rsid w:val="00722E45"/>
    <w:rsid w:val="00734946"/>
    <w:rsid w:val="00770D22"/>
    <w:rsid w:val="007755F0"/>
    <w:rsid w:val="0078717D"/>
    <w:rsid w:val="00795922"/>
    <w:rsid w:val="007C44FC"/>
    <w:rsid w:val="007D618B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21465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A72C8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1CFF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  <w:rsid w:val="00FD30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8E1C15-536C-44A0-A296-C7C45ECE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4</cp:revision>
  <cp:lastPrinted>2019-01-28T12:35:00Z</cp:lastPrinted>
  <dcterms:created xsi:type="dcterms:W3CDTF">2019-01-28T11:04:00Z</dcterms:created>
  <dcterms:modified xsi:type="dcterms:W3CDTF">2019-01-28T12:35:00Z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