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6DD26BF1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bookmarkStart w:id="0" w:name="_GoBack"/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0913E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Äußerungen der Ortskrankenkassen</w:t>
      </w:r>
    </w:p>
    <w:bookmarkEnd w:id="0"/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0031146B" w:rsidR="001962FD" w:rsidRPr="001962FD" w:rsidRDefault="000913EC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Krankenhäuser sichern Daseinsvorsorge – überall in Deutschland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3C7AFBB7" w14:textId="62F1A5A9" w:rsidR="0069255D" w:rsidRDefault="00D30167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0B0E6A">
        <w:rPr>
          <w:rFonts w:ascii="Arial" w:eastAsia="Times New Roman" w:hAnsi="Arial" w:cs="Arial"/>
          <w:noProof/>
          <w:lang w:eastAsia="de-DE"/>
        </w:rPr>
        <w:t>27. Dezember 2018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D646B0">
        <w:rPr>
          <w:rFonts w:ascii="Arial" w:eastAsia="Times New Roman" w:hAnsi="Arial" w:cs="Arial"/>
          <w:lang w:eastAsia="de-DE"/>
        </w:rPr>
        <w:t>Zu den Äußerungen der Ortskrankenkassen, ein Viertel der Krankenhäuser in Deutschland sei überflüssig, erklärt Georg Baum, Hauptgeschäftsführer der Deutsche</w:t>
      </w:r>
      <w:r w:rsidR="0049122C">
        <w:rPr>
          <w:rFonts w:ascii="Arial" w:eastAsia="Times New Roman" w:hAnsi="Arial" w:cs="Arial"/>
          <w:lang w:eastAsia="de-DE"/>
        </w:rPr>
        <w:t>n</w:t>
      </w:r>
      <w:r w:rsidR="00D646B0">
        <w:rPr>
          <w:rFonts w:ascii="Arial" w:eastAsia="Times New Roman" w:hAnsi="Arial" w:cs="Arial"/>
          <w:lang w:eastAsia="de-DE"/>
        </w:rPr>
        <w:t xml:space="preserve"> Krankenhausgesellschaft (DKG)</w:t>
      </w:r>
      <w:r w:rsidR="000913EC">
        <w:rPr>
          <w:rFonts w:ascii="Arial" w:eastAsia="Times New Roman" w:hAnsi="Arial" w:cs="Arial"/>
          <w:lang w:eastAsia="de-DE"/>
        </w:rPr>
        <w:t>:</w:t>
      </w:r>
    </w:p>
    <w:p w14:paraId="7CB311AA" w14:textId="77777777" w:rsidR="00D646B0" w:rsidRDefault="00D646B0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7F3D2A9B" w14:textId="77777777" w:rsidR="00806FC4" w:rsidRDefault="000913EC" w:rsidP="00D646B0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="00D646B0" w:rsidRPr="00D646B0">
        <w:rPr>
          <w:rFonts w:ascii="Arial" w:eastAsia="Times New Roman" w:hAnsi="Arial" w:cs="Arial"/>
          <w:lang w:eastAsia="de-DE"/>
        </w:rPr>
        <w:t xml:space="preserve">Die Krankenkassen sollten sich vorrangig um ihre eigentliche gesetzliche Aufgabe </w:t>
      </w:r>
      <w:r w:rsidR="00D646B0">
        <w:rPr>
          <w:rFonts w:ascii="Arial" w:eastAsia="Times New Roman" w:hAnsi="Arial" w:cs="Arial"/>
          <w:lang w:eastAsia="de-DE"/>
        </w:rPr>
        <w:t>kümmern</w:t>
      </w:r>
      <w:r w:rsidR="00EA0B09">
        <w:rPr>
          <w:rFonts w:ascii="Arial" w:eastAsia="Times New Roman" w:hAnsi="Arial" w:cs="Arial"/>
          <w:lang w:eastAsia="de-DE"/>
        </w:rPr>
        <w:t>, die Versorgung ihrer</w:t>
      </w:r>
      <w:r w:rsidR="00D646B0" w:rsidRPr="00D646B0">
        <w:rPr>
          <w:rFonts w:ascii="Arial" w:eastAsia="Times New Roman" w:hAnsi="Arial" w:cs="Arial"/>
          <w:lang w:eastAsia="de-DE"/>
        </w:rPr>
        <w:t xml:space="preserve"> Versicherten ausreichend zu gestalten</w:t>
      </w:r>
      <w:r w:rsidR="00EA0B09">
        <w:rPr>
          <w:rFonts w:ascii="Arial" w:eastAsia="Times New Roman" w:hAnsi="Arial" w:cs="Arial"/>
          <w:lang w:eastAsia="de-DE"/>
        </w:rPr>
        <w:t>, dazu gehört insbesondere der jederzeitige Zugang zur medizinischen Versorgung. Dass dies schon heute nicht</w:t>
      </w:r>
      <w:r w:rsidR="0049122C">
        <w:rPr>
          <w:rFonts w:ascii="Arial" w:eastAsia="Times New Roman" w:hAnsi="Arial" w:cs="Arial"/>
          <w:lang w:eastAsia="de-DE"/>
        </w:rPr>
        <w:t xml:space="preserve"> mehr</w:t>
      </w:r>
      <w:r w:rsidR="00EA0B09">
        <w:rPr>
          <w:rFonts w:ascii="Arial" w:eastAsia="Times New Roman" w:hAnsi="Arial" w:cs="Arial"/>
          <w:lang w:eastAsia="de-DE"/>
        </w:rPr>
        <w:t xml:space="preserve"> gewährleistet ist, zeigen die gesetzlichen Änderungen</w:t>
      </w:r>
      <w:r w:rsidR="0049122C">
        <w:rPr>
          <w:rFonts w:ascii="Arial" w:eastAsia="Times New Roman" w:hAnsi="Arial" w:cs="Arial"/>
          <w:lang w:eastAsia="de-DE"/>
        </w:rPr>
        <w:t>,</w:t>
      </w:r>
      <w:r w:rsidR="00EA0B09">
        <w:rPr>
          <w:rFonts w:ascii="Arial" w:eastAsia="Times New Roman" w:hAnsi="Arial" w:cs="Arial"/>
          <w:lang w:eastAsia="de-DE"/>
        </w:rPr>
        <w:t xml:space="preserve"> die Gesundheitsminister </w:t>
      </w:r>
      <w:r w:rsidR="0049122C">
        <w:rPr>
          <w:rFonts w:ascii="Arial" w:eastAsia="Times New Roman" w:hAnsi="Arial" w:cs="Arial"/>
          <w:lang w:eastAsia="de-DE"/>
        </w:rPr>
        <w:t xml:space="preserve">Spahn </w:t>
      </w:r>
      <w:r w:rsidR="00EA0B09">
        <w:rPr>
          <w:rFonts w:ascii="Arial" w:eastAsia="Times New Roman" w:hAnsi="Arial" w:cs="Arial"/>
          <w:lang w:eastAsia="de-DE"/>
        </w:rPr>
        <w:t>auf den Weg bringt</w:t>
      </w:r>
      <w:r w:rsidR="00D646B0" w:rsidRPr="00D646B0">
        <w:rPr>
          <w:rFonts w:ascii="Arial" w:eastAsia="Times New Roman" w:hAnsi="Arial" w:cs="Arial"/>
          <w:lang w:eastAsia="de-DE"/>
        </w:rPr>
        <w:t>. Wenn die Ortskrankenkassen nun einen Kahlschlag bei der stationären Versorgung fordern</w:t>
      </w:r>
      <w:r w:rsidR="00EA0B09">
        <w:rPr>
          <w:rFonts w:ascii="Arial" w:eastAsia="Times New Roman" w:hAnsi="Arial" w:cs="Arial"/>
          <w:lang w:eastAsia="de-DE"/>
        </w:rPr>
        <w:t>,</w:t>
      </w:r>
      <w:r w:rsidR="00D646B0" w:rsidRPr="00D646B0">
        <w:rPr>
          <w:rFonts w:ascii="Arial" w:eastAsia="Times New Roman" w:hAnsi="Arial" w:cs="Arial"/>
          <w:lang w:eastAsia="de-DE"/>
        </w:rPr>
        <w:t xml:space="preserve"> ist das in </w:t>
      </w:r>
      <w:proofErr w:type="spellStart"/>
      <w:r w:rsidR="00D646B0" w:rsidRPr="00D646B0">
        <w:rPr>
          <w:rFonts w:ascii="Arial" w:eastAsia="Times New Roman" w:hAnsi="Arial" w:cs="Arial"/>
          <w:lang w:eastAsia="de-DE"/>
        </w:rPr>
        <w:t>keinster</w:t>
      </w:r>
      <w:proofErr w:type="spellEnd"/>
      <w:r w:rsidR="00D646B0" w:rsidRPr="00D646B0">
        <w:rPr>
          <w:rFonts w:ascii="Arial" w:eastAsia="Times New Roman" w:hAnsi="Arial" w:cs="Arial"/>
          <w:lang w:eastAsia="de-DE"/>
        </w:rPr>
        <w:t xml:space="preserve"> Weise ein</w:t>
      </w:r>
      <w:r w:rsidR="00D646B0">
        <w:rPr>
          <w:rFonts w:ascii="Arial" w:eastAsia="Times New Roman" w:hAnsi="Arial" w:cs="Arial"/>
          <w:lang w:eastAsia="de-DE"/>
        </w:rPr>
        <w:t>e verantwortungsbewusste</w:t>
      </w:r>
      <w:r w:rsidR="00D646B0" w:rsidRPr="00D646B0">
        <w:rPr>
          <w:rFonts w:ascii="Arial" w:eastAsia="Times New Roman" w:hAnsi="Arial" w:cs="Arial"/>
          <w:lang w:eastAsia="de-DE"/>
        </w:rPr>
        <w:t xml:space="preserve"> Bewertung der Versorgungslage ihre</w:t>
      </w:r>
      <w:r w:rsidR="00D646B0">
        <w:rPr>
          <w:rFonts w:ascii="Arial" w:eastAsia="Times New Roman" w:hAnsi="Arial" w:cs="Arial"/>
          <w:lang w:eastAsia="de-DE"/>
        </w:rPr>
        <w:t>r</w:t>
      </w:r>
      <w:r w:rsidR="00D646B0" w:rsidRPr="00D646B0">
        <w:rPr>
          <w:rFonts w:ascii="Arial" w:eastAsia="Times New Roman" w:hAnsi="Arial" w:cs="Arial"/>
          <w:lang w:eastAsia="de-DE"/>
        </w:rPr>
        <w:t xml:space="preserve"> eigenen Versicherten. Alleine </w:t>
      </w:r>
      <w:r w:rsidR="0049122C">
        <w:rPr>
          <w:rFonts w:ascii="Arial" w:eastAsia="Times New Roman" w:hAnsi="Arial" w:cs="Arial"/>
          <w:lang w:eastAsia="de-DE"/>
        </w:rPr>
        <w:t xml:space="preserve">die ambulante Notfallversorgung, </w:t>
      </w:r>
      <w:r w:rsidR="00D646B0" w:rsidRPr="00D646B0">
        <w:rPr>
          <w:rFonts w:ascii="Arial" w:eastAsia="Times New Roman" w:hAnsi="Arial" w:cs="Arial"/>
          <w:lang w:eastAsia="de-DE"/>
        </w:rPr>
        <w:t>die Situation der Geburtshilfe</w:t>
      </w:r>
      <w:r w:rsidR="00EA0B09">
        <w:rPr>
          <w:rFonts w:ascii="Arial" w:eastAsia="Times New Roman" w:hAnsi="Arial" w:cs="Arial"/>
          <w:lang w:eastAsia="de-DE"/>
        </w:rPr>
        <w:t xml:space="preserve"> und die Überlastungen in den Hauptzeiten der Grippewelle</w:t>
      </w:r>
      <w:r w:rsidR="00D646B0" w:rsidRPr="00D646B0">
        <w:rPr>
          <w:rFonts w:ascii="Arial" w:eastAsia="Times New Roman" w:hAnsi="Arial" w:cs="Arial"/>
          <w:lang w:eastAsia="de-DE"/>
        </w:rPr>
        <w:t xml:space="preserve"> zeig</w:t>
      </w:r>
      <w:r w:rsidR="00D646B0">
        <w:rPr>
          <w:rFonts w:ascii="Arial" w:eastAsia="Times New Roman" w:hAnsi="Arial" w:cs="Arial"/>
          <w:lang w:eastAsia="de-DE"/>
        </w:rPr>
        <w:t>en</w:t>
      </w:r>
      <w:r w:rsidR="00D646B0" w:rsidRPr="00D646B0">
        <w:rPr>
          <w:rFonts w:ascii="Arial" w:eastAsia="Times New Roman" w:hAnsi="Arial" w:cs="Arial"/>
          <w:lang w:eastAsia="de-DE"/>
        </w:rPr>
        <w:t xml:space="preserve"> doch sehr deutlich, dass </w:t>
      </w:r>
      <w:r w:rsidR="00EA0B09">
        <w:rPr>
          <w:rFonts w:ascii="Arial" w:eastAsia="Times New Roman" w:hAnsi="Arial" w:cs="Arial"/>
          <w:lang w:eastAsia="de-DE"/>
        </w:rPr>
        <w:t xml:space="preserve">flächendeckend </w:t>
      </w:r>
      <w:r w:rsidR="00D646B0" w:rsidRPr="00D646B0">
        <w:rPr>
          <w:rFonts w:ascii="Arial" w:eastAsia="Times New Roman" w:hAnsi="Arial" w:cs="Arial"/>
          <w:lang w:eastAsia="de-DE"/>
        </w:rPr>
        <w:t xml:space="preserve"> Krankenhäuser dringend gebraucht werden</w:t>
      </w:r>
      <w:r w:rsidR="00EA0B09">
        <w:rPr>
          <w:rFonts w:ascii="Arial" w:eastAsia="Times New Roman" w:hAnsi="Arial" w:cs="Arial"/>
          <w:lang w:eastAsia="de-DE"/>
        </w:rPr>
        <w:t>,</w:t>
      </w:r>
      <w:r w:rsidR="00D646B0" w:rsidRPr="00D646B0">
        <w:rPr>
          <w:rFonts w:ascii="Arial" w:eastAsia="Times New Roman" w:hAnsi="Arial" w:cs="Arial"/>
          <w:lang w:eastAsia="de-DE"/>
        </w:rPr>
        <w:t xml:space="preserve"> </w:t>
      </w:r>
      <w:r w:rsidR="00D646B0">
        <w:rPr>
          <w:rFonts w:ascii="Arial" w:eastAsia="Times New Roman" w:hAnsi="Arial" w:cs="Arial"/>
          <w:lang w:eastAsia="de-DE"/>
        </w:rPr>
        <w:t>um</w:t>
      </w:r>
      <w:r w:rsidR="00D646B0" w:rsidRPr="00D646B0">
        <w:rPr>
          <w:rFonts w:ascii="Arial" w:eastAsia="Times New Roman" w:hAnsi="Arial" w:cs="Arial"/>
          <w:lang w:eastAsia="de-DE"/>
        </w:rPr>
        <w:t xml:space="preserve"> die Daseinsvorsorge sicherzustellen. </w:t>
      </w:r>
    </w:p>
    <w:p w14:paraId="3D0FFDC9" w14:textId="77777777" w:rsidR="00806FC4" w:rsidRDefault="00806FC4" w:rsidP="00D646B0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F71647D" w14:textId="68987D68" w:rsidR="00D646B0" w:rsidRDefault="00D646B0" w:rsidP="00D646B0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D646B0">
        <w:rPr>
          <w:rFonts w:ascii="Arial" w:eastAsia="Times New Roman" w:hAnsi="Arial" w:cs="Arial"/>
          <w:lang w:eastAsia="de-DE"/>
        </w:rPr>
        <w:t xml:space="preserve">Krankenhausplanung </w:t>
      </w:r>
      <w:r>
        <w:rPr>
          <w:rFonts w:ascii="Arial" w:eastAsia="Times New Roman" w:hAnsi="Arial" w:cs="Arial"/>
          <w:lang w:eastAsia="de-DE"/>
        </w:rPr>
        <w:t>ist glücklicherweise Aufgabe der Lä</w:t>
      </w:r>
      <w:r w:rsidRPr="00D646B0">
        <w:rPr>
          <w:rFonts w:ascii="Arial" w:eastAsia="Times New Roman" w:hAnsi="Arial" w:cs="Arial"/>
          <w:lang w:eastAsia="de-DE"/>
        </w:rPr>
        <w:t xml:space="preserve">nder und nicht der Kostenträger. </w:t>
      </w:r>
      <w:r>
        <w:rPr>
          <w:rFonts w:ascii="Arial" w:eastAsia="Times New Roman" w:hAnsi="Arial" w:cs="Arial"/>
          <w:lang w:eastAsia="de-DE"/>
        </w:rPr>
        <w:t xml:space="preserve">Wenn Kostenträger einerseits für </w:t>
      </w:r>
      <w:r w:rsidR="00EA0B09">
        <w:rPr>
          <w:rFonts w:ascii="Arial" w:eastAsia="Times New Roman" w:hAnsi="Arial" w:cs="Arial"/>
          <w:lang w:eastAsia="de-DE"/>
        </w:rPr>
        <w:t xml:space="preserve">Versorgungsmöglichkeiten </w:t>
      </w:r>
      <w:r>
        <w:rPr>
          <w:rFonts w:ascii="Arial" w:eastAsia="Times New Roman" w:hAnsi="Arial" w:cs="Arial"/>
          <w:lang w:eastAsia="de-DE"/>
        </w:rPr>
        <w:t xml:space="preserve">eine </w:t>
      </w:r>
      <w:proofErr w:type="spellStart"/>
      <w:r>
        <w:rPr>
          <w:rFonts w:ascii="Arial" w:eastAsia="Times New Roman" w:hAnsi="Arial" w:cs="Arial"/>
          <w:lang w:eastAsia="de-DE"/>
        </w:rPr>
        <w:t>dreissigminütige</w:t>
      </w:r>
      <w:proofErr w:type="spellEnd"/>
      <w:r>
        <w:rPr>
          <w:rFonts w:ascii="Arial" w:eastAsia="Times New Roman" w:hAnsi="Arial" w:cs="Arial"/>
          <w:lang w:eastAsia="de-DE"/>
        </w:rPr>
        <w:t xml:space="preserve"> Erreichbarkeit fordern, anderseits aber Zentralisierung um jeden Preis </w:t>
      </w:r>
      <w:r w:rsidR="00EA0B09">
        <w:rPr>
          <w:rFonts w:ascii="Arial" w:eastAsia="Times New Roman" w:hAnsi="Arial" w:cs="Arial"/>
          <w:lang w:eastAsia="de-DE"/>
        </w:rPr>
        <w:t>propagieren</w:t>
      </w:r>
      <w:r>
        <w:rPr>
          <w:rFonts w:ascii="Arial" w:eastAsia="Times New Roman" w:hAnsi="Arial" w:cs="Arial"/>
          <w:lang w:eastAsia="de-DE"/>
        </w:rPr>
        <w:t>, widerspricht sich dies. Zudem sollten die Ortskrankenkassen auch sagen, dass eine Zentralisierung</w:t>
      </w:r>
      <w:r w:rsidR="00EA0B09">
        <w:rPr>
          <w:rFonts w:ascii="Arial" w:eastAsia="Times New Roman" w:hAnsi="Arial" w:cs="Arial"/>
          <w:lang w:eastAsia="de-DE"/>
        </w:rPr>
        <w:t xml:space="preserve"> durch Schließung von 500 Krankenhäusern und der Wiederaufbau deren Kapazitäten  hunderte </w:t>
      </w:r>
      <w:r>
        <w:rPr>
          <w:rFonts w:ascii="Arial" w:eastAsia="Times New Roman" w:hAnsi="Arial" w:cs="Arial"/>
          <w:lang w:eastAsia="de-DE"/>
        </w:rPr>
        <w:t xml:space="preserve">Milliarden an Investitionskosten </w:t>
      </w:r>
      <w:r w:rsidR="00EA0B09">
        <w:rPr>
          <w:rFonts w:ascii="Arial" w:eastAsia="Times New Roman" w:hAnsi="Arial" w:cs="Arial"/>
          <w:lang w:eastAsia="de-DE"/>
        </w:rPr>
        <w:t>verursachen</w:t>
      </w:r>
      <w:r>
        <w:rPr>
          <w:rFonts w:ascii="Arial" w:eastAsia="Times New Roman" w:hAnsi="Arial" w:cs="Arial"/>
          <w:lang w:eastAsia="de-DE"/>
        </w:rPr>
        <w:t xml:space="preserve"> und </w:t>
      </w:r>
      <w:r w:rsidR="00EA0B09">
        <w:rPr>
          <w:rFonts w:ascii="Arial" w:eastAsia="Times New Roman" w:hAnsi="Arial" w:cs="Arial"/>
          <w:lang w:eastAsia="de-DE"/>
        </w:rPr>
        <w:t xml:space="preserve">als Ergebnis </w:t>
      </w:r>
      <w:r>
        <w:rPr>
          <w:rFonts w:ascii="Arial" w:eastAsia="Times New Roman" w:hAnsi="Arial" w:cs="Arial"/>
          <w:lang w:eastAsia="de-DE"/>
        </w:rPr>
        <w:t xml:space="preserve">den </w:t>
      </w:r>
      <w:r w:rsidR="00EA0B09">
        <w:rPr>
          <w:rFonts w:ascii="Arial" w:eastAsia="Times New Roman" w:hAnsi="Arial" w:cs="Arial"/>
          <w:lang w:eastAsia="de-DE"/>
        </w:rPr>
        <w:t>Patienten</w:t>
      </w:r>
      <w:r>
        <w:rPr>
          <w:rFonts w:ascii="Arial" w:eastAsia="Times New Roman" w:hAnsi="Arial" w:cs="Arial"/>
          <w:lang w:eastAsia="de-DE"/>
        </w:rPr>
        <w:t xml:space="preserve"> eine familien- und wohnortnahe Versorgung</w:t>
      </w:r>
      <w:r w:rsidR="00EA0B09">
        <w:rPr>
          <w:rFonts w:ascii="Arial" w:eastAsia="Times New Roman" w:hAnsi="Arial" w:cs="Arial"/>
          <w:lang w:eastAsia="de-DE"/>
        </w:rPr>
        <w:t>ssicherheit nehmen</w:t>
      </w:r>
      <w:r>
        <w:rPr>
          <w:rFonts w:ascii="Arial" w:eastAsia="Times New Roman" w:hAnsi="Arial" w:cs="Arial"/>
          <w:lang w:eastAsia="de-DE"/>
        </w:rPr>
        <w:t xml:space="preserve"> würde. </w:t>
      </w:r>
    </w:p>
    <w:p w14:paraId="2987DD4A" w14:textId="77777777" w:rsidR="00806FC4" w:rsidRDefault="00806FC4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16A74511" w14:textId="18FEF59F" w:rsidR="00F26034" w:rsidRPr="000913EC" w:rsidRDefault="00E6776C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lastRenderedPageBreak/>
        <w:t xml:space="preserve">Mehr als eine </w:t>
      </w:r>
      <w:r w:rsidR="00D646B0" w:rsidRPr="00D646B0">
        <w:rPr>
          <w:rFonts w:ascii="Arial" w:eastAsia="Times New Roman" w:hAnsi="Arial" w:cs="Arial"/>
          <w:lang w:eastAsia="de-DE"/>
        </w:rPr>
        <w:t xml:space="preserve">Million Menschen </w:t>
      </w:r>
      <w:r w:rsidR="00D646B0">
        <w:rPr>
          <w:rFonts w:ascii="Arial" w:eastAsia="Times New Roman" w:hAnsi="Arial" w:cs="Arial"/>
          <w:lang w:eastAsia="de-DE"/>
        </w:rPr>
        <w:t>in deutschen Krankenhäusern</w:t>
      </w:r>
      <w:r w:rsidR="0049122C">
        <w:rPr>
          <w:rFonts w:ascii="Arial" w:eastAsia="Times New Roman" w:hAnsi="Arial" w:cs="Arial"/>
          <w:lang w:eastAsia="de-DE"/>
        </w:rPr>
        <w:t xml:space="preserve"> sichern </w:t>
      </w:r>
      <w:r w:rsidR="00D646B0">
        <w:rPr>
          <w:rFonts w:ascii="Arial" w:eastAsia="Times New Roman" w:hAnsi="Arial" w:cs="Arial"/>
          <w:lang w:eastAsia="de-DE"/>
        </w:rPr>
        <w:t xml:space="preserve"> die Daseinsvorsorge für rund 80 Millionen Menschen</w:t>
      </w:r>
      <w:r w:rsidR="00D646B0" w:rsidRPr="00D646B0">
        <w:rPr>
          <w:rFonts w:ascii="Arial" w:eastAsia="Times New Roman" w:hAnsi="Arial" w:cs="Arial"/>
          <w:lang w:eastAsia="de-DE"/>
        </w:rPr>
        <w:t>. Wer die</w:t>
      </w:r>
      <w:r w:rsidR="00D646B0">
        <w:rPr>
          <w:rFonts w:ascii="Arial" w:eastAsia="Times New Roman" w:hAnsi="Arial" w:cs="Arial"/>
          <w:lang w:eastAsia="de-DE"/>
        </w:rPr>
        <w:t>s</w:t>
      </w:r>
      <w:r w:rsidR="00D646B0" w:rsidRPr="00D646B0">
        <w:rPr>
          <w:rFonts w:ascii="Arial" w:eastAsia="Times New Roman" w:hAnsi="Arial" w:cs="Arial"/>
          <w:lang w:eastAsia="de-DE"/>
        </w:rPr>
        <w:t xml:space="preserve"> </w:t>
      </w:r>
      <w:r w:rsidR="00D646B0">
        <w:rPr>
          <w:rFonts w:ascii="Arial" w:eastAsia="Times New Roman" w:hAnsi="Arial" w:cs="Arial"/>
          <w:lang w:eastAsia="de-DE"/>
        </w:rPr>
        <w:t xml:space="preserve">in Frage </w:t>
      </w:r>
      <w:r w:rsidR="00D646B0" w:rsidRPr="00D646B0">
        <w:rPr>
          <w:rFonts w:ascii="Arial" w:eastAsia="Times New Roman" w:hAnsi="Arial" w:cs="Arial"/>
          <w:lang w:eastAsia="de-DE"/>
        </w:rPr>
        <w:t xml:space="preserve"> stellen will</w:t>
      </w:r>
      <w:r w:rsidR="00D646B0">
        <w:rPr>
          <w:rFonts w:ascii="Arial" w:eastAsia="Times New Roman" w:hAnsi="Arial" w:cs="Arial"/>
          <w:lang w:eastAsia="de-DE"/>
        </w:rPr>
        <w:t>,</w:t>
      </w:r>
      <w:r w:rsidR="00D646B0" w:rsidRPr="00D646B0">
        <w:rPr>
          <w:rFonts w:ascii="Arial" w:eastAsia="Times New Roman" w:hAnsi="Arial" w:cs="Arial"/>
          <w:lang w:eastAsia="de-DE"/>
        </w:rPr>
        <w:t xml:space="preserve"> sollte seine eigenen Versicherten fragen</w:t>
      </w:r>
      <w:r w:rsidR="00EA0B09">
        <w:rPr>
          <w:rFonts w:ascii="Arial" w:eastAsia="Times New Roman" w:hAnsi="Arial" w:cs="Arial"/>
          <w:lang w:eastAsia="de-DE"/>
        </w:rPr>
        <w:t>,</w:t>
      </w:r>
      <w:r w:rsidR="00D646B0" w:rsidRPr="00D646B0">
        <w:rPr>
          <w:rFonts w:ascii="Arial" w:eastAsia="Times New Roman" w:hAnsi="Arial" w:cs="Arial"/>
          <w:lang w:eastAsia="de-DE"/>
        </w:rPr>
        <w:t xml:space="preserve"> </w:t>
      </w:r>
      <w:r w:rsidR="00D646B0">
        <w:rPr>
          <w:rFonts w:ascii="Arial" w:eastAsia="Times New Roman" w:hAnsi="Arial" w:cs="Arial"/>
          <w:lang w:eastAsia="de-DE"/>
        </w:rPr>
        <w:t xml:space="preserve">ob sie das </w:t>
      </w:r>
      <w:r w:rsidR="000913EC">
        <w:rPr>
          <w:rFonts w:ascii="Arial" w:eastAsia="Times New Roman" w:hAnsi="Arial" w:cs="Arial"/>
          <w:lang w:eastAsia="de-DE"/>
        </w:rPr>
        <w:t>wünschen.“</w:t>
      </w:r>
    </w:p>
    <w:p w14:paraId="7B911675" w14:textId="77777777" w:rsidR="0056210E" w:rsidRPr="00633E3A" w:rsidRDefault="0056210E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4226B8E5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225B293" w:rsidR="006D5D72" w:rsidRDefault="006D5D72" w:rsidP="009D26E3">
      <w:pPr>
        <w:pStyle w:val="Adressfeld"/>
        <w:spacing w:after="0" w:line="240" w:lineRule="auto"/>
      </w:pPr>
    </w:p>
    <w:p w14:paraId="4D9130E7" w14:textId="77777777" w:rsidR="006D5D72" w:rsidRPr="006D5D72" w:rsidRDefault="006D5D72" w:rsidP="006D5D72"/>
    <w:p w14:paraId="6C982522" w14:textId="77777777" w:rsidR="006D5D72" w:rsidRPr="006D5D72" w:rsidRDefault="006D5D72" w:rsidP="006D5D72"/>
    <w:p w14:paraId="4DBB0FFE" w14:textId="77777777" w:rsidR="006D5D72" w:rsidRPr="006D5D72" w:rsidRDefault="006D5D72" w:rsidP="006D5D72"/>
    <w:p w14:paraId="60A7F766" w14:textId="77777777" w:rsidR="006D5D72" w:rsidRPr="006D5D72" w:rsidRDefault="006D5D72" w:rsidP="006D5D72"/>
    <w:p w14:paraId="54D110C3" w14:textId="77777777" w:rsidR="006D5D72" w:rsidRPr="006D5D72" w:rsidRDefault="006D5D72" w:rsidP="006D5D72"/>
    <w:p w14:paraId="1878A5BD" w14:textId="77777777" w:rsidR="006D5D72" w:rsidRPr="006D5D72" w:rsidRDefault="006D5D72" w:rsidP="006D5D72"/>
    <w:p w14:paraId="7755DE1F" w14:textId="77777777" w:rsidR="006D5D72" w:rsidRPr="006D5D72" w:rsidRDefault="006D5D72" w:rsidP="006D5D72"/>
    <w:p w14:paraId="2B40B162" w14:textId="34373416" w:rsidR="006D5D72" w:rsidRDefault="006D5D72" w:rsidP="006D5D72"/>
    <w:p w14:paraId="44D60E54" w14:textId="62F07A4A" w:rsidR="0058674F" w:rsidRPr="006D5D72" w:rsidRDefault="006D5D72" w:rsidP="006D5D72">
      <w:pPr>
        <w:tabs>
          <w:tab w:val="left" w:pos="8970"/>
        </w:tabs>
      </w:pPr>
      <w:r>
        <w:tab/>
      </w:r>
    </w:p>
    <w:sectPr w:rsidR="0058674F" w:rsidRPr="006D5D7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0B0E6A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13EC"/>
    <w:rsid w:val="00092CED"/>
    <w:rsid w:val="00096D20"/>
    <w:rsid w:val="000A31C9"/>
    <w:rsid w:val="000B0E6A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22C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806FC4"/>
    <w:rsid w:val="008125E6"/>
    <w:rsid w:val="00835799"/>
    <w:rsid w:val="00850E59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9E6B65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646B0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6776C"/>
    <w:rsid w:val="00E71D54"/>
    <w:rsid w:val="00E865D6"/>
    <w:rsid w:val="00E87038"/>
    <w:rsid w:val="00EA0B09"/>
    <w:rsid w:val="00EB1379"/>
    <w:rsid w:val="00EB444B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1C4C16-1971-411E-B8E4-060ED61D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5</cp:revision>
  <cp:lastPrinted>2018-12-27T10:17:00Z</cp:lastPrinted>
  <dcterms:created xsi:type="dcterms:W3CDTF">2018-12-27T09:17:00Z</dcterms:created>
  <dcterms:modified xsi:type="dcterms:W3CDTF">2018-12-27T10:20:00Z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