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6B6689"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 zu</w:t>
      </w:r>
      <w:r w:rsidR="00B34514">
        <w:rPr>
          <w:rFonts w:ascii="Arial" w:eastAsia="Times New Roman" w:hAnsi="Arial" w:cs="Times New Roman"/>
          <w:b/>
          <w:szCs w:val="20"/>
          <w:u w:val="single"/>
          <w:lang w:eastAsia="de-DE"/>
        </w:rPr>
        <w:t>r</w:t>
      </w:r>
      <w:r w:rsidR="00BC4EFD">
        <w:rPr>
          <w:rFonts w:ascii="Arial" w:eastAsia="Times New Roman" w:hAnsi="Arial" w:cs="Times New Roman"/>
          <w:b/>
          <w:szCs w:val="20"/>
          <w:u w:val="single"/>
          <w:lang w:eastAsia="de-DE"/>
        </w:rPr>
        <w:t xml:space="preserve"> </w:t>
      </w:r>
      <w:r w:rsidR="00D207A5">
        <w:rPr>
          <w:rFonts w:ascii="Arial" w:eastAsia="Times New Roman" w:hAnsi="Arial" w:cs="Times New Roman"/>
          <w:b/>
          <w:szCs w:val="20"/>
          <w:u w:val="single"/>
          <w:lang w:eastAsia="de-DE"/>
        </w:rPr>
        <w:t>Entscheidung des ergänzten erweiterten Bewertungsausschusses</w:t>
      </w:r>
    </w:p>
    <w:p w:rsidR="001962FD" w:rsidRDefault="00D207A5"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 zur </w:t>
      </w:r>
      <w:r w:rsidR="00427214">
        <w:rPr>
          <w:rFonts w:ascii="Arial" w:eastAsia="Times New Roman" w:hAnsi="Arial" w:cs="Times New Roman"/>
          <w:b/>
          <w:szCs w:val="20"/>
          <w:u w:val="single"/>
          <w:lang w:eastAsia="de-DE"/>
        </w:rPr>
        <w:t>„Vergütung Notfallambulanzen“</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F1B52" w:rsidRDefault="00654EC9" w:rsidP="001F1B52">
      <w:pPr>
        <w:spacing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 xml:space="preserve">Vergütung der </w:t>
      </w:r>
      <w:r w:rsidR="00427214">
        <w:rPr>
          <w:rFonts w:ascii="Arial" w:eastAsia="Times New Roman" w:hAnsi="Arial" w:cs="Times New Roman"/>
          <w:b/>
          <w:sz w:val="32"/>
          <w:szCs w:val="32"/>
          <w:lang w:eastAsia="de-DE"/>
        </w:rPr>
        <w:t xml:space="preserve">Notfallambulanzen </w:t>
      </w:r>
      <w:r>
        <w:rPr>
          <w:rFonts w:ascii="Arial" w:eastAsia="Times New Roman" w:hAnsi="Arial" w:cs="Times New Roman"/>
          <w:b/>
          <w:sz w:val="32"/>
          <w:szCs w:val="32"/>
          <w:lang w:eastAsia="de-DE"/>
        </w:rPr>
        <w:t>wird auch noch verschlechtert</w:t>
      </w:r>
      <w:r w:rsidR="00D207A5">
        <w:rPr>
          <w:rFonts w:ascii="Arial" w:eastAsia="Times New Roman" w:hAnsi="Arial" w:cs="Times New Roman"/>
          <w:b/>
          <w:sz w:val="32"/>
          <w:szCs w:val="32"/>
          <w:lang w:eastAsia="de-DE"/>
        </w:rPr>
        <w:t xml:space="preserve"> </w:t>
      </w:r>
      <w:r w:rsidR="00427214">
        <w:rPr>
          <w:rFonts w:ascii="Arial" w:eastAsia="Times New Roman" w:hAnsi="Arial" w:cs="Times New Roman"/>
          <w:b/>
          <w:sz w:val="32"/>
          <w:szCs w:val="32"/>
          <w:lang w:eastAsia="de-DE"/>
        </w:rPr>
        <w:t>– Gesetzgeber muss handeln</w:t>
      </w:r>
    </w:p>
    <w:p w:rsidR="00654EC9" w:rsidRDefault="00D30167" w:rsidP="00427214">
      <w:pPr>
        <w:spacing w:line="340" w:lineRule="atLeast"/>
        <w:ind w:right="2268"/>
        <w:jc w:val="both"/>
        <w:rPr>
          <w:rFonts w:ascii="Arial" w:hAnsi="Arial" w:cs="Arial"/>
          <w:lang w:eastAsia="de-DE"/>
        </w:rPr>
      </w:pPr>
      <w:r w:rsidRPr="00491426">
        <w:rPr>
          <w:rFonts w:ascii="Arial" w:hAnsi="Arial" w:cs="Arial"/>
          <w:lang w:eastAsia="de-DE"/>
        </w:rPr>
        <w:t xml:space="preserve">Berlin, </w:t>
      </w:r>
      <w:r w:rsidR="00D207A5">
        <w:rPr>
          <w:rFonts w:ascii="Arial" w:hAnsi="Arial" w:cs="Arial"/>
          <w:lang w:eastAsia="de-DE"/>
        </w:rPr>
        <w:t>8</w:t>
      </w:r>
      <w:r w:rsidR="001F1B52">
        <w:rPr>
          <w:rFonts w:ascii="Arial" w:hAnsi="Arial" w:cs="Arial"/>
          <w:lang w:eastAsia="de-DE"/>
        </w:rPr>
        <w:t>.</w:t>
      </w:r>
      <w:r w:rsidR="0056210E" w:rsidRPr="00491426">
        <w:rPr>
          <w:rFonts w:ascii="Arial" w:hAnsi="Arial" w:cs="Arial"/>
          <w:lang w:eastAsia="de-DE"/>
        </w:rPr>
        <w:t xml:space="preserve"> </w:t>
      </w:r>
      <w:r w:rsidR="001A66C5">
        <w:rPr>
          <w:rFonts w:ascii="Arial" w:hAnsi="Arial" w:cs="Arial"/>
          <w:lang w:eastAsia="de-DE"/>
        </w:rPr>
        <w:t>Dezember</w:t>
      </w:r>
      <w:r w:rsidR="00FA346C" w:rsidRPr="00491426">
        <w:rPr>
          <w:rFonts w:ascii="Arial" w:hAnsi="Arial" w:cs="Arial"/>
          <w:lang w:eastAsia="de-DE"/>
        </w:rPr>
        <w:t xml:space="preserve"> 2016</w:t>
      </w:r>
      <w:r w:rsidR="0052054C" w:rsidRPr="00491426">
        <w:rPr>
          <w:rFonts w:ascii="Arial" w:hAnsi="Arial" w:cs="Arial"/>
          <w:lang w:eastAsia="de-DE"/>
        </w:rPr>
        <w:t xml:space="preserve"> –</w:t>
      </w:r>
      <w:r w:rsidR="004B5A0A" w:rsidRPr="00491426">
        <w:rPr>
          <w:rFonts w:ascii="Arial" w:hAnsi="Arial" w:cs="Arial"/>
          <w:lang w:eastAsia="de-DE"/>
        </w:rPr>
        <w:t xml:space="preserve"> </w:t>
      </w:r>
      <w:r w:rsidR="00427214" w:rsidRPr="00427214">
        <w:rPr>
          <w:rFonts w:ascii="Arial" w:hAnsi="Arial" w:cs="Arial"/>
          <w:lang w:eastAsia="de-DE"/>
        </w:rPr>
        <w:t xml:space="preserve">Mit der Krankenhausreform hat die Politik die Selbstverwaltungspartner beauftragt, die Vergütungen für die Leistungen der Notfallambulanzen in den Krankenhäusern aufwandsgerechter zu gestalten. </w:t>
      </w:r>
      <w:r w:rsidR="00654EC9">
        <w:rPr>
          <w:rFonts w:ascii="Arial" w:hAnsi="Arial" w:cs="Arial"/>
          <w:lang w:eastAsia="de-DE"/>
        </w:rPr>
        <w:t>„</w:t>
      </w:r>
      <w:r w:rsidR="00427214" w:rsidRPr="00427214">
        <w:rPr>
          <w:rFonts w:ascii="Arial" w:hAnsi="Arial" w:cs="Arial"/>
          <w:lang w:eastAsia="de-DE"/>
        </w:rPr>
        <w:t xml:space="preserve">Was gestern in dem Schiedsgremium herausgekommen ist, wird diesem Auftrag in </w:t>
      </w:r>
      <w:proofErr w:type="spellStart"/>
      <w:r w:rsidR="00427214" w:rsidRPr="00427214">
        <w:rPr>
          <w:rFonts w:ascii="Arial" w:hAnsi="Arial" w:cs="Arial"/>
          <w:lang w:eastAsia="de-DE"/>
        </w:rPr>
        <w:t>keinster</w:t>
      </w:r>
      <w:proofErr w:type="spellEnd"/>
      <w:r w:rsidR="00F904B4">
        <w:rPr>
          <w:rFonts w:ascii="Arial" w:hAnsi="Arial" w:cs="Arial"/>
          <w:lang w:eastAsia="de-DE"/>
        </w:rPr>
        <w:t xml:space="preserve"> W</w:t>
      </w:r>
      <w:bookmarkStart w:id="0" w:name="_GoBack"/>
      <w:bookmarkEnd w:id="0"/>
      <w:r w:rsidR="00427214" w:rsidRPr="00427214">
        <w:rPr>
          <w:rFonts w:ascii="Arial" w:hAnsi="Arial" w:cs="Arial"/>
          <w:lang w:eastAsia="de-DE"/>
        </w:rPr>
        <w:t>eise gerech</w:t>
      </w:r>
      <w:r w:rsidR="00427214">
        <w:rPr>
          <w:rFonts w:ascii="Arial" w:hAnsi="Arial" w:cs="Arial"/>
          <w:lang w:eastAsia="de-DE"/>
        </w:rPr>
        <w:t>t“, erklärte Georg Baum, Hauptgeschäftsführer der Deutschen Krankenhausgesellschaft</w:t>
      </w:r>
      <w:r w:rsidR="006B6689">
        <w:rPr>
          <w:rFonts w:ascii="Arial" w:hAnsi="Arial" w:cs="Arial"/>
          <w:lang w:eastAsia="de-DE"/>
        </w:rPr>
        <w:t xml:space="preserve"> (DKG)</w:t>
      </w:r>
      <w:r w:rsidR="00427214">
        <w:rPr>
          <w:rFonts w:ascii="Arial" w:hAnsi="Arial" w:cs="Arial"/>
          <w:lang w:eastAsia="de-DE"/>
        </w:rPr>
        <w:t xml:space="preserve"> zur </w:t>
      </w:r>
      <w:r w:rsidR="00427214" w:rsidRPr="00427214">
        <w:rPr>
          <w:rFonts w:ascii="Arial" w:hAnsi="Arial" w:cs="Arial"/>
          <w:lang w:eastAsia="de-DE"/>
        </w:rPr>
        <w:t xml:space="preserve">gestrigen Entscheidung </w:t>
      </w:r>
      <w:r w:rsidR="00D207A5">
        <w:rPr>
          <w:rFonts w:ascii="Arial" w:hAnsi="Arial" w:cs="Arial"/>
          <w:lang w:eastAsia="de-DE"/>
        </w:rPr>
        <w:t xml:space="preserve">des </w:t>
      </w:r>
      <w:r w:rsidR="00D207A5" w:rsidRPr="00427214">
        <w:rPr>
          <w:rFonts w:ascii="Arial" w:hAnsi="Arial" w:cs="Arial"/>
          <w:lang w:eastAsia="de-DE"/>
        </w:rPr>
        <w:t>ergänzte</w:t>
      </w:r>
      <w:r w:rsidR="00D207A5">
        <w:rPr>
          <w:rFonts w:ascii="Arial" w:hAnsi="Arial" w:cs="Arial"/>
          <w:lang w:eastAsia="de-DE"/>
        </w:rPr>
        <w:t>n</w:t>
      </w:r>
      <w:r w:rsidR="00D207A5" w:rsidRPr="00427214">
        <w:rPr>
          <w:rFonts w:ascii="Arial" w:hAnsi="Arial" w:cs="Arial"/>
          <w:lang w:eastAsia="de-DE"/>
        </w:rPr>
        <w:t xml:space="preserve"> erweiterte</w:t>
      </w:r>
      <w:r w:rsidR="00D207A5">
        <w:rPr>
          <w:rFonts w:ascii="Arial" w:hAnsi="Arial" w:cs="Arial"/>
          <w:lang w:eastAsia="de-DE"/>
        </w:rPr>
        <w:t>n</w:t>
      </w:r>
      <w:r w:rsidR="00D207A5" w:rsidRPr="00427214">
        <w:rPr>
          <w:rFonts w:ascii="Arial" w:hAnsi="Arial" w:cs="Arial"/>
          <w:lang w:eastAsia="de-DE"/>
        </w:rPr>
        <w:t xml:space="preserve"> </w:t>
      </w:r>
      <w:r w:rsidR="00427214" w:rsidRPr="00427214">
        <w:rPr>
          <w:rFonts w:ascii="Arial" w:hAnsi="Arial" w:cs="Arial"/>
          <w:lang w:eastAsia="de-DE"/>
        </w:rPr>
        <w:t>Bewertungsausschuss</w:t>
      </w:r>
      <w:r w:rsidR="00D207A5">
        <w:rPr>
          <w:rFonts w:ascii="Arial" w:hAnsi="Arial" w:cs="Arial"/>
          <w:lang w:eastAsia="de-DE"/>
        </w:rPr>
        <w:t>es</w:t>
      </w:r>
      <w:r w:rsidR="00427214" w:rsidRPr="00427214">
        <w:rPr>
          <w:rFonts w:ascii="Arial" w:hAnsi="Arial" w:cs="Arial"/>
          <w:lang w:eastAsia="de-DE"/>
        </w:rPr>
        <w:t xml:space="preserve"> zur Festlegung der </w:t>
      </w:r>
      <w:r w:rsidR="00D207A5">
        <w:rPr>
          <w:rFonts w:ascii="Arial" w:hAnsi="Arial" w:cs="Arial"/>
          <w:lang w:eastAsia="de-DE"/>
        </w:rPr>
        <w:t>EBM-</w:t>
      </w:r>
      <w:r w:rsidR="00427214" w:rsidRPr="00427214">
        <w:rPr>
          <w:rFonts w:ascii="Arial" w:hAnsi="Arial" w:cs="Arial"/>
          <w:lang w:eastAsia="de-DE"/>
        </w:rPr>
        <w:t>Vergütungen für die Notfallambulanzen der Krankenhäuser</w:t>
      </w:r>
      <w:r w:rsidR="00427214">
        <w:rPr>
          <w:rFonts w:ascii="Arial" w:hAnsi="Arial" w:cs="Arial"/>
          <w:lang w:eastAsia="de-DE"/>
        </w:rPr>
        <w:t xml:space="preserve">. </w:t>
      </w:r>
    </w:p>
    <w:p w:rsidR="008E2307" w:rsidRDefault="006B6689" w:rsidP="00427214">
      <w:pPr>
        <w:spacing w:line="340" w:lineRule="atLeast"/>
        <w:ind w:right="2268"/>
        <w:jc w:val="both"/>
        <w:rPr>
          <w:rFonts w:ascii="Arial" w:hAnsi="Arial" w:cs="Arial"/>
          <w:lang w:eastAsia="de-DE"/>
        </w:rPr>
      </w:pPr>
      <w:r>
        <w:rPr>
          <w:rFonts w:ascii="Arial" w:hAnsi="Arial" w:cs="Arial"/>
          <w:lang w:eastAsia="de-DE"/>
        </w:rPr>
        <w:t>Menschen</w:t>
      </w:r>
      <w:r w:rsidR="00427214" w:rsidRPr="00427214">
        <w:rPr>
          <w:rFonts w:ascii="Arial" w:hAnsi="Arial" w:cs="Arial"/>
          <w:lang w:eastAsia="de-DE"/>
        </w:rPr>
        <w:t xml:space="preserve">, die </w:t>
      </w:r>
      <w:r w:rsidR="00D207A5">
        <w:rPr>
          <w:rFonts w:ascii="Arial" w:hAnsi="Arial" w:cs="Arial"/>
          <w:lang w:eastAsia="de-DE"/>
        </w:rPr>
        <w:t xml:space="preserve">tagsüber </w:t>
      </w:r>
      <w:r w:rsidR="00427214" w:rsidRPr="00427214">
        <w:rPr>
          <w:rFonts w:ascii="Arial" w:hAnsi="Arial" w:cs="Arial"/>
          <w:lang w:eastAsia="de-DE"/>
        </w:rPr>
        <w:t>Hilfe in den Notfallambulanzen der Krankenhäuser suchen, sollen, wenn sich kein unbedingter Behandlungsbedarf zeigt, an die niedergelassenen Ärzte weitergeleitet werden. Dazu sind zunächst</w:t>
      </w:r>
      <w:r w:rsidR="00D207A5">
        <w:rPr>
          <w:rFonts w:ascii="Arial" w:hAnsi="Arial" w:cs="Arial"/>
          <w:lang w:eastAsia="de-DE"/>
        </w:rPr>
        <w:t xml:space="preserve"> die</w:t>
      </w:r>
      <w:r w:rsidR="00427214" w:rsidRPr="00427214">
        <w:rPr>
          <w:rFonts w:ascii="Arial" w:hAnsi="Arial" w:cs="Arial"/>
          <w:lang w:eastAsia="de-DE"/>
        </w:rPr>
        <w:t xml:space="preserve"> Registrierung der Patienten und eine ärztliche Abklärung in den Notfallambulanzen erforderlich. Für diese Leistungen sollen die Krankenhäuser 4,</w:t>
      </w:r>
      <w:r w:rsidR="00D207A5">
        <w:rPr>
          <w:rFonts w:ascii="Arial" w:hAnsi="Arial" w:cs="Arial"/>
          <w:lang w:eastAsia="de-DE"/>
        </w:rPr>
        <w:t>74</w:t>
      </w:r>
      <w:r w:rsidR="00D207A5" w:rsidRPr="00427214">
        <w:rPr>
          <w:rFonts w:ascii="Arial" w:hAnsi="Arial" w:cs="Arial"/>
          <w:lang w:eastAsia="de-DE"/>
        </w:rPr>
        <w:t xml:space="preserve"> </w:t>
      </w:r>
      <w:r w:rsidR="00427214" w:rsidRPr="00427214">
        <w:rPr>
          <w:rFonts w:ascii="Arial" w:hAnsi="Arial" w:cs="Arial"/>
          <w:lang w:eastAsia="de-DE"/>
        </w:rPr>
        <w:t xml:space="preserve">Euro erhalten </w:t>
      </w:r>
      <w:r w:rsidR="00D207A5">
        <w:rPr>
          <w:rFonts w:ascii="Arial" w:hAnsi="Arial" w:cs="Arial"/>
          <w:lang w:eastAsia="de-DE"/>
        </w:rPr>
        <w:t xml:space="preserve">statt </w:t>
      </w:r>
      <w:r w:rsidR="00427214" w:rsidRPr="00427214">
        <w:rPr>
          <w:rFonts w:ascii="Arial" w:hAnsi="Arial" w:cs="Arial"/>
          <w:lang w:eastAsia="de-DE"/>
        </w:rPr>
        <w:t xml:space="preserve"> </w:t>
      </w:r>
      <w:r w:rsidR="00D207A5">
        <w:rPr>
          <w:rFonts w:ascii="Arial" w:hAnsi="Arial" w:cs="Arial"/>
          <w:lang w:eastAsia="de-DE"/>
        </w:rPr>
        <w:t>13,37</w:t>
      </w:r>
      <w:r w:rsidR="00427214" w:rsidRPr="00427214">
        <w:rPr>
          <w:rFonts w:ascii="Arial" w:hAnsi="Arial" w:cs="Arial"/>
          <w:lang w:eastAsia="de-DE"/>
        </w:rPr>
        <w:t xml:space="preserve"> Euro. Dabei gehen </w:t>
      </w:r>
      <w:r w:rsidR="00427214">
        <w:rPr>
          <w:rFonts w:ascii="Arial" w:hAnsi="Arial" w:cs="Arial"/>
          <w:lang w:eastAsia="de-DE"/>
        </w:rPr>
        <w:t>de</w:t>
      </w:r>
      <w:r>
        <w:rPr>
          <w:rFonts w:ascii="Arial" w:hAnsi="Arial" w:cs="Arial"/>
          <w:lang w:eastAsia="de-DE"/>
        </w:rPr>
        <w:t>r Spitzenverband der G</w:t>
      </w:r>
      <w:r w:rsidR="00427214">
        <w:rPr>
          <w:rFonts w:ascii="Arial" w:hAnsi="Arial" w:cs="Arial"/>
          <w:lang w:eastAsia="de-DE"/>
        </w:rPr>
        <w:t>esetzlichen Kranken</w:t>
      </w:r>
      <w:r>
        <w:rPr>
          <w:rFonts w:ascii="Arial" w:hAnsi="Arial" w:cs="Arial"/>
          <w:lang w:eastAsia="de-DE"/>
        </w:rPr>
        <w:t>versicherung</w:t>
      </w:r>
      <w:r w:rsidR="00427214">
        <w:rPr>
          <w:rFonts w:ascii="Arial" w:hAnsi="Arial" w:cs="Arial"/>
          <w:lang w:eastAsia="de-DE"/>
        </w:rPr>
        <w:t xml:space="preserve"> (</w:t>
      </w:r>
      <w:r w:rsidR="00427214" w:rsidRPr="00427214">
        <w:rPr>
          <w:rFonts w:ascii="Arial" w:hAnsi="Arial" w:cs="Arial"/>
          <w:lang w:eastAsia="de-DE"/>
        </w:rPr>
        <w:t>GKV</w:t>
      </w:r>
      <w:r w:rsidR="00427214">
        <w:rPr>
          <w:rFonts w:ascii="Arial" w:hAnsi="Arial" w:cs="Arial"/>
          <w:lang w:eastAsia="de-DE"/>
        </w:rPr>
        <w:t xml:space="preserve">-SV) </w:t>
      </w:r>
      <w:r w:rsidR="00427214" w:rsidRPr="00427214">
        <w:rPr>
          <w:rFonts w:ascii="Arial" w:hAnsi="Arial" w:cs="Arial"/>
          <w:lang w:eastAsia="de-DE"/>
        </w:rPr>
        <w:t>und</w:t>
      </w:r>
      <w:r w:rsidR="00427214">
        <w:rPr>
          <w:rFonts w:ascii="Arial" w:hAnsi="Arial" w:cs="Arial"/>
          <w:lang w:eastAsia="de-DE"/>
        </w:rPr>
        <w:t xml:space="preserve"> die Kassenärztliche Bundesvereinigung (</w:t>
      </w:r>
      <w:r w:rsidR="00427214" w:rsidRPr="00427214">
        <w:rPr>
          <w:rFonts w:ascii="Arial" w:hAnsi="Arial" w:cs="Arial"/>
          <w:lang w:eastAsia="de-DE"/>
        </w:rPr>
        <w:t>KBV</w:t>
      </w:r>
      <w:r w:rsidR="00427214">
        <w:rPr>
          <w:rFonts w:ascii="Arial" w:hAnsi="Arial" w:cs="Arial"/>
          <w:lang w:eastAsia="de-DE"/>
        </w:rPr>
        <w:t>)</w:t>
      </w:r>
      <w:r w:rsidR="00427214" w:rsidRPr="00427214">
        <w:rPr>
          <w:rFonts w:ascii="Arial" w:hAnsi="Arial" w:cs="Arial"/>
          <w:lang w:eastAsia="de-DE"/>
        </w:rPr>
        <w:t xml:space="preserve"> von einer </w:t>
      </w:r>
      <w:r w:rsidR="00D207A5">
        <w:rPr>
          <w:rFonts w:ascii="Arial" w:hAnsi="Arial" w:cs="Arial"/>
          <w:lang w:eastAsia="de-DE"/>
        </w:rPr>
        <w:t xml:space="preserve">ärztlichen </w:t>
      </w:r>
      <w:r w:rsidR="00427214" w:rsidRPr="00427214">
        <w:rPr>
          <w:rFonts w:ascii="Arial" w:hAnsi="Arial" w:cs="Arial"/>
          <w:lang w:eastAsia="de-DE"/>
        </w:rPr>
        <w:t xml:space="preserve">Kontaktzeit von </w:t>
      </w:r>
      <w:r w:rsidR="009842A4">
        <w:rPr>
          <w:rFonts w:ascii="Arial" w:hAnsi="Arial" w:cs="Arial"/>
          <w:lang w:eastAsia="de-DE"/>
        </w:rPr>
        <w:t>zwei</w:t>
      </w:r>
      <w:r w:rsidR="00427214" w:rsidRPr="00427214">
        <w:rPr>
          <w:rFonts w:ascii="Arial" w:hAnsi="Arial" w:cs="Arial"/>
          <w:lang w:eastAsia="de-DE"/>
        </w:rPr>
        <w:t xml:space="preserve"> Minuten aus. </w:t>
      </w:r>
      <w:r w:rsidR="00654EC9">
        <w:rPr>
          <w:rFonts w:ascii="Arial" w:hAnsi="Arial" w:cs="Arial"/>
          <w:lang w:eastAsia="de-DE"/>
        </w:rPr>
        <w:t>„Eine</w:t>
      </w:r>
      <w:r w:rsidR="00427214" w:rsidRPr="00427214">
        <w:rPr>
          <w:rFonts w:ascii="Arial" w:hAnsi="Arial" w:cs="Arial"/>
          <w:lang w:eastAsia="de-DE"/>
        </w:rPr>
        <w:t xml:space="preserve"> derart diskreditierende Bewertung ärztlicher Leistungen löst </w:t>
      </w:r>
      <w:r w:rsidR="00654EC9">
        <w:rPr>
          <w:rFonts w:ascii="Arial" w:hAnsi="Arial" w:cs="Arial"/>
          <w:lang w:eastAsia="de-DE"/>
        </w:rPr>
        <w:t xml:space="preserve">bei uns </w:t>
      </w:r>
      <w:r w:rsidR="00427214" w:rsidRPr="00427214">
        <w:rPr>
          <w:rFonts w:ascii="Arial" w:hAnsi="Arial" w:cs="Arial"/>
          <w:lang w:eastAsia="de-DE"/>
        </w:rPr>
        <w:t>blankes Entsetzen aus</w:t>
      </w:r>
      <w:r w:rsidR="00654EC9">
        <w:rPr>
          <w:rFonts w:ascii="Arial" w:hAnsi="Arial" w:cs="Arial"/>
          <w:lang w:eastAsia="de-DE"/>
        </w:rPr>
        <w:t>. Zwei</w:t>
      </w:r>
      <w:r w:rsidR="00D207A5">
        <w:rPr>
          <w:rFonts w:ascii="Arial" w:hAnsi="Arial" w:cs="Arial"/>
          <w:lang w:eastAsia="de-DE"/>
        </w:rPr>
        <w:t>-</w:t>
      </w:r>
      <w:r w:rsidR="00654EC9">
        <w:rPr>
          <w:rFonts w:ascii="Arial" w:hAnsi="Arial" w:cs="Arial"/>
          <w:lang w:eastAsia="de-DE"/>
        </w:rPr>
        <w:t>Minuten</w:t>
      </w:r>
      <w:r w:rsidR="00D207A5">
        <w:rPr>
          <w:rFonts w:ascii="Arial" w:hAnsi="Arial" w:cs="Arial"/>
          <w:lang w:eastAsia="de-DE"/>
        </w:rPr>
        <w:t>-</w:t>
      </w:r>
      <w:r w:rsidR="00654EC9">
        <w:rPr>
          <w:rFonts w:ascii="Arial" w:hAnsi="Arial" w:cs="Arial"/>
          <w:lang w:eastAsia="de-DE"/>
        </w:rPr>
        <w:t>Medizin als Vorgabe in einer Gebührenordnung ist patientenfeindlich“</w:t>
      </w:r>
      <w:r w:rsidR="00EF2F97">
        <w:rPr>
          <w:rFonts w:ascii="Arial" w:hAnsi="Arial" w:cs="Arial"/>
          <w:lang w:eastAsia="de-DE"/>
        </w:rPr>
        <w:t>,</w:t>
      </w:r>
      <w:r w:rsidR="00654EC9">
        <w:rPr>
          <w:rFonts w:ascii="Arial" w:hAnsi="Arial" w:cs="Arial"/>
          <w:lang w:eastAsia="de-DE"/>
        </w:rPr>
        <w:t xml:space="preserve"> </w:t>
      </w:r>
      <w:r>
        <w:rPr>
          <w:rFonts w:ascii="Arial" w:hAnsi="Arial" w:cs="Arial"/>
          <w:lang w:eastAsia="de-DE"/>
        </w:rPr>
        <w:t>stellte Baum fest.</w:t>
      </w:r>
    </w:p>
    <w:p w:rsidR="008E2307" w:rsidRDefault="00427214" w:rsidP="00427214">
      <w:pPr>
        <w:spacing w:line="340" w:lineRule="atLeast"/>
        <w:ind w:right="2268"/>
        <w:jc w:val="both"/>
        <w:rPr>
          <w:rFonts w:ascii="Arial" w:hAnsi="Arial" w:cs="Arial"/>
          <w:lang w:eastAsia="de-DE"/>
        </w:rPr>
      </w:pPr>
      <w:r w:rsidRPr="00427214">
        <w:rPr>
          <w:rFonts w:ascii="Arial" w:hAnsi="Arial" w:cs="Arial"/>
          <w:lang w:eastAsia="de-DE"/>
        </w:rPr>
        <w:t xml:space="preserve">Ebenfalls gekürzt werden soll nach diesem Beschluss die Behandlungspauschale für Patienten, die </w:t>
      </w:r>
      <w:r w:rsidR="00D207A5">
        <w:rPr>
          <w:rFonts w:ascii="Arial" w:hAnsi="Arial" w:cs="Arial"/>
          <w:lang w:eastAsia="de-DE"/>
        </w:rPr>
        <w:t>zwischen 7</w:t>
      </w:r>
      <w:r w:rsidR="00EF2F97">
        <w:rPr>
          <w:rFonts w:ascii="Arial" w:hAnsi="Arial" w:cs="Arial"/>
          <w:lang w:eastAsia="de-DE"/>
        </w:rPr>
        <w:t>.</w:t>
      </w:r>
      <w:r w:rsidR="00D207A5">
        <w:rPr>
          <w:rFonts w:ascii="Arial" w:hAnsi="Arial" w:cs="Arial"/>
          <w:lang w:eastAsia="de-DE"/>
        </w:rPr>
        <w:t>00 und 19</w:t>
      </w:r>
      <w:r w:rsidR="00EF2F97">
        <w:rPr>
          <w:rFonts w:ascii="Arial" w:hAnsi="Arial" w:cs="Arial"/>
          <w:lang w:eastAsia="de-DE"/>
        </w:rPr>
        <w:t>.</w:t>
      </w:r>
      <w:r w:rsidR="00D207A5">
        <w:rPr>
          <w:rFonts w:ascii="Arial" w:hAnsi="Arial" w:cs="Arial"/>
          <w:lang w:eastAsia="de-DE"/>
        </w:rPr>
        <w:t>00 Uhr</w:t>
      </w:r>
      <w:r w:rsidRPr="00427214">
        <w:rPr>
          <w:rFonts w:ascii="Arial" w:hAnsi="Arial" w:cs="Arial"/>
          <w:lang w:eastAsia="de-DE"/>
        </w:rPr>
        <w:t xml:space="preserve"> in die Notfallambulanzen kommen und dort behandelt werden müssen. D</w:t>
      </w:r>
      <w:r w:rsidR="008E2307">
        <w:rPr>
          <w:rFonts w:ascii="Arial" w:hAnsi="Arial" w:cs="Arial"/>
          <w:lang w:eastAsia="de-DE"/>
        </w:rPr>
        <w:t xml:space="preserve">ie Hauptbehandlungspauschale für </w:t>
      </w:r>
      <w:r w:rsidR="00654EC9">
        <w:rPr>
          <w:rFonts w:ascii="Arial" w:hAnsi="Arial" w:cs="Arial"/>
          <w:lang w:eastAsia="de-DE"/>
        </w:rPr>
        <w:t>die regulären Notfallzeiten</w:t>
      </w:r>
      <w:r w:rsidRPr="00427214">
        <w:rPr>
          <w:rFonts w:ascii="Arial" w:hAnsi="Arial" w:cs="Arial"/>
          <w:lang w:eastAsia="de-DE"/>
        </w:rPr>
        <w:t xml:space="preserve"> bleibt unverändert. </w:t>
      </w:r>
      <w:r w:rsidR="00D207A5">
        <w:rPr>
          <w:rFonts w:ascii="Arial" w:hAnsi="Arial" w:cs="Arial"/>
          <w:lang w:eastAsia="de-DE"/>
        </w:rPr>
        <w:t>Ergänzt werden diese Behandlungspauschalen lediglich</w:t>
      </w:r>
      <w:r w:rsidRPr="00427214">
        <w:rPr>
          <w:rFonts w:ascii="Arial" w:hAnsi="Arial" w:cs="Arial"/>
          <w:lang w:eastAsia="de-DE"/>
        </w:rPr>
        <w:t xml:space="preserve"> um Zuschläge bei bestimmten schwereren Erkrankungen. Diese laufen aber ins Leere, weil solche Patienten in der Regel stationär aufgenommen </w:t>
      </w:r>
      <w:r w:rsidRPr="00427214">
        <w:rPr>
          <w:rFonts w:ascii="Arial" w:hAnsi="Arial" w:cs="Arial"/>
          <w:lang w:eastAsia="de-DE"/>
        </w:rPr>
        <w:lastRenderedPageBreak/>
        <w:t xml:space="preserve">werden müssen und nicht über das ambulante Notfallvergütungssystem finanziert werden. </w:t>
      </w:r>
    </w:p>
    <w:p w:rsidR="00427214" w:rsidRDefault="00427214" w:rsidP="00427214">
      <w:pPr>
        <w:spacing w:line="340" w:lineRule="atLeast"/>
        <w:ind w:right="2268"/>
        <w:jc w:val="both"/>
        <w:rPr>
          <w:rFonts w:ascii="Arial" w:hAnsi="Arial" w:cs="Arial"/>
          <w:lang w:eastAsia="de-DE"/>
        </w:rPr>
      </w:pPr>
      <w:r w:rsidRPr="008E2307">
        <w:rPr>
          <w:rFonts w:ascii="Arial" w:hAnsi="Arial" w:cs="Arial"/>
          <w:lang w:eastAsia="de-DE"/>
        </w:rPr>
        <w:t>Als Ergebnis des gesetzlichen Auftrages zur Verbesserung der ambulanten Notfallvergütungen kommt heraus, dass die Vergütung für die Betreuung von Millionen Patienten verschlechtert</w:t>
      </w:r>
      <w:r w:rsidR="008E2307" w:rsidRPr="008E2307">
        <w:rPr>
          <w:rFonts w:ascii="Arial" w:hAnsi="Arial" w:cs="Arial"/>
          <w:lang w:eastAsia="de-DE"/>
        </w:rPr>
        <w:t xml:space="preserve"> wird.</w:t>
      </w:r>
      <w:r w:rsidR="004F0281">
        <w:rPr>
          <w:rFonts w:ascii="Arial" w:hAnsi="Arial" w:cs="Arial"/>
          <w:lang w:eastAsia="de-DE"/>
        </w:rPr>
        <w:t xml:space="preserve"> Für den überwiegenden Teil kommt es zu keiner Verbesserung und nur für einen ganz kleinen Teil wird die Finanzierung um 9,</w:t>
      </w:r>
      <w:r w:rsidR="007055AD">
        <w:rPr>
          <w:rFonts w:ascii="Arial" w:hAnsi="Arial" w:cs="Arial"/>
          <w:lang w:eastAsia="de-DE"/>
        </w:rPr>
        <w:t xml:space="preserve">48 </w:t>
      </w:r>
      <w:r w:rsidR="004F0281">
        <w:rPr>
          <w:rFonts w:ascii="Arial" w:hAnsi="Arial" w:cs="Arial"/>
          <w:lang w:eastAsia="de-DE"/>
        </w:rPr>
        <w:t>Euro</w:t>
      </w:r>
      <w:r w:rsidR="007055AD">
        <w:rPr>
          <w:rFonts w:ascii="Arial" w:hAnsi="Arial" w:cs="Arial"/>
          <w:lang w:eastAsia="de-DE"/>
        </w:rPr>
        <w:t xml:space="preserve"> geringfügig verbessert</w:t>
      </w:r>
      <w:r w:rsidR="004F0281">
        <w:rPr>
          <w:rFonts w:ascii="Arial" w:hAnsi="Arial" w:cs="Arial"/>
          <w:lang w:eastAsia="de-DE"/>
        </w:rPr>
        <w:t>.</w:t>
      </w:r>
      <w:r w:rsidR="008E2307" w:rsidRPr="008E2307">
        <w:rPr>
          <w:rFonts w:ascii="Arial" w:hAnsi="Arial" w:cs="Arial"/>
          <w:lang w:eastAsia="de-DE"/>
        </w:rPr>
        <w:t xml:space="preserve"> </w:t>
      </w:r>
      <w:r w:rsidRPr="00427214">
        <w:rPr>
          <w:rFonts w:ascii="Arial" w:hAnsi="Arial" w:cs="Arial"/>
          <w:lang w:eastAsia="de-DE"/>
        </w:rPr>
        <w:t>Mit diesen von KBV und GKV</w:t>
      </w:r>
      <w:r>
        <w:rPr>
          <w:rFonts w:ascii="Arial" w:hAnsi="Arial" w:cs="Arial"/>
          <w:lang w:eastAsia="de-DE"/>
        </w:rPr>
        <w:t>-SV</w:t>
      </w:r>
      <w:r w:rsidRPr="00427214">
        <w:rPr>
          <w:rFonts w:ascii="Arial" w:hAnsi="Arial" w:cs="Arial"/>
          <w:lang w:eastAsia="de-DE"/>
        </w:rPr>
        <w:t xml:space="preserve"> gegen die Bedenken der unabhängigen Schiedspersonen festgelegten Vergütungen können die Krankenhäuser aus den hohen Defiziten bei den ambulanten Notfallleistungen nicht herauskommen.</w:t>
      </w:r>
    </w:p>
    <w:p w:rsidR="00427214" w:rsidRPr="00427214" w:rsidRDefault="00427214" w:rsidP="00427214">
      <w:pPr>
        <w:spacing w:line="340" w:lineRule="atLeast"/>
        <w:ind w:right="2268"/>
        <w:jc w:val="both"/>
        <w:rPr>
          <w:rFonts w:ascii="Arial" w:hAnsi="Arial" w:cs="Arial"/>
          <w:lang w:eastAsia="de-DE"/>
        </w:rPr>
      </w:pPr>
      <w:r w:rsidRPr="00427214">
        <w:rPr>
          <w:rFonts w:ascii="Arial" w:hAnsi="Arial" w:cs="Arial"/>
          <w:lang w:eastAsia="de-DE"/>
        </w:rPr>
        <w:t>Hier muss der Gesetzgeber eingreifen und über gesetzliche Regelungen sicherstellen, dass KBV und GKV-S</w:t>
      </w:r>
      <w:r>
        <w:rPr>
          <w:rFonts w:ascii="Arial" w:hAnsi="Arial" w:cs="Arial"/>
          <w:lang w:eastAsia="de-DE"/>
        </w:rPr>
        <w:t>V</w:t>
      </w:r>
      <w:r w:rsidRPr="00427214">
        <w:rPr>
          <w:rFonts w:ascii="Arial" w:hAnsi="Arial" w:cs="Arial"/>
          <w:lang w:eastAsia="de-DE"/>
        </w:rPr>
        <w:t xml:space="preserve"> nicht länger die Vergütungsbedingungen für Krankenhausleistungen, die die </w:t>
      </w:r>
      <w:r w:rsidR="00EF2F97">
        <w:rPr>
          <w:rFonts w:ascii="Arial" w:hAnsi="Arial" w:cs="Arial"/>
          <w:lang w:eastAsia="de-DE"/>
        </w:rPr>
        <w:t>Patienten</w:t>
      </w:r>
      <w:r w:rsidRPr="00427214">
        <w:rPr>
          <w:rFonts w:ascii="Arial" w:hAnsi="Arial" w:cs="Arial"/>
          <w:lang w:eastAsia="de-DE"/>
        </w:rPr>
        <w:t xml:space="preserve"> aus ihren Nöten in Anspruch nehmen, beliebig und losgelöst von realistischen Kosteneinschätzungen festlegen können. Dies kann nur gelingen, wenn die Vergütungsanteile für die Krankenhäuser aus dem Vergütungssystem der </w:t>
      </w:r>
      <w:proofErr w:type="spellStart"/>
      <w:r w:rsidRPr="00427214">
        <w:rPr>
          <w:rFonts w:ascii="Arial" w:hAnsi="Arial" w:cs="Arial"/>
          <w:lang w:eastAsia="de-DE"/>
        </w:rPr>
        <w:t>KVen</w:t>
      </w:r>
      <w:proofErr w:type="spellEnd"/>
      <w:r w:rsidRPr="00427214">
        <w:rPr>
          <w:rFonts w:ascii="Arial" w:hAnsi="Arial" w:cs="Arial"/>
          <w:lang w:eastAsia="de-DE"/>
        </w:rPr>
        <w:t xml:space="preserve"> herausgelöst werden und</w:t>
      </w:r>
      <w:r w:rsidR="008E2307">
        <w:rPr>
          <w:rFonts w:ascii="Arial" w:hAnsi="Arial" w:cs="Arial"/>
          <w:lang w:eastAsia="de-DE"/>
        </w:rPr>
        <w:t xml:space="preserve"> mit dem klaren Auftrag zur kostengerechten Aufstockung in eigenständige </w:t>
      </w:r>
      <w:r w:rsidRPr="00427214">
        <w:rPr>
          <w:rFonts w:ascii="Arial" w:hAnsi="Arial" w:cs="Arial"/>
          <w:lang w:eastAsia="de-DE"/>
        </w:rPr>
        <w:t>Vergütungsregelungen, die zwischen Krankenhäusern und den Krankenkassen zu treffen sind, überführt werden. Noch ist ausreichend Zeit in dieser Legislaturperiode, um diesen Schritt zu vollziehen. Wir fordern die Politik auf, den Krankenhäusern zu helfen.</w:t>
      </w:r>
    </w:p>
    <w:p w:rsidR="0058674F" w:rsidRPr="0058674F" w:rsidRDefault="00427214" w:rsidP="001C7245">
      <w:pPr>
        <w:tabs>
          <w:tab w:val="left" w:pos="7371"/>
          <w:tab w:val="left" w:pos="7513"/>
        </w:tabs>
        <w:spacing w:line="280" w:lineRule="atLeast"/>
        <w:ind w:right="2268"/>
        <w:jc w:val="both"/>
        <w:rPr>
          <w:rFonts w:ascii="Arial" w:hAnsi="Arial" w:cs="Arial"/>
          <w:color w:val="7F7F7F" w:themeColor="text1" w:themeTint="80"/>
          <w:sz w:val="18"/>
        </w:rPr>
      </w:pPr>
      <w:r>
        <w:rPr>
          <w:rFonts w:ascii="Arial" w:hAnsi="Arial" w:cs="Arial"/>
          <w:b/>
          <w:color w:val="7F7F7F" w:themeColor="text1" w:themeTint="80"/>
          <w:sz w:val="18"/>
        </w:rPr>
        <w:br/>
      </w:r>
      <w:r w:rsidR="0058674F" w:rsidRPr="0058674F">
        <w:rPr>
          <w:rFonts w:ascii="Arial" w:hAnsi="Arial" w:cs="Arial"/>
          <w:b/>
          <w:color w:val="7F7F7F" w:themeColor="text1" w:themeTint="80"/>
          <w:sz w:val="18"/>
        </w:rPr>
        <w:t>Die Deutsche Krankenhausgesellschaft (DKG)</w:t>
      </w:r>
      <w:r w:rsidR="0058674F"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0058674F" w:rsidRPr="0058674F">
        <w:rPr>
          <w:rFonts w:ascii="Arial" w:hAnsi="Arial" w:cs="Arial"/>
          <w:color w:val="7F7F7F" w:themeColor="text1" w:themeTint="80"/>
          <w:sz w:val="18"/>
        </w:rPr>
        <w:t>und nimmt ihr gesetzlich über</w:t>
      </w:r>
      <w:r w:rsidR="009C153C">
        <w:rPr>
          <w:rFonts w:ascii="Arial" w:hAnsi="Arial" w:cs="Arial"/>
          <w:color w:val="7F7F7F" w:themeColor="text1" w:themeTint="80"/>
          <w:sz w:val="18"/>
        </w:rPr>
        <w:t>tragene Aufgaben wahr. Die 1.956</w:t>
      </w:r>
      <w:r w:rsidR="0058674F" w:rsidRPr="0058674F">
        <w:rPr>
          <w:rFonts w:ascii="Arial" w:hAnsi="Arial" w:cs="Arial"/>
          <w:color w:val="7F7F7F" w:themeColor="text1" w:themeTint="80"/>
          <w:sz w:val="18"/>
        </w:rPr>
        <w:t xml:space="preserve"> Krankenhäuser versorgen</w:t>
      </w:r>
      <w:r w:rsidR="009C153C">
        <w:rPr>
          <w:rFonts w:ascii="Arial" w:hAnsi="Arial" w:cs="Arial"/>
          <w:color w:val="7F7F7F" w:themeColor="text1" w:themeTint="80"/>
          <w:sz w:val="18"/>
        </w:rPr>
        <w:t xml:space="preserve"> jährlich 19,2</w:t>
      </w:r>
      <w:r w:rsidR="0058674F"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58674F" w:rsidRPr="0058674F">
        <w:rPr>
          <w:rFonts w:ascii="Arial" w:hAnsi="Arial" w:cs="Arial"/>
          <w:color w:val="7F7F7F" w:themeColor="text1" w:themeTint="80"/>
          <w:sz w:val="18"/>
        </w:rPr>
        <w:t>18 Millionen amb</w:t>
      </w:r>
      <w:r w:rsidR="00407552">
        <w:rPr>
          <w:rFonts w:ascii="Arial" w:hAnsi="Arial" w:cs="Arial"/>
          <w:color w:val="7F7F7F" w:themeColor="text1" w:themeTint="80"/>
          <w:sz w:val="18"/>
        </w:rPr>
        <w:t xml:space="preserve">ulante Behandlungsfälle mit 1,2 </w:t>
      </w:r>
      <w:r w:rsidR="001C0544">
        <w:rPr>
          <w:rFonts w:ascii="Arial" w:hAnsi="Arial" w:cs="Arial"/>
          <w:color w:val="7F7F7F" w:themeColor="text1" w:themeTint="80"/>
          <w:sz w:val="18"/>
        </w:rPr>
        <w:t>Millionen Mitarbeitern. Bei 94</w:t>
      </w:r>
      <w:r w:rsidR="00AE24DB">
        <w:rPr>
          <w:rFonts w:ascii="Arial" w:hAnsi="Arial" w:cs="Arial"/>
          <w:color w:val="7F7F7F" w:themeColor="text1" w:themeTint="80"/>
          <w:sz w:val="18"/>
        </w:rPr>
        <w:t xml:space="preserve"> </w:t>
      </w:r>
      <w:r w:rsidR="0058674F"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58674F" w:rsidRPr="0058674F" w:rsidRDefault="0058674F" w:rsidP="009D26E3">
      <w:pPr>
        <w:pStyle w:val="Adressfeld"/>
        <w:spacing w:after="0" w:line="240" w:lineRule="auto"/>
      </w:pPr>
    </w:p>
    <w:sectPr w:rsidR="0058674F" w:rsidRPr="0058674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AF" w:rsidRDefault="00FB2DAF" w:rsidP="008125E6">
      <w:pPr>
        <w:spacing w:after="0"/>
      </w:pPr>
      <w:r>
        <w:separator/>
      </w:r>
    </w:p>
  </w:endnote>
  <w:endnote w:type="continuationSeparator" w:id="0">
    <w:p w:rsidR="00FB2DAF" w:rsidRDefault="00FB2DAF"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AF" w:rsidRDefault="00FB2DAF" w:rsidP="008125E6">
      <w:pPr>
        <w:spacing w:after="0"/>
      </w:pPr>
      <w:r>
        <w:separator/>
      </w:r>
    </w:p>
  </w:footnote>
  <w:footnote w:type="continuationSeparator" w:id="0">
    <w:p w:rsidR="00FB2DAF" w:rsidRDefault="00FB2DAF"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F904B4">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D3850"/>
    <w:multiLevelType w:val="hybridMultilevel"/>
    <w:tmpl w:val="97DA1D9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CFD72F4"/>
    <w:multiLevelType w:val="hybridMultilevel"/>
    <w:tmpl w:val="CBB42F94"/>
    <w:lvl w:ilvl="0" w:tplc="89AC372A">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39C"/>
    <w:rsid w:val="00084B39"/>
    <w:rsid w:val="00092CED"/>
    <w:rsid w:val="00096D20"/>
    <w:rsid w:val="000A31C9"/>
    <w:rsid w:val="000D4C11"/>
    <w:rsid w:val="000E26E2"/>
    <w:rsid w:val="000F61BB"/>
    <w:rsid w:val="00111CA4"/>
    <w:rsid w:val="00121889"/>
    <w:rsid w:val="001253E9"/>
    <w:rsid w:val="001333C7"/>
    <w:rsid w:val="00183CBD"/>
    <w:rsid w:val="001962FD"/>
    <w:rsid w:val="001A66C5"/>
    <w:rsid w:val="001C0544"/>
    <w:rsid w:val="001C3900"/>
    <w:rsid w:val="001C561E"/>
    <w:rsid w:val="001C7245"/>
    <w:rsid w:val="001F1B52"/>
    <w:rsid w:val="00205E46"/>
    <w:rsid w:val="002156A6"/>
    <w:rsid w:val="00245172"/>
    <w:rsid w:val="002665AA"/>
    <w:rsid w:val="002875EB"/>
    <w:rsid w:val="002A44EC"/>
    <w:rsid w:val="002B4C49"/>
    <w:rsid w:val="002C1659"/>
    <w:rsid w:val="002F1B73"/>
    <w:rsid w:val="00314EF3"/>
    <w:rsid w:val="00323BD9"/>
    <w:rsid w:val="00326374"/>
    <w:rsid w:val="00335088"/>
    <w:rsid w:val="00350E79"/>
    <w:rsid w:val="00354602"/>
    <w:rsid w:val="00362BCB"/>
    <w:rsid w:val="00362EF7"/>
    <w:rsid w:val="00363F93"/>
    <w:rsid w:val="00383891"/>
    <w:rsid w:val="00396599"/>
    <w:rsid w:val="003B4AC3"/>
    <w:rsid w:val="003D3A58"/>
    <w:rsid w:val="00407552"/>
    <w:rsid w:val="00413F2A"/>
    <w:rsid w:val="00427214"/>
    <w:rsid w:val="00440091"/>
    <w:rsid w:val="00452B50"/>
    <w:rsid w:val="0046608A"/>
    <w:rsid w:val="00491426"/>
    <w:rsid w:val="004915FE"/>
    <w:rsid w:val="004B392D"/>
    <w:rsid w:val="004B5A0A"/>
    <w:rsid w:val="004C74BE"/>
    <w:rsid w:val="004E40FA"/>
    <w:rsid w:val="004E47E0"/>
    <w:rsid w:val="004F0281"/>
    <w:rsid w:val="004F0985"/>
    <w:rsid w:val="004F46DC"/>
    <w:rsid w:val="00516C6A"/>
    <w:rsid w:val="0052054C"/>
    <w:rsid w:val="00532B8C"/>
    <w:rsid w:val="00540AF0"/>
    <w:rsid w:val="00540DD3"/>
    <w:rsid w:val="0056210E"/>
    <w:rsid w:val="00570C6B"/>
    <w:rsid w:val="0058674F"/>
    <w:rsid w:val="00586EFC"/>
    <w:rsid w:val="005A6566"/>
    <w:rsid w:val="005B067E"/>
    <w:rsid w:val="005C021A"/>
    <w:rsid w:val="005C2BD9"/>
    <w:rsid w:val="005C7000"/>
    <w:rsid w:val="005D1C55"/>
    <w:rsid w:val="005F6092"/>
    <w:rsid w:val="005F6514"/>
    <w:rsid w:val="00607330"/>
    <w:rsid w:val="00612E3D"/>
    <w:rsid w:val="006314B2"/>
    <w:rsid w:val="00633E3A"/>
    <w:rsid w:val="006365EF"/>
    <w:rsid w:val="006429EE"/>
    <w:rsid w:val="0065306F"/>
    <w:rsid w:val="00653DC6"/>
    <w:rsid w:val="00654EC9"/>
    <w:rsid w:val="00660B2F"/>
    <w:rsid w:val="006861E1"/>
    <w:rsid w:val="006937B4"/>
    <w:rsid w:val="00696FE7"/>
    <w:rsid w:val="006B4413"/>
    <w:rsid w:val="006B6689"/>
    <w:rsid w:val="006C6396"/>
    <w:rsid w:val="006C72CE"/>
    <w:rsid w:val="00700218"/>
    <w:rsid w:val="007055AD"/>
    <w:rsid w:val="0070619D"/>
    <w:rsid w:val="00717437"/>
    <w:rsid w:val="00734946"/>
    <w:rsid w:val="00751AD9"/>
    <w:rsid w:val="007755F0"/>
    <w:rsid w:val="00782F6C"/>
    <w:rsid w:val="00795922"/>
    <w:rsid w:val="007C44FC"/>
    <w:rsid w:val="007D1FBF"/>
    <w:rsid w:val="008125E6"/>
    <w:rsid w:val="00835799"/>
    <w:rsid w:val="0083617E"/>
    <w:rsid w:val="00850E59"/>
    <w:rsid w:val="008679CC"/>
    <w:rsid w:val="00894E03"/>
    <w:rsid w:val="008B2132"/>
    <w:rsid w:val="008B37EB"/>
    <w:rsid w:val="008B7F36"/>
    <w:rsid w:val="008C7AC4"/>
    <w:rsid w:val="008D015E"/>
    <w:rsid w:val="008E2307"/>
    <w:rsid w:val="008E50AB"/>
    <w:rsid w:val="008E5967"/>
    <w:rsid w:val="0095543A"/>
    <w:rsid w:val="00957747"/>
    <w:rsid w:val="009842A4"/>
    <w:rsid w:val="00995C59"/>
    <w:rsid w:val="00997648"/>
    <w:rsid w:val="009A320B"/>
    <w:rsid w:val="009A4F97"/>
    <w:rsid w:val="009C153C"/>
    <w:rsid w:val="009D26E3"/>
    <w:rsid w:val="009E0FE7"/>
    <w:rsid w:val="00A15341"/>
    <w:rsid w:val="00A41756"/>
    <w:rsid w:val="00A507A9"/>
    <w:rsid w:val="00A673D9"/>
    <w:rsid w:val="00AC5BCE"/>
    <w:rsid w:val="00AD05FC"/>
    <w:rsid w:val="00AE24DB"/>
    <w:rsid w:val="00AF3EBD"/>
    <w:rsid w:val="00B06B18"/>
    <w:rsid w:val="00B1353D"/>
    <w:rsid w:val="00B34514"/>
    <w:rsid w:val="00B52927"/>
    <w:rsid w:val="00B65874"/>
    <w:rsid w:val="00B7543C"/>
    <w:rsid w:val="00B87286"/>
    <w:rsid w:val="00BB0243"/>
    <w:rsid w:val="00BC4EFD"/>
    <w:rsid w:val="00BF222D"/>
    <w:rsid w:val="00C16F15"/>
    <w:rsid w:val="00C27B2B"/>
    <w:rsid w:val="00C50CB5"/>
    <w:rsid w:val="00C8248F"/>
    <w:rsid w:val="00C9558C"/>
    <w:rsid w:val="00C96C96"/>
    <w:rsid w:val="00CC21C5"/>
    <w:rsid w:val="00CD6E55"/>
    <w:rsid w:val="00CE1A56"/>
    <w:rsid w:val="00CE7AC3"/>
    <w:rsid w:val="00D02C2A"/>
    <w:rsid w:val="00D207A5"/>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648D"/>
    <w:rsid w:val="00E31F3B"/>
    <w:rsid w:val="00E40E2B"/>
    <w:rsid w:val="00E43AB7"/>
    <w:rsid w:val="00E71D54"/>
    <w:rsid w:val="00E865D6"/>
    <w:rsid w:val="00E87038"/>
    <w:rsid w:val="00EB444B"/>
    <w:rsid w:val="00ED3823"/>
    <w:rsid w:val="00ED4BC3"/>
    <w:rsid w:val="00EF2F97"/>
    <w:rsid w:val="00F258F9"/>
    <w:rsid w:val="00F33810"/>
    <w:rsid w:val="00F4622D"/>
    <w:rsid w:val="00F47CA5"/>
    <w:rsid w:val="00F77C15"/>
    <w:rsid w:val="00F8139F"/>
    <w:rsid w:val="00F904B4"/>
    <w:rsid w:val="00FA346C"/>
    <w:rsid w:val="00FB2DAF"/>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836049">
      <w:bodyDiv w:val="1"/>
      <w:marLeft w:val="0"/>
      <w:marRight w:val="0"/>
      <w:marTop w:val="0"/>
      <w:marBottom w:val="0"/>
      <w:divBdr>
        <w:top w:val="none" w:sz="0" w:space="0" w:color="auto"/>
        <w:left w:val="none" w:sz="0" w:space="0" w:color="auto"/>
        <w:bottom w:val="none" w:sz="0" w:space="0" w:color="auto"/>
        <w:right w:val="none" w:sz="0" w:space="0" w:color="auto"/>
      </w:divBdr>
    </w:div>
    <w:div w:id="525405534">
      <w:bodyDiv w:val="1"/>
      <w:marLeft w:val="0"/>
      <w:marRight w:val="0"/>
      <w:marTop w:val="0"/>
      <w:marBottom w:val="0"/>
      <w:divBdr>
        <w:top w:val="none" w:sz="0" w:space="0" w:color="auto"/>
        <w:left w:val="none" w:sz="0" w:space="0" w:color="auto"/>
        <w:bottom w:val="none" w:sz="0" w:space="0" w:color="auto"/>
        <w:right w:val="none" w:sz="0" w:space="0" w:color="auto"/>
      </w:divBdr>
    </w:div>
    <w:div w:id="567499578">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A1E2-B5A7-40EF-BBCD-8C44D6CE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3464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8</cp:revision>
  <cp:lastPrinted>2016-12-08T10:02:00Z</cp:lastPrinted>
  <dcterms:created xsi:type="dcterms:W3CDTF">2016-12-08T09:32:00Z</dcterms:created>
  <dcterms:modified xsi:type="dcterms:W3CDTF">2016-12-08T10:02:00Z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