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6B5018">
        <w:rPr>
          <w:rFonts w:ascii="Arial" w:eastAsia="Times New Roman" w:hAnsi="Arial" w:cs="Times New Roman"/>
          <w:b/>
          <w:szCs w:val="20"/>
          <w:u w:val="single"/>
          <w:lang w:eastAsia="de-DE"/>
        </w:rPr>
        <w:t>legt Eckpunkte für Strukturveränderungen und Personalbemessung fest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6B5018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Ende einer destruktiven Krankenhauspolitik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B5018" w:rsidRPr="006B5018" w:rsidRDefault="00D30167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8A1096">
        <w:rPr>
          <w:rFonts w:ascii="Arial" w:eastAsia="Times New Roman" w:hAnsi="Arial" w:cs="Arial"/>
          <w:noProof/>
          <w:lang w:eastAsia="de-DE"/>
        </w:rPr>
        <w:t>20. März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6B5018" w:rsidRPr="006B5018">
        <w:rPr>
          <w:rFonts w:ascii="Arial" w:eastAsia="Times New Roman" w:hAnsi="Arial" w:cs="Arial"/>
          <w:lang w:eastAsia="de-DE"/>
        </w:rPr>
        <w:t xml:space="preserve">Der </w:t>
      </w:r>
      <w:r w:rsidR="006B5018">
        <w:rPr>
          <w:rFonts w:ascii="Arial" w:eastAsia="Times New Roman" w:hAnsi="Arial" w:cs="Arial"/>
          <w:lang w:eastAsia="de-DE"/>
        </w:rPr>
        <w:t>Vorstand</w:t>
      </w:r>
      <w:r w:rsidR="006B5018" w:rsidRPr="006B5018">
        <w:rPr>
          <w:rFonts w:ascii="Arial" w:eastAsia="Times New Roman" w:hAnsi="Arial" w:cs="Arial"/>
          <w:lang w:eastAsia="de-DE"/>
        </w:rPr>
        <w:t xml:space="preserve"> der </w:t>
      </w:r>
      <w:r w:rsidR="00634D5B">
        <w:rPr>
          <w:rFonts w:ascii="Arial" w:eastAsia="Times New Roman" w:hAnsi="Arial" w:cs="Arial"/>
          <w:lang w:eastAsia="de-DE"/>
        </w:rPr>
        <w:t>Deutschen Krankenhausgesellschaft (</w:t>
      </w:r>
      <w:r w:rsidR="006B5018" w:rsidRPr="006B5018">
        <w:rPr>
          <w:rFonts w:ascii="Arial" w:eastAsia="Times New Roman" w:hAnsi="Arial" w:cs="Arial"/>
          <w:lang w:eastAsia="de-DE"/>
        </w:rPr>
        <w:t>DKG</w:t>
      </w:r>
      <w:r w:rsidR="00634D5B">
        <w:rPr>
          <w:rFonts w:ascii="Arial" w:eastAsia="Times New Roman" w:hAnsi="Arial" w:cs="Arial"/>
          <w:lang w:eastAsia="de-DE"/>
        </w:rPr>
        <w:t>)</w:t>
      </w:r>
      <w:r w:rsidR="006B5018" w:rsidRPr="006B5018">
        <w:rPr>
          <w:rFonts w:ascii="Arial" w:eastAsia="Times New Roman" w:hAnsi="Arial" w:cs="Arial"/>
          <w:lang w:eastAsia="de-DE"/>
        </w:rPr>
        <w:t xml:space="preserve"> hat auf seiner gestrigen Sitzung zwei </w:t>
      </w:r>
      <w:r w:rsidR="001646F1">
        <w:rPr>
          <w:rFonts w:ascii="Arial" w:eastAsia="Times New Roman" w:hAnsi="Arial" w:cs="Arial"/>
          <w:lang w:eastAsia="de-DE"/>
        </w:rPr>
        <w:t xml:space="preserve">grundlegende </w:t>
      </w:r>
      <w:r w:rsidR="006B5018" w:rsidRPr="006B5018">
        <w:rPr>
          <w:rFonts w:ascii="Arial" w:eastAsia="Times New Roman" w:hAnsi="Arial" w:cs="Arial"/>
          <w:lang w:eastAsia="de-DE"/>
        </w:rPr>
        <w:t>Beschlüsse</w:t>
      </w:r>
      <w:r w:rsidR="006B5018">
        <w:rPr>
          <w:rFonts w:ascii="Arial" w:eastAsia="Times New Roman" w:hAnsi="Arial" w:cs="Arial"/>
          <w:lang w:eastAsia="de-DE"/>
        </w:rPr>
        <w:t xml:space="preserve"> zur Wei</w:t>
      </w:r>
      <w:r w:rsidR="006B5018" w:rsidRPr="006B5018">
        <w:rPr>
          <w:rFonts w:ascii="Arial" w:eastAsia="Times New Roman" w:hAnsi="Arial" w:cs="Arial"/>
          <w:lang w:eastAsia="de-DE"/>
        </w:rPr>
        <w:t>t</w:t>
      </w:r>
      <w:r w:rsidR="006B5018">
        <w:rPr>
          <w:rFonts w:ascii="Arial" w:eastAsia="Times New Roman" w:hAnsi="Arial" w:cs="Arial"/>
          <w:lang w:eastAsia="de-DE"/>
        </w:rPr>
        <w:t xml:space="preserve">erentwicklung </w:t>
      </w:r>
      <w:r w:rsidR="006B5018" w:rsidRPr="006B5018">
        <w:rPr>
          <w:rFonts w:ascii="Arial" w:eastAsia="Times New Roman" w:hAnsi="Arial" w:cs="Arial"/>
          <w:lang w:eastAsia="de-DE"/>
        </w:rPr>
        <w:t xml:space="preserve">der stationären </w:t>
      </w:r>
      <w:r w:rsidR="006B5018">
        <w:rPr>
          <w:rFonts w:ascii="Arial" w:eastAsia="Times New Roman" w:hAnsi="Arial" w:cs="Arial"/>
          <w:lang w:eastAsia="de-DE"/>
        </w:rPr>
        <w:t>Versorgung</w:t>
      </w:r>
      <w:r w:rsidR="006B5018" w:rsidRPr="006B5018">
        <w:rPr>
          <w:rFonts w:ascii="Arial" w:eastAsia="Times New Roman" w:hAnsi="Arial" w:cs="Arial"/>
          <w:lang w:eastAsia="de-DE"/>
        </w:rPr>
        <w:t xml:space="preserve"> getroffen. „Wir sind uns alle bewuss</w:t>
      </w:r>
      <w:r w:rsidR="006B5018">
        <w:rPr>
          <w:rFonts w:ascii="Arial" w:eastAsia="Times New Roman" w:hAnsi="Arial" w:cs="Arial"/>
          <w:lang w:eastAsia="de-DE"/>
        </w:rPr>
        <w:t xml:space="preserve">t, dass wir </w:t>
      </w:r>
      <w:r w:rsidR="00B16BEE">
        <w:rPr>
          <w:rFonts w:ascii="Arial" w:eastAsia="Times New Roman" w:hAnsi="Arial" w:cs="Arial"/>
          <w:lang w:eastAsia="de-DE"/>
        </w:rPr>
        <w:t>i</w:t>
      </w:r>
      <w:r w:rsidR="006B5018">
        <w:rPr>
          <w:rFonts w:ascii="Arial" w:eastAsia="Times New Roman" w:hAnsi="Arial" w:cs="Arial"/>
          <w:lang w:eastAsia="de-DE"/>
        </w:rPr>
        <w:t>m Bereich der Personal</w:t>
      </w:r>
      <w:r w:rsidR="006B5018" w:rsidRPr="006B5018">
        <w:rPr>
          <w:rFonts w:ascii="Arial" w:eastAsia="Times New Roman" w:hAnsi="Arial" w:cs="Arial"/>
          <w:lang w:eastAsia="de-DE"/>
        </w:rPr>
        <w:t>b</w:t>
      </w:r>
      <w:r w:rsidR="006B5018">
        <w:rPr>
          <w:rFonts w:ascii="Arial" w:eastAsia="Times New Roman" w:hAnsi="Arial" w:cs="Arial"/>
          <w:lang w:eastAsia="de-DE"/>
        </w:rPr>
        <w:t>e</w:t>
      </w:r>
      <w:r w:rsidR="006B5018" w:rsidRPr="006B5018">
        <w:rPr>
          <w:rFonts w:ascii="Arial" w:eastAsia="Times New Roman" w:hAnsi="Arial" w:cs="Arial"/>
          <w:lang w:eastAsia="de-DE"/>
        </w:rPr>
        <w:t>setzung neue Wege gehen müssen. Zudem brauch</w:t>
      </w:r>
      <w:r w:rsidR="006B5018">
        <w:rPr>
          <w:rFonts w:ascii="Arial" w:eastAsia="Times New Roman" w:hAnsi="Arial" w:cs="Arial"/>
          <w:lang w:eastAsia="de-DE"/>
        </w:rPr>
        <w:t>en</w:t>
      </w:r>
      <w:r w:rsidR="006B5018" w:rsidRPr="006B5018">
        <w:rPr>
          <w:rFonts w:ascii="Arial" w:eastAsia="Times New Roman" w:hAnsi="Arial" w:cs="Arial"/>
          <w:lang w:eastAsia="de-DE"/>
        </w:rPr>
        <w:t xml:space="preserve"> wir </w:t>
      </w:r>
      <w:r w:rsidR="00B16BEE">
        <w:rPr>
          <w:rFonts w:ascii="Arial" w:eastAsia="Times New Roman" w:hAnsi="Arial" w:cs="Arial"/>
          <w:lang w:eastAsia="de-DE"/>
        </w:rPr>
        <w:t xml:space="preserve">den </w:t>
      </w:r>
      <w:r w:rsidR="006B5018">
        <w:rPr>
          <w:rFonts w:ascii="Arial" w:eastAsia="Times New Roman" w:hAnsi="Arial" w:cs="Arial"/>
          <w:lang w:eastAsia="de-DE"/>
        </w:rPr>
        <w:t>Mut</w:t>
      </w:r>
      <w:r w:rsidR="00B16BEE">
        <w:rPr>
          <w:rFonts w:ascii="Arial" w:eastAsia="Times New Roman" w:hAnsi="Arial" w:cs="Arial"/>
          <w:lang w:eastAsia="de-DE"/>
        </w:rPr>
        <w:t>,</w:t>
      </w:r>
      <w:r w:rsidR="006B5018">
        <w:rPr>
          <w:rFonts w:ascii="Arial" w:eastAsia="Times New Roman" w:hAnsi="Arial" w:cs="Arial"/>
          <w:lang w:eastAsia="de-DE"/>
        </w:rPr>
        <w:t xml:space="preserve"> uns aktiv </w:t>
      </w:r>
      <w:r w:rsidR="001646F1">
        <w:rPr>
          <w:rFonts w:ascii="Arial" w:eastAsia="Times New Roman" w:hAnsi="Arial" w:cs="Arial"/>
          <w:lang w:eastAsia="de-DE"/>
        </w:rPr>
        <w:t xml:space="preserve">in die </w:t>
      </w:r>
      <w:r w:rsidR="006B5018">
        <w:rPr>
          <w:rFonts w:ascii="Arial" w:eastAsia="Times New Roman" w:hAnsi="Arial" w:cs="Arial"/>
          <w:lang w:eastAsia="de-DE"/>
        </w:rPr>
        <w:t xml:space="preserve"> Veränderung</w:t>
      </w:r>
      <w:r w:rsidR="006B5018" w:rsidRPr="006B5018">
        <w:rPr>
          <w:rFonts w:ascii="Arial" w:eastAsia="Times New Roman" w:hAnsi="Arial" w:cs="Arial"/>
          <w:lang w:eastAsia="de-DE"/>
        </w:rPr>
        <w:t xml:space="preserve"> der Struktur</w:t>
      </w:r>
      <w:r w:rsidR="00B16BEE">
        <w:rPr>
          <w:rFonts w:ascii="Arial" w:eastAsia="Times New Roman" w:hAnsi="Arial" w:cs="Arial"/>
          <w:lang w:eastAsia="de-DE"/>
        </w:rPr>
        <w:t>en</w:t>
      </w:r>
      <w:r w:rsidR="006B5018" w:rsidRPr="006B5018">
        <w:rPr>
          <w:rFonts w:ascii="Arial" w:eastAsia="Times New Roman" w:hAnsi="Arial" w:cs="Arial"/>
          <w:lang w:eastAsia="de-DE"/>
        </w:rPr>
        <w:t xml:space="preserve"> </w:t>
      </w:r>
      <w:r w:rsidR="001646F1">
        <w:rPr>
          <w:rFonts w:ascii="Arial" w:eastAsia="Times New Roman" w:hAnsi="Arial" w:cs="Arial"/>
          <w:lang w:eastAsia="de-DE"/>
        </w:rPr>
        <w:t xml:space="preserve">der </w:t>
      </w:r>
      <w:r w:rsidR="001646F1" w:rsidRPr="006B5018">
        <w:rPr>
          <w:rFonts w:ascii="Arial" w:eastAsia="Times New Roman" w:hAnsi="Arial" w:cs="Arial"/>
          <w:lang w:eastAsia="de-DE"/>
        </w:rPr>
        <w:t>stationäre</w:t>
      </w:r>
      <w:r w:rsidR="001646F1">
        <w:rPr>
          <w:rFonts w:ascii="Arial" w:eastAsia="Times New Roman" w:hAnsi="Arial" w:cs="Arial"/>
          <w:lang w:eastAsia="de-DE"/>
        </w:rPr>
        <w:t xml:space="preserve">n und ambulanten </w:t>
      </w:r>
      <w:r w:rsidR="006B5018" w:rsidRPr="006B5018">
        <w:rPr>
          <w:rFonts w:ascii="Arial" w:eastAsia="Times New Roman" w:hAnsi="Arial" w:cs="Arial"/>
          <w:lang w:eastAsia="de-DE"/>
        </w:rPr>
        <w:t xml:space="preserve"> Versorgung </w:t>
      </w:r>
      <w:r w:rsidR="001646F1">
        <w:rPr>
          <w:rFonts w:ascii="Arial" w:eastAsia="Times New Roman" w:hAnsi="Arial" w:cs="Arial"/>
          <w:lang w:eastAsia="de-DE"/>
        </w:rPr>
        <w:t>einzubringen</w:t>
      </w:r>
      <w:r w:rsidR="006B5018" w:rsidRPr="006B5018">
        <w:rPr>
          <w:rFonts w:ascii="Arial" w:eastAsia="Times New Roman" w:hAnsi="Arial" w:cs="Arial"/>
          <w:lang w:eastAsia="de-DE"/>
        </w:rPr>
        <w:t>“</w:t>
      </w:r>
      <w:r w:rsidR="00B16BEE">
        <w:rPr>
          <w:rFonts w:ascii="Arial" w:eastAsia="Times New Roman" w:hAnsi="Arial" w:cs="Arial"/>
          <w:lang w:eastAsia="de-DE"/>
        </w:rPr>
        <w:t>,</w:t>
      </w:r>
      <w:r w:rsidR="006B5018" w:rsidRPr="006B5018">
        <w:rPr>
          <w:rFonts w:ascii="Arial" w:eastAsia="Times New Roman" w:hAnsi="Arial" w:cs="Arial"/>
          <w:lang w:eastAsia="de-DE"/>
        </w:rPr>
        <w:t xml:space="preserve"> erklärt</w:t>
      </w:r>
      <w:r w:rsidR="00E232D0">
        <w:rPr>
          <w:rFonts w:ascii="Arial" w:eastAsia="Times New Roman" w:hAnsi="Arial" w:cs="Arial"/>
          <w:lang w:eastAsia="de-DE"/>
        </w:rPr>
        <w:t>e</w:t>
      </w:r>
      <w:r w:rsidR="006B5018" w:rsidRPr="006B5018">
        <w:rPr>
          <w:rFonts w:ascii="Arial" w:eastAsia="Times New Roman" w:hAnsi="Arial" w:cs="Arial"/>
          <w:lang w:eastAsia="de-DE"/>
        </w:rPr>
        <w:t xml:space="preserve"> der Präsident</w:t>
      </w:r>
      <w:r w:rsidR="006B5018">
        <w:rPr>
          <w:rFonts w:ascii="Arial" w:eastAsia="Times New Roman" w:hAnsi="Arial" w:cs="Arial"/>
          <w:lang w:eastAsia="de-DE"/>
        </w:rPr>
        <w:t xml:space="preserve"> der D</w:t>
      </w:r>
      <w:r w:rsidR="00916D35">
        <w:rPr>
          <w:rFonts w:ascii="Arial" w:eastAsia="Times New Roman" w:hAnsi="Arial" w:cs="Arial"/>
          <w:lang w:eastAsia="de-DE"/>
        </w:rPr>
        <w:t>KG</w:t>
      </w:r>
      <w:bookmarkStart w:id="0" w:name="_GoBack"/>
      <w:bookmarkEnd w:id="0"/>
      <w:r w:rsidR="006B5018" w:rsidRPr="006B5018">
        <w:rPr>
          <w:rFonts w:ascii="Arial" w:eastAsia="Times New Roman" w:hAnsi="Arial" w:cs="Arial"/>
          <w:lang w:eastAsia="de-DE"/>
        </w:rPr>
        <w:t>, Dr. Gerald Gaß.</w:t>
      </w:r>
    </w:p>
    <w:p w:rsidR="006B5018" w:rsidRPr="006B5018" w:rsidRDefault="006B5018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B5018" w:rsidRPr="006B5018" w:rsidRDefault="00E232D0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DK</w:t>
      </w:r>
      <w:r w:rsidR="006B5018">
        <w:rPr>
          <w:rFonts w:ascii="Arial" w:eastAsia="Times New Roman" w:hAnsi="Arial" w:cs="Arial"/>
          <w:lang w:eastAsia="de-DE"/>
        </w:rPr>
        <w:t>G</w:t>
      </w:r>
      <w:r w:rsidR="006B5018" w:rsidRPr="006B5018">
        <w:rPr>
          <w:rFonts w:ascii="Arial" w:eastAsia="Times New Roman" w:hAnsi="Arial" w:cs="Arial"/>
          <w:lang w:eastAsia="de-DE"/>
        </w:rPr>
        <w:t xml:space="preserve"> will in einem </w:t>
      </w:r>
      <w:r w:rsidR="006B5018">
        <w:rPr>
          <w:rFonts w:ascii="Arial" w:eastAsia="Times New Roman" w:hAnsi="Arial" w:cs="Arial"/>
          <w:lang w:eastAsia="de-DE"/>
        </w:rPr>
        <w:t>Schulterschluss</w:t>
      </w:r>
      <w:r w:rsidR="006B5018" w:rsidRPr="006B5018">
        <w:rPr>
          <w:rFonts w:ascii="Arial" w:eastAsia="Times New Roman" w:hAnsi="Arial" w:cs="Arial"/>
          <w:lang w:eastAsia="de-DE"/>
        </w:rPr>
        <w:t xml:space="preserve"> mit Deutschem </w:t>
      </w:r>
      <w:r w:rsidR="006B5018">
        <w:rPr>
          <w:rFonts w:ascii="Arial" w:eastAsia="Times New Roman" w:hAnsi="Arial" w:cs="Arial"/>
          <w:lang w:eastAsia="de-DE"/>
        </w:rPr>
        <w:t>Pflegerat, Pflegekammern und Gewerkschaften ein Personalbemessungsinstru</w:t>
      </w:r>
      <w:r w:rsidR="006B5018" w:rsidRPr="006B5018">
        <w:rPr>
          <w:rFonts w:ascii="Arial" w:eastAsia="Times New Roman" w:hAnsi="Arial" w:cs="Arial"/>
          <w:lang w:eastAsia="de-DE"/>
        </w:rPr>
        <w:t>m</w:t>
      </w:r>
      <w:r w:rsidR="006B5018">
        <w:rPr>
          <w:rFonts w:ascii="Arial" w:eastAsia="Times New Roman" w:hAnsi="Arial" w:cs="Arial"/>
          <w:lang w:eastAsia="de-DE"/>
        </w:rPr>
        <w:t>en</w:t>
      </w:r>
      <w:r w:rsidR="006B5018" w:rsidRPr="006B5018">
        <w:rPr>
          <w:rFonts w:ascii="Arial" w:eastAsia="Times New Roman" w:hAnsi="Arial" w:cs="Arial"/>
          <w:lang w:eastAsia="de-DE"/>
        </w:rPr>
        <w:t>t entwickeln,</w:t>
      </w:r>
      <w:r w:rsidR="006B5018">
        <w:rPr>
          <w:rFonts w:ascii="Arial" w:eastAsia="Times New Roman" w:hAnsi="Arial" w:cs="Arial"/>
          <w:lang w:eastAsia="de-DE"/>
        </w:rPr>
        <w:t xml:space="preserve"> das</w:t>
      </w:r>
      <w:r w:rsidR="006B5018" w:rsidRPr="006B5018">
        <w:rPr>
          <w:rFonts w:ascii="Arial" w:eastAsia="Times New Roman" w:hAnsi="Arial" w:cs="Arial"/>
          <w:lang w:eastAsia="de-DE"/>
        </w:rPr>
        <w:t xml:space="preserve"> eine angemessene Pflegepersonalausstattung definiert</w:t>
      </w:r>
      <w:r w:rsidR="001646F1">
        <w:rPr>
          <w:rFonts w:ascii="Arial" w:eastAsia="Times New Roman" w:hAnsi="Arial" w:cs="Arial"/>
          <w:lang w:eastAsia="de-DE"/>
        </w:rPr>
        <w:t xml:space="preserve"> und die bürokratischen und fehlsteuernden Pflegepersonaluntergrenzen überflüssig macht. </w:t>
      </w:r>
      <w:r w:rsidR="006B5018" w:rsidRPr="006B5018">
        <w:rPr>
          <w:rFonts w:ascii="Arial" w:eastAsia="Times New Roman" w:hAnsi="Arial" w:cs="Arial"/>
          <w:lang w:eastAsia="de-DE"/>
        </w:rPr>
        <w:t xml:space="preserve">Dabei </w:t>
      </w:r>
      <w:r w:rsidR="00B16BEE">
        <w:rPr>
          <w:rFonts w:ascii="Arial" w:eastAsia="Times New Roman" w:hAnsi="Arial" w:cs="Arial"/>
          <w:lang w:eastAsia="de-DE"/>
        </w:rPr>
        <w:t>orientiert sich die DKG</w:t>
      </w:r>
      <w:r w:rsidR="006B5018" w:rsidRPr="006B5018">
        <w:rPr>
          <w:rFonts w:ascii="Arial" w:eastAsia="Times New Roman" w:hAnsi="Arial" w:cs="Arial"/>
          <w:lang w:eastAsia="de-DE"/>
        </w:rPr>
        <w:t xml:space="preserve"> an den anerkannten Standards einer qualitativ hochwertigen Patientenversorgung in den unterschiedlichen medizinischen Leistungsfeldern. Das Instrument definiert den </w:t>
      </w:r>
      <w:r w:rsidR="001646F1">
        <w:rPr>
          <w:rFonts w:ascii="Arial" w:eastAsia="Times New Roman" w:hAnsi="Arial" w:cs="Arial"/>
          <w:lang w:eastAsia="de-DE"/>
        </w:rPr>
        <w:t xml:space="preserve">zukünftigen </w:t>
      </w:r>
      <w:r w:rsidR="006B5018" w:rsidRPr="006B5018">
        <w:rPr>
          <w:rFonts w:ascii="Arial" w:eastAsia="Times New Roman" w:hAnsi="Arial" w:cs="Arial"/>
          <w:lang w:eastAsia="de-DE"/>
        </w:rPr>
        <w:t xml:space="preserve">Pflegebedarf für das gesamte Krankenhaus (Ganzhausansatz). </w:t>
      </w:r>
      <w:r w:rsidR="006B5018">
        <w:rPr>
          <w:rFonts w:ascii="Arial" w:eastAsia="Times New Roman" w:hAnsi="Arial" w:cs="Arial"/>
          <w:lang w:eastAsia="de-DE"/>
        </w:rPr>
        <w:t>„</w:t>
      </w:r>
      <w:r w:rsidR="006B5018" w:rsidRPr="006B5018">
        <w:rPr>
          <w:rFonts w:ascii="Arial" w:eastAsia="Times New Roman" w:hAnsi="Arial" w:cs="Arial"/>
          <w:lang w:eastAsia="de-DE"/>
        </w:rPr>
        <w:t xml:space="preserve">Wenn dann </w:t>
      </w:r>
      <w:r w:rsidR="001646F1">
        <w:rPr>
          <w:rFonts w:ascii="Arial" w:eastAsia="Times New Roman" w:hAnsi="Arial" w:cs="Arial"/>
          <w:lang w:eastAsia="de-DE"/>
        </w:rPr>
        <w:t xml:space="preserve">ein aktives Personalmanagement und gute Führung sowie eine deutliche </w:t>
      </w:r>
      <w:r w:rsidR="006B5018" w:rsidRPr="006B5018">
        <w:rPr>
          <w:rFonts w:ascii="Arial" w:eastAsia="Times New Roman" w:hAnsi="Arial" w:cs="Arial"/>
          <w:lang w:eastAsia="de-DE"/>
        </w:rPr>
        <w:t>Entbürokratisierung hinzuko</w:t>
      </w:r>
      <w:r w:rsidR="006B5018">
        <w:rPr>
          <w:rFonts w:ascii="Arial" w:eastAsia="Times New Roman" w:hAnsi="Arial" w:cs="Arial"/>
          <w:lang w:eastAsia="de-DE"/>
        </w:rPr>
        <w:t>m</w:t>
      </w:r>
      <w:r w:rsidR="006B5018" w:rsidRPr="006B5018">
        <w:rPr>
          <w:rFonts w:ascii="Arial" w:eastAsia="Times New Roman" w:hAnsi="Arial" w:cs="Arial"/>
          <w:lang w:eastAsia="de-DE"/>
        </w:rPr>
        <w:t xml:space="preserve">men, sind wir auf </w:t>
      </w:r>
      <w:r w:rsidR="001646F1">
        <w:rPr>
          <w:rFonts w:ascii="Arial" w:eastAsia="Times New Roman" w:hAnsi="Arial" w:cs="Arial"/>
          <w:lang w:eastAsia="de-DE"/>
        </w:rPr>
        <w:t xml:space="preserve">dem richtigen </w:t>
      </w:r>
      <w:r w:rsidR="006B5018">
        <w:rPr>
          <w:rFonts w:ascii="Arial" w:eastAsia="Times New Roman" w:hAnsi="Arial" w:cs="Arial"/>
          <w:lang w:eastAsia="de-DE"/>
        </w:rPr>
        <w:t>W</w:t>
      </w:r>
      <w:r w:rsidR="006B5018" w:rsidRPr="006B5018">
        <w:rPr>
          <w:rFonts w:ascii="Arial" w:eastAsia="Times New Roman" w:hAnsi="Arial" w:cs="Arial"/>
          <w:lang w:eastAsia="de-DE"/>
        </w:rPr>
        <w:t>eg</w:t>
      </w:r>
      <w:r w:rsidR="006B5018">
        <w:rPr>
          <w:rFonts w:ascii="Arial" w:eastAsia="Times New Roman" w:hAnsi="Arial" w:cs="Arial"/>
          <w:lang w:eastAsia="de-DE"/>
        </w:rPr>
        <w:t>.</w:t>
      </w:r>
      <w:r w:rsidR="006B5018" w:rsidRPr="006B5018">
        <w:rPr>
          <w:rFonts w:ascii="Arial" w:eastAsia="Times New Roman" w:hAnsi="Arial" w:cs="Arial"/>
          <w:lang w:eastAsia="de-DE"/>
        </w:rPr>
        <w:t xml:space="preserve"> Es muss unser </w:t>
      </w:r>
      <w:r w:rsidR="006B5018">
        <w:rPr>
          <w:rFonts w:ascii="Arial" w:eastAsia="Times New Roman" w:hAnsi="Arial" w:cs="Arial"/>
          <w:lang w:eastAsia="de-DE"/>
        </w:rPr>
        <w:t>Ziel</w:t>
      </w:r>
      <w:r w:rsidR="006B5018" w:rsidRPr="006B5018">
        <w:rPr>
          <w:rFonts w:ascii="Arial" w:eastAsia="Times New Roman" w:hAnsi="Arial" w:cs="Arial"/>
          <w:lang w:eastAsia="de-DE"/>
        </w:rPr>
        <w:t xml:space="preserve"> sein, </w:t>
      </w:r>
      <w:r w:rsidR="006B5018">
        <w:rPr>
          <w:rFonts w:ascii="Arial" w:eastAsia="Times New Roman" w:hAnsi="Arial" w:cs="Arial"/>
          <w:lang w:eastAsia="de-DE"/>
        </w:rPr>
        <w:t>die</w:t>
      </w:r>
      <w:r w:rsidR="006B5018" w:rsidRPr="006B5018">
        <w:rPr>
          <w:rFonts w:ascii="Arial" w:eastAsia="Times New Roman" w:hAnsi="Arial" w:cs="Arial"/>
          <w:lang w:eastAsia="de-DE"/>
        </w:rPr>
        <w:t xml:space="preserve"> Arbeitsbedingungen zu verbessern und die Attraktivität des Arbeitsplatzes Krankenhaus zu erhöhen</w:t>
      </w:r>
      <w:r w:rsidR="00B16BEE">
        <w:rPr>
          <w:rFonts w:ascii="Arial" w:eastAsia="Times New Roman" w:hAnsi="Arial" w:cs="Arial"/>
          <w:lang w:eastAsia="de-DE"/>
        </w:rPr>
        <w:t>.</w:t>
      </w:r>
      <w:r w:rsidR="006B5018" w:rsidRPr="006B5018">
        <w:rPr>
          <w:rFonts w:ascii="Arial" w:eastAsia="Times New Roman" w:hAnsi="Arial" w:cs="Arial"/>
          <w:lang w:eastAsia="de-DE"/>
        </w:rPr>
        <w:t xml:space="preserve"> </w:t>
      </w:r>
      <w:r w:rsidR="00B16BEE">
        <w:rPr>
          <w:rFonts w:ascii="Arial" w:eastAsia="Times New Roman" w:hAnsi="Arial" w:cs="Arial"/>
          <w:lang w:eastAsia="de-DE"/>
        </w:rPr>
        <w:t>So erfahren</w:t>
      </w:r>
      <w:r w:rsidR="006B5018" w:rsidRPr="006B5018">
        <w:rPr>
          <w:rFonts w:ascii="Arial" w:eastAsia="Times New Roman" w:hAnsi="Arial" w:cs="Arial"/>
          <w:lang w:eastAsia="de-DE"/>
        </w:rPr>
        <w:t xml:space="preserve"> ausgebildete Pflegende </w:t>
      </w:r>
      <w:r w:rsidR="006B5018" w:rsidRPr="006B5018" w:rsidDel="00581083">
        <w:rPr>
          <w:rFonts w:ascii="Arial" w:eastAsia="Times New Roman" w:hAnsi="Arial" w:cs="Arial"/>
          <w:lang w:eastAsia="de-DE"/>
        </w:rPr>
        <w:t xml:space="preserve">wieder </w:t>
      </w:r>
      <w:r w:rsidR="006B5018" w:rsidRPr="006B5018">
        <w:rPr>
          <w:rFonts w:ascii="Arial" w:eastAsia="Times New Roman" w:hAnsi="Arial" w:cs="Arial"/>
          <w:lang w:eastAsia="de-DE"/>
        </w:rPr>
        <w:t xml:space="preserve">mehr Wertschätzung und </w:t>
      </w:r>
      <w:r w:rsidR="00B16BEE">
        <w:rPr>
          <w:rFonts w:ascii="Arial" w:eastAsia="Times New Roman" w:hAnsi="Arial" w:cs="Arial"/>
          <w:lang w:eastAsia="de-DE"/>
        </w:rPr>
        <w:t xml:space="preserve">fühlen </w:t>
      </w:r>
      <w:r w:rsidR="006B5018" w:rsidRPr="006B5018">
        <w:rPr>
          <w:rFonts w:ascii="Arial" w:eastAsia="Times New Roman" w:hAnsi="Arial" w:cs="Arial"/>
          <w:lang w:eastAsia="de-DE"/>
        </w:rPr>
        <w:t>sich we</w:t>
      </w:r>
      <w:r w:rsidR="008A46AC">
        <w:rPr>
          <w:rFonts w:ascii="Arial" w:eastAsia="Times New Roman" w:hAnsi="Arial" w:cs="Arial"/>
          <w:lang w:eastAsia="de-DE"/>
        </w:rPr>
        <w:t>iter an ihren Beruf gebunden</w:t>
      </w:r>
      <w:r w:rsidR="00B16BEE">
        <w:rPr>
          <w:rFonts w:ascii="Arial" w:eastAsia="Times New Roman" w:hAnsi="Arial" w:cs="Arial"/>
          <w:lang w:eastAsia="de-DE"/>
        </w:rPr>
        <w:t>.</w:t>
      </w:r>
      <w:r w:rsidR="006B5018" w:rsidRPr="006B5018">
        <w:rPr>
          <w:rFonts w:ascii="Arial" w:eastAsia="Times New Roman" w:hAnsi="Arial" w:cs="Arial"/>
          <w:lang w:eastAsia="de-DE"/>
        </w:rPr>
        <w:t xml:space="preserve"> </w:t>
      </w:r>
      <w:r w:rsidR="00B16BEE">
        <w:rPr>
          <w:rFonts w:ascii="Arial" w:eastAsia="Times New Roman" w:hAnsi="Arial" w:cs="Arial"/>
          <w:lang w:eastAsia="de-DE"/>
        </w:rPr>
        <w:t>A</w:t>
      </w:r>
      <w:r w:rsidR="006B5018" w:rsidRPr="006B5018">
        <w:rPr>
          <w:rFonts w:ascii="Arial" w:eastAsia="Times New Roman" w:hAnsi="Arial" w:cs="Arial"/>
          <w:lang w:eastAsia="de-DE"/>
        </w:rPr>
        <w:t xml:space="preserve">us dem aktiven </w:t>
      </w:r>
      <w:r w:rsidR="00B16BEE">
        <w:rPr>
          <w:rFonts w:ascii="Arial" w:eastAsia="Times New Roman" w:hAnsi="Arial" w:cs="Arial"/>
          <w:lang w:eastAsia="de-DE"/>
        </w:rPr>
        <w:t>B</w:t>
      </w:r>
      <w:r w:rsidR="00B16BEE" w:rsidRPr="006B5018">
        <w:rPr>
          <w:rFonts w:ascii="Arial" w:eastAsia="Times New Roman" w:hAnsi="Arial" w:cs="Arial"/>
          <w:lang w:eastAsia="de-DE"/>
        </w:rPr>
        <w:t xml:space="preserve">eruf </w:t>
      </w:r>
      <w:r w:rsidR="006B5018" w:rsidRPr="006B5018">
        <w:rPr>
          <w:rFonts w:ascii="Arial" w:eastAsia="Times New Roman" w:hAnsi="Arial" w:cs="Arial"/>
          <w:lang w:eastAsia="de-DE"/>
        </w:rPr>
        <w:t>ausgeschiedene Pflege</w:t>
      </w:r>
      <w:r w:rsidR="00B16BEE">
        <w:rPr>
          <w:rFonts w:ascii="Arial" w:eastAsia="Times New Roman" w:hAnsi="Arial" w:cs="Arial"/>
          <w:lang w:eastAsia="de-DE"/>
        </w:rPr>
        <w:t>kräfte</w:t>
      </w:r>
      <w:r w:rsidR="006B5018" w:rsidRPr="006B5018">
        <w:rPr>
          <w:rFonts w:ascii="Arial" w:eastAsia="Times New Roman" w:hAnsi="Arial" w:cs="Arial"/>
          <w:lang w:eastAsia="de-DE"/>
        </w:rPr>
        <w:t xml:space="preserve"> </w:t>
      </w:r>
      <w:r w:rsidR="00B16BEE">
        <w:rPr>
          <w:rFonts w:ascii="Arial" w:eastAsia="Times New Roman" w:hAnsi="Arial" w:cs="Arial"/>
          <w:lang w:eastAsia="de-DE"/>
        </w:rPr>
        <w:t xml:space="preserve">könnten </w:t>
      </w:r>
      <w:r w:rsidR="006B5018" w:rsidRPr="006B5018">
        <w:rPr>
          <w:rFonts w:ascii="Arial" w:eastAsia="Times New Roman" w:hAnsi="Arial" w:cs="Arial"/>
          <w:lang w:eastAsia="de-DE"/>
        </w:rPr>
        <w:t>sich zur Rückkehr in den Beruf entschließen und Mitarbeiter in Teilzeit ihre Arbeitszeit moderat erhöhen“</w:t>
      </w:r>
      <w:r w:rsidR="006B5018">
        <w:rPr>
          <w:rFonts w:ascii="Arial" w:eastAsia="Times New Roman" w:hAnsi="Arial" w:cs="Arial"/>
          <w:lang w:eastAsia="de-DE"/>
        </w:rPr>
        <w:t>,</w:t>
      </w:r>
      <w:r w:rsidR="006B5018" w:rsidRPr="006B5018">
        <w:rPr>
          <w:rFonts w:ascii="Arial" w:eastAsia="Times New Roman" w:hAnsi="Arial" w:cs="Arial"/>
          <w:lang w:eastAsia="de-DE"/>
        </w:rPr>
        <w:t xml:space="preserve"> </w:t>
      </w:r>
      <w:r w:rsidR="006B5018">
        <w:rPr>
          <w:rFonts w:ascii="Arial" w:eastAsia="Times New Roman" w:hAnsi="Arial" w:cs="Arial"/>
          <w:lang w:eastAsia="de-DE"/>
        </w:rPr>
        <w:t>s</w:t>
      </w:r>
      <w:r w:rsidR="006B5018" w:rsidRPr="006B5018">
        <w:rPr>
          <w:rFonts w:ascii="Arial" w:eastAsia="Times New Roman" w:hAnsi="Arial" w:cs="Arial"/>
          <w:lang w:eastAsia="de-DE"/>
        </w:rPr>
        <w:t>o Gaß.</w:t>
      </w:r>
    </w:p>
    <w:p w:rsidR="006B5018" w:rsidRPr="006B5018" w:rsidRDefault="006B5018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B5018" w:rsidRPr="006B5018" w:rsidRDefault="006B5018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B5018">
        <w:rPr>
          <w:rFonts w:ascii="Arial" w:eastAsia="Times New Roman" w:hAnsi="Arial" w:cs="Arial"/>
          <w:lang w:eastAsia="de-DE"/>
        </w:rPr>
        <w:t>Zusätzlich hat der Vorstand beschlossen</w:t>
      </w:r>
      <w:r w:rsidR="00B16BEE">
        <w:rPr>
          <w:rFonts w:ascii="Arial" w:eastAsia="Times New Roman" w:hAnsi="Arial" w:cs="Arial"/>
          <w:lang w:eastAsia="de-DE"/>
        </w:rPr>
        <w:t>,</w:t>
      </w:r>
      <w:r w:rsidRPr="006B5018">
        <w:rPr>
          <w:rFonts w:ascii="Arial" w:eastAsia="Times New Roman" w:hAnsi="Arial" w:cs="Arial"/>
          <w:lang w:eastAsia="de-DE"/>
        </w:rPr>
        <w:t xml:space="preserve"> sich aktiv</w:t>
      </w:r>
      <w:r>
        <w:rPr>
          <w:rFonts w:ascii="Arial" w:eastAsia="Times New Roman" w:hAnsi="Arial" w:cs="Arial"/>
          <w:lang w:eastAsia="de-DE"/>
        </w:rPr>
        <w:t xml:space="preserve"> der Struktur</w:t>
      </w:r>
      <w:r w:rsidRPr="006B5018">
        <w:rPr>
          <w:rFonts w:ascii="Arial" w:eastAsia="Times New Roman" w:hAnsi="Arial" w:cs="Arial"/>
          <w:lang w:eastAsia="de-DE"/>
        </w:rPr>
        <w:t>debatte zu stellen. Der Abbau von Parallelstrukt</w:t>
      </w:r>
      <w:r>
        <w:rPr>
          <w:rFonts w:ascii="Arial" w:eastAsia="Times New Roman" w:hAnsi="Arial" w:cs="Arial"/>
          <w:lang w:eastAsia="de-DE"/>
        </w:rPr>
        <w:t>u</w:t>
      </w:r>
      <w:r w:rsidRPr="006B5018">
        <w:rPr>
          <w:rFonts w:ascii="Arial" w:eastAsia="Times New Roman" w:hAnsi="Arial" w:cs="Arial"/>
          <w:lang w:eastAsia="de-DE"/>
        </w:rPr>
        <w:t xml:space="preserve">ren und Unterversorgungssituationen im Krankenhausbereich muss in einem gemeinsamen Pakt von Politik, Krankenhäusern und Krankenkassen auf </w:t>
      </w:r>
      <w:r w:rsidRPr="006B5018">
        <w:rPr>
          <w:rFonts w:ascii="Arial" w:eastAsia="Times New Roman" w:hAnsi="Arial" w:cs="Arial"/>
          <w:lang w:eastAsia="de-DE"/>
        </w:rPr>
        <w:lastRenderedPageBreak/>
        <w:t xml:space="preserve">den Weg gebracht werden. </w:t>
      </w:r>
      <w:r>
        <w:rPr>
          <w:rFonts w:ascii="Arial" w:eastAsia="Times New Roman" w:hAnsi="Arial" w:cs="Arial"/>
          <w:lang w:eastAsia="de-DE"/>
        </w:rPr>
        <w:t>„</w:t>
      </w:r>
      <w:r w:rsidRPr="006B5018">
        <w:rPr>
          <w:rFonts w:ascii="Arial" w:eastAsia="Times New Roman" w:hAnsi="Arial" w:cs="Arial"/>
          <w:lang w:eastAsia="de-DE"/>
        </w:rPr>
        <w:t>Wir werden nur dann unterschied</w:t>
      </w:r>
      <w:r w:rsidRPr="006B5018">
        <w:rPr>
          <w:rFonts w:ascii="Arial" w:eastAsia="Times New Roman" w:hAnsi="Arial" w:cs="Arial"/>
          <w:lang w:eastAsia="de-DE"/>
        </w:rPr>
        <w:softHyphen/>
        <w:t xml:space="preserve">liche Interessen </w:t>
      </w:r>
      <w:r w:rsidR="00B16BEE">
        <w:rPr>
          <w:rFonts w:ascii="Arial" w:eastAsia="Times New Roman" w:hAnsi="Arial" w:cs="Arial"/>
          <w:lang w:eastAsia="de-DE"/>
        </w:rPr>
        <w:t>vereinigen</w:t>
      </w:r>
      <w:r w:rsidRPr="006B5018">
        <w:rPr>
          <w:rFonts w:ascii="Arial" w:eastAsia="Times New Roman" w:hAnsi="Arial" w:cs="Arial"/>
          <w:lang w:eastAsia="de-DE"/>
        </w:rPr>
        <w:t xml:space="preserve"> können, wenn sich die Veränderungen  konsequent an den Versorgungsbedarfen in den Regionen orientieren, transparent ausgestaltet werden und schlüssige Antworten auf die wesentlichen, beschriebenen Herausforderungen g</w:t>
      </w:r>
      <w:r w:rsidR="00B16BEE">
        <w:rPr>
          <w:rFonts w:ascii="Arial" w:eastAsia="Times New Roman" w:hAnsi="Arial" w:cs="Arial"/>
          <w:lang w:eastAsia="de-DE"/>
        </w:rPr>
        <w:t>eben</w:t>
      </w:r>
      <w:r w:rsidRPr="006B5018">
        <w:rPr>
          <w:rFonts w:ascii="Arial" w:eastAsia="Times New Roman" w:hAnsi="Arial" w:cs="Arial"/>
          <w:lang w:eastAsia="de-DE"/>
        </w:rPr>
        <w:t xml:space="preserve">. </w:t>
      </w:r>
      <w:r w:rsidR="001646F1">
        <w:rPr>
          <w:rFonts w:ascii="Arial" w:eastAsia="Times New Roman" w:hAnsi="Arial" w:cs="Arial"/>
          <w:lang w:eastAsia="de-DE"/>
        </w:rPr>
        <w:t xml:space="preserve">Die DKG und die Landeskrankenhausgesellschaften sind bereit sich aktiv und gestaltend in der Weiterentwicklung  der Versorgungslandschaft in den Regionen einzubringen </w:t>
      </w:r>
      <w:r w:rsidRPr="006B5018">
        <w:rPr>
          <w:rFonts w:ascii="Arial" w:eastAsia="Times New Roman" w:hAnsi="Arial" w:cs="Arial"/>
          <w:lang w:eastAsia="de-DE"/>
        </w:rPr>
        <w:t xml:space="preserve">Gleichzeitig muss aber auch die destruktive Politik der Strukturbereinigung auf kaltem Weg </w:t>
      </w:r>
      <w:r w:rsidR="001646F1">
        <w:rPr>
          <w:rFonts w:ascii="Arial" w:eastAsia="Times New Roman" w:hAnsi="Arial" w:cs="Arial"/>
          <w:lang w:eastAsia="de-DE"/>
        </w:rPr>
        <w:t xml:space="preserve">über nicht mehr überschaubare regulatorische Anforderungen und überzogene MDK-Prüfungen </w:t>
      </w:r>
      <w:r w:rsidR="001646F1" w:rsidRPr="006B5018">
        <w:rPr>
          <w:rFonts w:ascii="Arial" w:eastAsia="Times New Roman" w:hAnsi="Arial" w:cs="Arial"/>
          <w:lang w:eastAsia="de-DE"/>
        </w:rPr>
        <w:t xml:space="preserve"> </w:t>
      </w:r>
      <w:r w:rsidRPr="006B5018">
        <w:rPr>
          <w:rFonts w:ascii="Arial" w:eastAsia="Times New Roman" w:hAnsi="Arial" w:cs="Arial"/>
          <w:lang w:eastAsia="de-DE"/>
        </w:rPr>
        <w:t>ein Ende haben</w:t>
      </w:r>
      <w:r>
        <w:rPr>
          <w:rFonts w:ascii="Arial" w:eastAsia="Times New Roman" w:hAnsi="Arial" w:cs="Arial"/>
          <w:lang w:eastAsia="de-DE"/>
        </w:rPr>
        <w:t>“</w:t>
      </w:r>
      <w:r w:rsidRPr="006B5018">
        <w:rPr>
          <w:rFonts w:ascii="Arial" w:eastAsia="Times New Roman" w:hAnsi="Arial" w:cs="Arial"/>
          <w:lang w:eastAsia="de-DE"/>
        </w:rPr>
        <w:t>, so der Präsident.</w:t>
      </w:r>
    </w:p>
    <w:p w:rsidR="006B5018" w:rsidRPr="006B5018" w:rsidRDefault="006B5018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B5018" w:rsidRPr="006B5018" w:rsidRDefault="006B5018" w:rsidP="006B501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9255D" w:rsidRDefault="0069255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Default="006D5D72" w:rsidP="009D26E3">
      <w:pPr>
        <w:pStyle w:val="Adressfeld"/>
        <w:spacing w:after="0" w:line="240" w:lineRule="auto"/>
      </w:pPr>
    </w:p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Default="006D5D72" w:rsidP="006D5D72"/>
    <w:p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B1" w:rsidRDefault="00B050B1" w:rsidP="008125E6">
      <w:pPr>
        <w:spacing w:after="0"/>
      </w:pPr>
      <w:r>
        <w:separator/>
      </w:r>
    </w:p>
  </w:endnote>
  <w:endnote w:type="continuationSeparator" w:id="0">
    <w:p w:rsidR="00B050B1" w:rsidRDefault="00B050B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B1" w:rsidRDefault="00B050B1" w:rsidP="008125E6">
      <w:pPr>
        <w:spacing w:after="0"/>
      </w:pPr>
      <w:r>
        <w:separator/>
      </w:r>
    </w:p>
  </w:footnote>
  <w:footnote w:type="continuationSeparator" w:id="0">
    <w:p w:rsidR="00B050B1" w:rsidRDefault="00B050B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A109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E54AE"/>
    <w:rsid w:val="000F61BB"/>
    <w:rsid w:val="00111CA4"/>
    <w:rsid w:val="00121889"/>
    <w:rsid w:val="001253E9"/>
    <w:rsid w:val="001333C7"/>
    <w:rsid w:val="001646F1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4D5B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B5018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A1096"/>
    <w:rsid w:val="008A46AC"/>
    <w:rsid w:val="008B2132"/>
    <w:rsid w:val="008B37EB"/>
    <w:rsid w:val="008B7F36"/>
    <w:rsid w:val="008C552E"/>
    <w:rsid w:val="008D015E"/>
    <w:rsid w:val="008E50AB"/>
    <w:rsid w:val="008E5967"/>
    <w:rsid w:val="00916D35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50B1"/>
    <w:rsid w:val="00B06B18"/>
    <w:rsid w:val="00B1353D"/>
    <w:rsid w:val="00B16BEE"/>
    <w:rsid w:val="00B2217F"/>
    <w:rsid w:val="00B34514"/>
    <w:rsid w:val="00B402F1"/>
    <w:rsid w:val="00B52927"/>
    <w:rsid w:val="00B65874"/>
    <w:rsid w:val="00B66F61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232D0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552B2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6B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6B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844AD-E8D4-44F7-A629-8CD9FB62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3</cp:revision>
  <cp:lastPrinted>2019-03-20T13:05:00Z</cp:lastPrinted>
  <dcterms:created xsi:type="dcterms:W3CDTF">2019-03-20T13:05:00Z</dcterms:created>
  <dcterms:modified xsi:type="dcterms:W3CDTF">2019-03-20T13:05:00Z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