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3BA4" w14:textId="2CB51CF7" w:rsidR="00CF4CF6" w:rsidRDefault="00A66DEC" w:rsidP="006C2CAF">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3B24EF7F" w14:textId="77777777" w:rsidR="006C2CAF" w:rsidRPr="006C2CAF" w:rsidRDefault="006C2CAF" w:rsidP="006C2CAF">
      <w:pPr>
        <w:spacing w:after="0" w:line="240" w:lineRule="auto"/>
        <w:rPr>
          <w:rFonts w:ascii="Fira Sans" w:hAnsi="Fira Sans"/>
          <w:color w:val="00B1EB"/>
          <w:sz w:val="40"/>
          <w:szCs w:val="40"/>
        </w:rPr>
      </w:pPr>
    </w:p>
    <w:p w14:paraId="04949A21" w14:textId="3C9CA803" w:rsidR="00A15FD4" w:rsidRPr="00B90109" w:rsidRDefault="00E363D1" w:rsidP="00B90109">
      <w:pPr>
        <w:spacing w:after="120" w:line="480" w:lineRule="exact"/>
        <w:ind w:right="-1700"/>
        <w:jc w:val="both"/>
        <w:rPr>
          <w:rFonts w:asciiTheme="majorHAnsi" w:hAnsiTheme="majorHAnsi" w:cstheme="majorHAnsi"/>
          <w:sz w:val="32"/>
          <w:szCs w:val="32"/>
        </w:rPr>
      </w:pPr>
      <w:r>
        <w:rPr>
          <w:rFonts w:asciiTheme="majorHAnsi" w:hAnsiTheme="majorHAnsi" w:cstheme="majorHAnsi"/>
          <w:sz w:val="32"/>
          <w:szCs w:val="32"/>
        </w:rPr>
        <w:t>4</w:t>
      </w:r>
      <w:r w:rsidR="00985123">
        <w:rPr>
          <w:rFonts w:asciiTheme="majorHAnsi" w:hAnsiTheme="majorHAnsi" w:cstheme="majorHAnsi"/>
          <w:sz w:val="32"/>
          <w:szCs w:val="32"/>
        </w:rPr>
        <w:t>6</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985123">
        <w:rPr>
          <w:rFonts w:asciiTheme="majorHAnsi" w:hAnsiTheme="majorHAnsi" w:cstheme="majorHAnsi"/>
          <w:sz w:val="32"/>
          <w:szCs w:val="32"/>
        </w:rPr>
        <w:t>3</w:t>
      </w:r>
      <w:r w:rsidR="00281936">
        <w:rPr>
          <w:rFonts w:asciiTheme="majorHAnsi" w:hAnsiTheme="majorHAnsi" w:cstheme="majorHAnsi"/>
          <w:sz w:val="32"/>
          <w:szCs w:val="32"/>
        </w:rPr>
        <w:t>.</w:t>
      </w:r>
      <w:r w:rsidR="001826D7">
        <w:rPr>
          <w:rFonts w:asciiTheme="majorHAnsi" w:hAnsiTheme="majorHAnsi" w:cstheme="majorHAnsi"/>
          <w:sz w:val="32"/>
          <w:szCs w:val="32"/>
        </w:rPr>
        <w:t xml:space="preserve"> bis </w:t>
      </w:r>
      <w:r w:rsidR="00281936">
        <w:rPr>
          <w:rFonts w:asciiTheme="majorHAnsi" w:hAnsiTheme="majorHAnsi" w:cstheme="majorHAnsi"/>
          <w:sz w:val="32"/>
          <w:szCs w:val="32"/>
        </w:rPr>
        <w:t>1</w:t>
      </w:r>
      <w:r w:rsidR="00985123">
        <w:rPr>
          <w:rFonts w:asciiTheme="majorHAnsi" w:hAnsiTheme="majorHAnsi" w:cstheme="majorHAnsi"/>
          <w:sz w:val="32"/>
          <w:szCs w:val="32"/>
        </w:rPr>
        <w:t>6</w:t>
      </w:r>
      <w:r w:rsidR="00281936">
        <w:rPr>
          <w:rFonts w:asciiTheme="majorHAnsi" w:hAnsiTheme="majorHAnsi" w:cstheme="majorHAnsi"/>
          <w:sz w:val="32"/>
          <w:szCs w:val="32"/>
        </w:rPr>
        <w:t>.</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985123">
        <w:rPr>
          <w:rFonts w:asciiTheme="majorHAnsi" w:hAnsiTheme="majorHAnsi" w:cstheme="majorHAnsi"/>
          <w:sz w:val="32"/>
          <w:szCs w:val="32"/>
        </w:rPr>
        <w:t>3</w:t>
      </w:r>
    </w:p>
    <w:p w14:paraId="6DECC65E" w14:textId="730D05C0" w:rsidR="00B90109" w:rsidRPr="00B90109" w:rsidRDefault="00666F78" w:rsidP="00AF07B9">
      <w:pPr>
        <w:pStyle w:val="Untertitel"/>
        <w:spacing w:after="24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Studie belegt dramatische Finanznot der K</w:t>
      </w:r>
      <w:r w:rsidR="003454E8">
        <w:rPr>
          <w:rFonts w:asciiTheme="majorHAnsi" w:eastAsia="Calibri" w:hAnsiTheme="majorHAnsi" w:cstheme="majorHAnsi"/>
          <w:b/>
          <w:color w:val="auto"/>
          <w:sz w:val="40"/>
          <w:szCs w:val="40"/>
        </w:rPr>
        <w:t>liniken</w:t>
      </w:r>
    </w:p>
    <w:p w14:paraId="1F51AF96" w14:textId="21B62CB0" w:rsidR="00673354" w:rsidRDefault="00345557" w:rsidP="00AF07B9">
      <w:pPr>
        <w:jc w:val="both"/>
        <w:rPr>
          <w:rFonts w:asciiTheme="majorHAnsi" w:hAnsiTheme="majorHAnsi" w:cstheme="majorHAnsi"/>
          <w:sz w:val="24"/>
          <w:szCs w:val="24"/>
        </w:rPr>
      </w:pPr>
      <w:r w:rsidRPr="003E6146">
        <w:rPr>
          <w:rFonts w:asciiTheme="majorHAnsi" w:hAnsiTheme="majorHAnsi" w:cstheme="majorHAnsi"/>
          <w:sz w:val="24"/>
          <w:szCs w:val="24"/>
        </w:rPr>
        <w:t>Düsseldorf</w:t>
      </w:r>
      <w:r w:rsidR="00E363D1" w:rsidRPr="003E6146">
        <w:rPr>
          <w:rFonts w:asciiTheme="majorHAnsi" w:hAnsiTheme="majorHAnsi" w:cstheme="majorHAnsi"/>
          <w:sz w:val="24"/>
          <w:szCs w:val="24"/>
        </w:rPr>
        <w:t xml:space="preserve">, </w:t>
      </w:r>
      <w:r w:rsidR="00CC1FAA">
        <w:rPr>
          <w:rFonts w:asciiTheme="majorHAnsi" w:hAnsiTheme="majorHAnsi" w:cstheme="majorHAnsi"/>
          <w:sz w:val="24"/>
          <w:szCs w:val="24"/>
        </w:rPr>
        <w:t>13</w:t>
      </w:r>
      <w:r w:rsidR="00E363D1" w:rsidRPr="003E6146">
        <w:rPr>
          <w:rFonts w:asciiTheme="majorHAnsi" w:hAnsiTheme="majorHAnsi" w:cstheme="majorHAnsi"/>
          <w:sz w:val="24"/>
          <w:szCs w:val="24"/>
        </w:rPr>
        <w:t xml:space="preserve">. </w:t>
      </w:r>
      <w:r w:rsidR="00DA2040" w:rsidRPr="003E6146">
        <w:rPr>
          <w:rFonts w:asciiTheme="majorHAnsi" w:hAnsiTheme="majorHAnsi" w:cstheme="majorHAnsi"/>
          <w:sz w:val="24"/>
          <w:szCs w:val="24"/>
        </w:rPr>
        <w:t xml:space="preserve">November </w:t>
      </w:r>
      <w:r w:rsidR="00E363D1" w:rsidRPr="003E6146">
        <w:rPr>
          <w:rFonts w:asciiTheme="majorHAnsi" w:hAnsiTheme="majorHAnsi" w:cstheme="majorHAnsi"/>
          <w:sz w:val="24"/>
          <w:szCs w:val="24"/>
        </w:rPr>
        <w:t>202</w:t>
      </w:r>
      <w:r w:rsidR="00964135" w:rsidRPr="003E6146">
        <w:rPr>
          <w:rFonts w:asciiTheme="majorHAnsi" w:hAnsiTheme="majorHAnsi" w:cstheme="majorHAnsi"/>
          <w:sz w:val="24"/>
          <w:szCs w:val="24"/>
        </w:rPr>
        <w:t>3</w:t>
      </w:r>
      <w:r w:rsidR="002701CD" w:rsidRPr="003E6146">
        <w:rPr>
          <w:rFonts w:asciiTheme="majorHAnsi" w:hAnsiTheme="majorHAnsi" w:cstheme="majorHAnsi"/>
          <w:sz w:val="24"/>
          <w:szCs w:val="24"/>
        </w:rPr>
        <w:t xml:space="preserve"> –</w:t>
      </w:r>
      <w:r w:rsidR="00DA2040" w:rsidRPr="003E6146">
        <w:rPr>
          <w:rFonts w:asciiTheme="majorHAnsi" w:hAnsiTheme="majorHAnsi" w:cstheme="majorHAnsi"/>
          <w:sz w:val="24"/>
          <w:szCs w:val="24"/>
        </w:rPr>
        <w:t xml:space="preserve"> </w:t>
      </w:r>
      <w:r w:rsidR="00673354" w:rsidRPr="00673354">
        <w:rPr>
          <w:rFonts w:asciiTheme="majorHAnsi" w:hAnsiTheme="majorHAnsi" w:cstheme="majorHAnsi"/>
          <w:sz w:val="24"/>
          <w:szCs w:val="24"/>
        </w:rPr>
        <w:t xml:space="preserve">„Die Kliniken sehen sich wie nie zuvor mit riesigen Herausforderungen durch Demografie, Personalmangel und Finanznöte konfrontiert. Dies erfordert mehr denn je effiziente Strukturen in der stationären Versorgung zu schaffen. Für die dazu nötigen Reformen besteht eine hohe Veränderungsbereitschaft bei den Kliniken“, erklärte der Kongresspräsident des Deutschen Krankenhaustages, </w:t>
      </w:r>
      <w:r w:rsidR="00673354" w:rsidRPr="00673354">
        <w:rPr>
          <w:rFonts w:asciiTheme="majorHAnsi" w:hAnsiTheme="majorHAnsi" w:cstheme="majorHAnsi"/>
          <w:b/>
          <w:sz w:val="24"/>
          <w:szCs w:val="24"/>
        </w:rPr>
        <w:t>PD Dr. Michael A. Weber</w:t>
      </w:r>
      <w:r w:rsidR="00673354" w:rsidRPr="00673354">
        <w:rPr>
          <w:rFonts w:asciiTheme="majorHAnsi" w:hAnsiTheme="majorHAnsi" w:cstheme="majorHAnsi"/>
          <w:sz w:val="24"/>
          <w:szCs w:val="24"/>
        </w:rPr>
        <w:t>, zugleich Präsident des Verbands leitender Krankenhausärztinnen und -ärzte (VLK), bei der Eröffnungspressekonferenz des diesjährigen Krankenhaustages. Gleichzeitig erwarteten die Kliniken von der Politik Antworten auf die Frage, wo die Perspektiven liegen, und Unterstützung für den nötigen enormen Transformationsprozess. „Wir erleben aber, dass  unsere Gremien ausgegrenzt und die in den Kliniken geleistete Arbeit schlechtgeredet werden. Zusätzlich streiten sich die Akteure in Bund und Ländern und setzen die Kliniken einem hohen finanziellen Druck aus. Wenn sich hier nicht rasch etwas ändert, wird aus dem jetzigen Personalmangel eine Personalflucht und aus der Strukturreform ein unstrukturiertes und unkontrolliertes Krankenhaussterben auch systemrelevanter Standorte. Damit wird eine Reform der aktuellen Strukturen konterkariert“, warnte Weber.</w:t>
      </w:r>
    </w:p>
    <w:p w14:paraId="5E08CA67" w14:textId="3131F45D" w:rsidR="002F2B24" w:rsidRDefault="00F50535" w:rsidP="00A579AF">
      <w:pPr>
        <w:jc w:val="both"/>
        <w:rPr>
          <w:rFonts w:asciiTheme="majorHAnsi" w:hAnsiTheme="majorHAnsi" w:cstheme="majorHAnsi"/>
          <w:sz w:val="24"/>
          <w:szCs w:val="24"/>
        </w:rPr>
      </w:pPr>
      <w:r>
        <w:rPr>
          <w:rFonts w:asciiTheme="majorHAnsi" w:hAnsiTheme="majorHAnsi" w:cstheme="majorHAnsi"/>
          <w:b/>
          <w:sz w:val="24"/>
          <w:szCs w:val="24"/>
        </w:rPr>
        <w:t>Ingo Morell</w:t>
      </w:r>
      <w:r w:rsidR="00EA13DF" w:rsidRPr="00EA13DF">
        <w:rPr>
          <w:rFonts w:asciiTheme="majorHAnsi" w:hAnsiTheme="majorHAnsi" w:cstheme="majorHAnsi"/>
          <w:sz w:val="24"/>
          <w:szCs w:val="24"/>
        </w:rPr>
        <w:t xml:space="preserve">, </w:t>
      </w:r>
      <w:r>
        <w:rPr>
          <w:rFonts w:asciiTheme="majorHAnsi" w:hAnsiTheme="majorHAnsi" w:cstheme="majorHAnsi"/>
          <w:sz w:val="24"/>
          <w:szCs w:val="24"/>
        </w:rPr>
        <w:t>Präsident</w:t>
      </w:r>
      <w:r w:rsidR="00EA13DF" w:rsidRPr="00EA13DF">
        <w:rPr>
          <w:rFonts w:asciiTheme="majorHAnsi" w:hAnsiTheme="majorHAnsi" w:cstheme="majorHAnsi"/>
          <w:sz w:val="24"/>
          <w:szCs w:val="24"/>
        </w:rPr>
        <w:t xml:space="preserve"> der Deutschen Krankenhausgesellschaft (DKG),</w:t>
      </w:r>
      <w:r w:rsidR="002F2B24">
        <w:rPr>
          <w:rFonts w:asciiTheme="majorHAnsi" w:hAnsiTheme="majorHAnsi" w:cstheme="majorHAnsi"/>
          <w:sz w:val="24"/>
          <w:szCs w:val="24"/>
        </w:rPr>
        <w:t xml:space="preserve"> forderte einen</w:t>
      </w:r>
      <w:r w:rsidR="00AF07B9">
        <w:rPr>
          <w:rFonts w:asciiTheme="majorHAnsi" w:hAnsiTheme="majorHAnsi" w:cstheme="majorHAnsi"/>
          <w:sz w:val="24"/>
          <w:szCs w:val="24"/>
        </w:rPr>
        <w:t xml:space="preserve"> </w:t>
      </w:r>
      <w:r w:rsidR="002F2B24" w:rsidRPr="002F2B24">
        <w:rPr>
          <w:rFonts w:asciiTheme="majorHAnsi" w:hAnsiTheme="majorHAnsi" w:cstheme="majorHAnsi"/>
          <w:sz w:val="24"/>
          <w:szCs w:val="24"/>
        </w:rPr>
        <w:t>vollen Inflationsausgleich</w:t>
      </w:r>
      <w:r w:rsidR="002F2B24">
        <w:rPr>
          <w:rFonts w:asciiTheme="majorHAnsi" w:hAnsiTheme="majorHAnsi" w:cstheme="majorHAnsi"/>
          <w:sz w:val="24"/>
          <w:szCs w:val="24"/>
        </w:rPr>
        <w:t xml:space="preserve"> für die Kliniken</w:t>
      </w:r>
      <w:r w:rsidR="002F2B24" w:rsidRPr="002F2B24">
        <w:rPr>
          <w:rFonts w:asciiTheme="majorHAnsi" w:hAnsiTheme="majorHAnsi" w:cstheme="majorHAnsi"/>
          <w:sz w:val="24"/>
          <w:szCs w:val="24"/>
        </w:rPr>
        <w:t>, um die klaffende Lücke zwischen Einnahmen und Ausgaben wieder zu schließen und die Insolvenzgefahr zu bannen. Wie dr</w:t>
      </w:r>
      <w:r w:rsidR="002F2B24">
        <w:rPr>
          <w:rFonts w:asciiTheme="majorHAnsi" w:hAnsiTheme="majorHAnsi" w:cstheme="majorHAnsi"/>
          <w:sz w:val="24"/>
          <w:szCs w:val="24"/>
        </w:rPr>
        <w:t xml:space="preserve">amatisch </w:t>
      </w:r>
      <w:r w:rsidR="002F2B24" w:rsidRPr="002F2B24">
        <w:rPr>
          <w:rFonts w:asciiTheme="majorHAnsi" w:hAnsiTheme="majorHAnsi" w:cstheme="majorHAnsi"/>
          <w:sz w:val="24"/>
          <w:szCs w:val="24"/>
        </w:rPr>
        <w:t>die Situation</w:t>
      </w:r>
      <w:r w:rsidR="002F2B24">
        <w:rPr>
          <w:rFonts w:asciiTheme="majorHAnsi" w:hAnsiTheme="majorHAnsi" w:cstheme="majorHAnsi"/>
          <w:sz w:val="24"/>
          <w:szCs w:val="24"/>
        </w:rPr>
        <w:t xml:space="preserve"> ist</w:t>
      </w:r>
      <w:r w:rsidR="002F2B24" w:rsidRPr="002F2B24">
        <w:rPr>
          <w:rFonts w:asciiTheme="majorHAnsi" w:hAnsiTheme="majorHAnsi" w:cstheme="majorHAnsi"/>
          <w:sz w:val="24"/>
          <w:szCs w:val="24"/>
        </w:rPr>
        <w:t xml:space="preserve">, </w:t>
      </w:r>
      <w:r w:rsidR="00AF07B9">
        <w:rPr>
          <w:rFonts w:asciiTheme="majorHAnsi" w:hAnsiTheme="majorHAnsi" w:cstheme="majorHAnsi"/>
          <w:sz w:val="24"/>
          <w:szCs w:val="24"/>
        </w:rPr>
        <w:t>belegt eine</w:t>
      </w:r>
      <w:r w:rsidR="002F2B24" w:rsidRPr="002F2B24">
        <w:rPr>
          <w:rFonts w:asciiTheme="majorHAnsi" w:hAnsiTheme="majorHAnsi" w:cstheme="majorHAnsi"/>
          <w:sz w:val="24"/>
          <w:szCs w:val="24"/>
        </w:rPr>
        <w:t xml:space="preserve"> aktuelle Umfrage des Deutschen Krankenhausinstituts (DKI). </w:t>
      </w:r>
      <w:r w:rsidR="002F2B24">
        <w:rPr>
          <w:rFonts w:asciiTheme="majorHAnsi" w:hAnsiTheme="majorHAnsi" w:cstheme="majorHAnsi"/>
          <w:sz w:val="24"/>
          <w:szCs w:val="24"/>
        </w:rPr>
        <w:t>D</w:t>
      </w:r>
      <w:r w:rsidR="002F2B24" w:rsidRPr="002F2B24">
        <w:rPr>
          <w:rFonts w:asciiTheme="majorHAnsi" w:hAnsiTheme="majorHAnsi" w:cstheme="majorHAnsi"/>
          <w:sz w:val="24"/>
          <w:szCs w:val="24"/>
        </w:rPr>
        <w:t>ie K</w:t>
      </w:r>
      <w:r w:rsidR="002F2B24">
        <w:rPr>
          <w:rFonts w:asciiTheme="majorHAnsi" w:hAnsiTheme="majorHAnsi" w:cstheme="majorHAnsi"/>
          <w:sz w:val="24"/>
          <w:szCs w:val="24"/>
        </w:rPr>
        <w:t>liniken</w:t>
      </w:r>
      <w:r w:rsidR="00AF07B9">
        <w:rPr>
          <w:rFonts w:asciiTheme="majorHAnsi" w:hAnsiTheme="majorHAnsi" w:cstheme="majorHAnsi"/>
          <w:sz w:val="24"/>
          <w:szCs w:val="24"/>
        </w:rPr>
        <w:t xml:space="preserve"> </w:t>
      </w:r>
      <w:r w:rsidR="002F2B24">
        <w:rPr>
          <w:rFonts w:asciiTheme="majorHAnsi" w:hAnsiTheme="majorHAnsi" w:cstheme="majorHAnsi"/>
          <w:sz w:val="24"/>
          <w:szCs w:val="24"/>
        </w:rPr>
        <w:t xml:space="preserve">stehen </w:t>
      </w:r>
      <w:r w:rsidR="00AF07B9">
        <w:rPr>
          <w:rFonts w:asciiTheme="majorHAnsi" w:hAnsiTheme="majorHAnsi" w:cstheme="majorHAnsi"/>
          <w:sz w:val="24"/>
          <w:szCs w:val="24"/>
        </w:rPr>
        <w:t>d</w:t>
      </w:r>
      <w:r w:rsidR="00837A71">
        <w:rPr>
          <w:rFonts w:asciiTheme="majorHAnsi" w:hAnsiTheme="majorHAnsi" w:cstheme="majorHAnsi"/>
          <w:sz w:val="24"/>
          <w:szCs w:val="24"/>
        </w:rPr>
        <w:t>em</w:t>
      </w:r>
      <w:r w:rsidR="00AF07B9">
        <w:rPr>
          <w:rFonts w:asciiTheme="majorHAnsi" w:hAnsiTheme="majorHAnsi" w:cstheme="majorHAnsi"/>
          <w:sz w:val="24"/>
          <w:szCs w:val="24"/>
        </w:rPr>
        <w:t xml:space="preserve">nach </w:t>
      </w:r>
      <w:r w:rsidR="002F2B24" w:rsidRPr="002F2B24">
        <w:rPr>
          <w:rFonts w:asciiTheme="majorHAnsi" w:hAnsiTheme="majorHAnsi" w:cstheme="majorHAnsi"/>
          <w:sz w:val="24"/>
          <w:szCs w:val="24"/>
        </w:rPr>
        <w:t>vor großen finanziellen Belastung</w:t>
      </w:r>
      <w:r w:rsidR="00837A71">
        <w:rPr>
          <w:rFonts w:asciiTheme="majorHAnsi" w:hAnsiTheme="majorHAnsi" w:cstheme="majorHAnsi"/>
          <w:sz w:val="24"/>
          <w:szCs w:val="24"/>
        </w:rPr>
        <w:t>en</w:t>
      </w:r>
      <w:r w:rsidR="002F2B24" w:rsidRPr="002F2B24">
        <w:rPr>
          <w:rFonts w:asciiTheme="majorHAnsi" w:hAnsiTheme="majorHAnsi" w:cstheme="majorHAnsi"/>
          <w:sz w:val="24"/>
          <w:szCs w:val="24"/>
        </w:rPr>
        <w:t xml:space="preserve"> durch die Weihnachtsgelder. </w:t>
      </w:r>
      <w:r w:rsidR="002F2B24">
        <w:rPr>
          <w:rFonts w:asciiTheme="majorHAnsi" w:hAnsiTheme="majorHAnsi" w:cstheme="majorHAnsi"/>
          <w:sz w:val="24"/>
          <w:szCs w:val="24"/>
        </w:rPr>
        <w:t xml:space="preserve">Zwar </w:t>
      </w:r>
      <w:r w:rsidR="002F2B24" w:rsidRPr="002F2B24">
        <w:rPr>
          <w:rFonts w:asciiTheme="majorHAnsi" w:hAnsiTheme="majorHAnsi" w:cstheme="majorHAnsi"/>
          <w:sz w:val="24"/>
          <w:szCs w:val="24"/>
        </w:rPr>
        <w:t xml:space="preserve">werden nahezu alle </w:t>
      </w:r>
      <w:r w:rsidR="002F2B24">
        <w:rPr>
          <w:rFonts w:asciiTheme="majorHAnsi" w:hAnsiTheme="majorHAnsi" w:cstheme="majorHAnsi"/>
          <w:sz w:val="24"/>
          <w:szCs w:val="24"/>
        </w:rPr>
        <w:t xml:space="preserve">Häuser </w:t>
      </w:r>
      <w:r w:rsidR="002F2B24" w:rsidRPr="002F2B24">
        <w:rPr>
          <w:rFonts w:asciiTheme="majorHAnsi" w:hAnsiTheme="majorHAnsi" w:cstheme="majorHAnsi"/>
          <w:sz w:val="24"/>
          <w:szCs w:val="24"/>
        </w:rPr>
        <w:t>die Weihnachtsgelder pünktlich und in vollem Umfang zahlen. Aber 80 Prozent sehen, dass sich die Liquiditätslage stark verschärfen wird, und 60 Prozent können die Zahlungen nicht aus vorhandenen Mitteln leisten, sondern brauchen Zuschüsse, entweder vom Träger oder Kredite von den Banken, in einigen Fällen sogar beides</w:t>
      </w:r>
      <w:r w:rsidR="002F2B24">
        <w:rPr>
          <w:rFonts w:asciiTheme="majorHAnsi" w:hAnsiTheme="majorHAnsi" w:cstheme="majorHAnsi"/>
          <w:sz w:val="24"/>
          <w:szCs w:val="24"/>
        </w:rPr>
        <w:t>“, warnte</w:t>
      </w:r>
      <w:r w:rsidR="00172058">
        <w:rPr>
          <w:rFonts w:asciiTheme="majorHAnsi" w:hAnsiTheme="majorHAnsi" w:cstheme="majorHAnsi"/>
          <w:sz w:val="24"/>
          <w:szCs w:val="24"/>
        </w:rPr>
        <w:t xml:space="preserve"> Morell</w:t>
      </w:r>
      <w:r w:rsidR="002F2B24">
        <w:rPr>
          <w:rFonts w:asciiTheme="majorHAnsi" w:hAnsiTheme="majorHAnsi" w:cstheme="majorHAnsi"/>
          <w:sz w:val="24"/>
          <w:szCs w:val="24"/>
        </w:rPr>
        <w:t>.</w:t>
      </w:r>
      <w:r w:rsidR="002F2B24" w:rsidRPr="002F2B24">
        <w:rPr>
          <w:rFonts w:asciiTheme="majorHAnsi" w:hAnsiTheme="majorHAnsi" w:cstheme="majorHAnsi"/>
          <w:sz w:val="24"/>
          <w:szCs w:val="24"/>
        </w:rPr>
        <w:t xml:space="preserve"> Dass die Maßnahmen des Bundes für eine bessere Liquidität nicht ausreichend s</w:t>
      </w:r>
      <w:r w:rsidR="002F2B24">
        <w:rPr>
          <w:rFonts w:asciiTheme="majorHAnsi" w:hAnsiTheme="majorHAnsi" w:cstheme="majorHAnsi"/>
          <w:sz w:val="24"/>
          <w:szCs w:val="24"/>
        </w:rPr>
        <w:t>eien</w:t>
      </w:r>
      <w:r w:rsidR="002F2B24" w:rsidRPr="002F2B24">
        <w:rPr>
          <w:rFonts w:asciiTheme="majorHAnsi" w:hAnsiTheme="majorHAnsi" w:cstheme="majorHAnsi"/>
          <w:sz w:val="24"/>
          <w:szCs w:val="24"/>
        </w:rPr>
        <w:t xml:space="preserve">, zeigt sich auch. Nur </w:t>
      </w:r>
      <w:r w:rsidR="00AD4E06">
        <w:rPr>
          <w:rFonts w:asciiTheme="majorHAnsi" w:hAnsiTheme="majorHAnsi" w:cstheme="majorHAnsi"/>
          <w:sz w:val="24"/>
          <w:szCs w:val="24"/>
        </w:rPr>
        <w:t>sechs</w:t>
      </w:r>
      <w:r w:rsidR="002F2B24" w:rsidRPr="002F2B24">
        <w:rPr>
          <w:rFonts w:asciiTheme="majorHAnsi" w:hAnsiTheme="majorHAnsi" w:cstheme="majorHAnsi"/>
          <w:sz w:val="24"/>
          <w:szCs w:val="24"/>
        </w:rPr>
        <w:t xml:space="preserve"> Prozent der Kliniken erwarten, dass sich die Lage durch die Erhöhung des Pflegeentgeltwertes verbessern wird, immerhin 23 Prozent erwarten dies durch die schnelle Zahlung der Pflegebudgets. Aber mehr als drei Viertel sehen keinen positiven Einfluss.</w:t>
      </w:r>
      <w:r w:rsidR="002F2B24">
        <w:rPr>
          <w:rFonts w:asciiTheme="majorHAnsi" w:hAnsiTheme="majorHAnsi" w:cstheme="majorHAnsi"/>
          <w:sz w:val="24"/>
          <w:szCs w:val="24"/>
        </w:rPr>
        <w:t xml:space="preserve"> </w:t>
      </w:r>
      <w:r w:rsidR="00895C22">
        <w:rPr>
          <w:rFonts w:asciiTheme="majorHAnsi" w:hAnsiTheme="majorHAnsi" w:cstheme="majorHAnsi"/>
          <w:sz w:val="24"/>
          <w:szCs w:val="24"/>
        </w:rPr>
        <w:t xml:space="preserve">Nur sehr wenige </w:t>
      </w:r>
      <w:r w:rsidR="00895C22">
        <w:rPr>
          <w:rFonts w:asciiTheme="majorHAnsi" w:hAnsiTheme="majorHAnsi" w:cstheme="majorHAnsi"/>
          <w:sz w:val="24"/>
          <w:szCs w:val="24"/>
        </w:rPr>
        <w:lastRenderedPageBreak/>
        <w:t xml:space="preserve">Kliniken erwarten, dass sich durch die Maßnahmen ihr Insolvenzrisiko relevant reduziert. </w:t>
      </w:r>
      <w:r w:rsidR="002F2B24" w:rsidRPr="002F2B24">
        <w:rPr>
          <w:rFonts w:asciiTheme="majorHAnsi" w:hAnsiTheme="majorHAnsi" w:cstheme="majorHAnsi"/>
          <w:sz w:val="24"/>
          <w:szCs w:val="24"/>
        </w:rPr>
        <w:t xml:space="preserve">Die Auswirkungen auf die Versorgung werden ebenfalls in dieser Umfrage deutlich. 23 Prozent der Allgemeinkrankenhäuser werden den Leistungsumfang </w:t>
      </w:r>
      <w:r w:rsidR="003454E8" w:rsidRPr="003454E8">
        <w:rPr>
          <w:rFonts w:asciiTheme="majorHAnsi" w:hAnsiTheme="majorHAnsi" w:cstheme="majorHAnsi"/>
          <w:sz w:val="24"/>
          <w:szCs w:val="24"/>
        </w:rPr>
        <w:t xml:space="preserve">(z.B. Verschiebung planbarer Operationen) </w:t>
      </w:r>
      <w:r w:rsidR="002F2B24" w:rsidRPr="002F2B24">
        <w:rPr>
          <w:rFonts w:asciiTheme="majorHAnsi" w:hAnsiTheme="majorHAnsi" w:cstheme="majorHAnsi"/>
          <w:sz w:val="24"/>
          <w:szCs w:val="24"/>
        </w:rPr>
        <w:t>reduzieren müssen, 42 Prozent das Leistungsangebot</w:t>
      </w:r>
      <w:r w:rsidR="003454E8">
        <w:rPr>
          <w:rFonts w:asciiTheme="majorHAnsi" w:hAnsiTheme="majorHAnsi" w:cstheme="majorHAnsi"/>
          <w:sz w:val="24"/>
          <w:szCs w:val="24"/>
        </w:rPr>
        <w:t xml:space="preserve"> </w:t>
      </w:r>
      <w:r w:rsidR="003454E8" w:rsidRPr="003454E8">
        <w:rPr>
          <w:rFonts w:asciiTheme="majorHAnsi" w:hAnsiTheme="majorHAnsi" w:cstheme="majorHAnsi"/>
          <w:sz w:val="24"/>
          <w:szCs w:val="24"/>
        </w:rPr>
        <w:t>(z.B. vorübergehende Schließung einzelner Stationen)</w:t>
      </w:r>
      <w:r w:rsidR="002F2B24" w:rsidRPr="002F2B24">
        <w:rPr>
          <w:rFonts w:asciiTheme="majorHAnsi" w:hAnsiTheme="majorHAnsi" w:cstheme="majorHAnsi"/>
          <w:sz w:val="24"/>
          <w:szCs w:val="24"/>
        </w:rPr>
        <w:t xml:space="preserve">. 49 Prozent der Allgemeinkrankenhäuser und 50 Prozent der Psychiatrien sehen sich gezwungen, Personal abzubauen. Acht bzw. zehn Prozent sehen die Schließung von Standorten als zwingend an. </w:t>
      </w:r>
      <w:r w:rsidR="002F2B24">
        <w:rPr>
          <w:rFonts w:asciiTheme="majorHAnsi" w:hAnsiTheme="majorHAnsi" w:cstheme="majorHAnsi"/>
          <w:sz w:val="24"/>
          <w:szCs w:val="24"/>
        </w:rPr>
        <w:t>„</w:t>
      </w:r>
      <w:r w:rsidR="002F2B24" w:rsidRPr="002F2B24">
        <w:rPr>
          <w:rFonts w:asciiTheme="majorHAnsi" w:hAnsiTheme="majorHAnsi" w:cstheme="majorHAnsi"/>
          <w:sz w:val="24"/>
          <w:szCs w:val="24"/>
        </w:rPr>
        <w:t>Und 90 Prozent der Kliniken nennen die nicht referenzierten Kostensteigerungen als maßgebliche Hauptursache ihrer Probleme, sogar noch weit vor dem Fachkräftemangel</w:t>
      </w:r>
      <w:r w:rsidR="002F2B24">
        <w:rPr>
          <w:rFonts w:asciiTheme="majorHAnsi" w:hAnsiTheme="majorHAnsi" w:cstheme="majorHAnsi"/>
          <w:sz w:val="24"/>
          <w:szCs w:val="24"/>
        </w:rPr>
        <w:t>“, so der DKG-</w:t>
      </w:r>
      <w:r w:rsidR="009A76FB">
        <w:rPr>
          <w:rFonts w:asciiTheme="majorHAnsi" w:hAnsiTheme="majorHAnsi" w:cstheme="majorHAnsi"/>
          <w:sz w:val="24"/>
          <w:szCs w:val="24"/>
        </w:rPr>
        <w:t>Präsident</w:t>
      </w:r>
      <w:r w:rsidR="002F2B24">
        <w:rPr>
          <w:rFonts w:asciiTheme="majorHAnsi" w:hAnsiTheme="majorHAnsi" w:cstheme="majorHAnsi"/>
          <w:sz w:val="24"/>
          <w:szCs w:val="24"/>
        </w:rPr>
        <w:t>.</w:t>
      </w:r>
    </w:p>
    <w:p w14:paraId="54889591" w14:textId="366B96BC" w:rsidR="00112F36" w:rsidRPr="00464F2D" w:rsidRDefault="00112F36" w:rsidP="003454E8">
      <w:pPr>
        <w:spacing w:after="240"/>
        <w:jc w:val="both"/>
        <w:rPr>
          <w:rFonts w:asciiTheme="majorHAnsi" w:hAnsiTheme="majorHAnsi" w:cstheme="majorHAnsi"/>
          <w:sz w:val="24"/>
          <w:szCs w:val="24"/>
        </w:rPr>
      </w:pPr>
      <w:r w:rsidRPr="00112F36">
        <w:rPr>
          <w:rFonts w:asciiTheme="majorHAnsi" w:hAnsiTheme="majorHAnsi" w:cstheme="majorHAnsi"/>
          <w:b/>
          <w:sz w:val="24"/>
          <w:szCs w:val="24"/>
        </w:rPr>
        <w:t>Dr. Sabine Berninger</w:t>
      </w:r>
      <w:r w:rsidRPr="00112F36">
        <w:rPr>
          <w:rFonts w:asciiTheme="majorHAnsi" w:hAnsiTheme="majorHAnsi" w:cstheme="majorHAnsi"/>
          <w:sz w:val="24"/>
          <w:szCs w:val="24"/>
        </w:rPr>
        <w:t>, Vorsitzende des Deutschen Berufsverbands für Pflegeberufe (DBfK) Südost, machte deutlich, dass der Fachkräftemangel im Gesundheitswesen wirksame Maßnahmen erfordert. „Digitalisierung und Zuwanderung aus dem internationalen Raum werden in der Pflege nur begrenzt Abhilfe schaffen. Damit Anwerbung und Bindung in der Pflege überhaupt gelingen, müssen wir unsere Hausaufgaben machen“, forderte die Pflegedirektorin des KJF Klinik Josefinum. Dazu gehöre, die vorhandenen und brachliegenden Kompetenzen der Pflegefachpersonen zu nutzen und zu steigern sowie der Pflege mehr Eigenständigkeit und Verantwortung zuzutrauen. Gleichzeitig müsse eine höhere Quote akademisch qualifizierter Mitarbeiterinnen und Mitarbeiter erreicht werden. Vor diesem Hintergrund begrüßte Berninger das beschlossene Pflegestudiumsstärkungsgesetz, das die Finanzierung von dualen primärqualifizierenden Studiengängen sichert. Berninger hob zudem die Bedeutung der Vernetzung von ambulanter Versorgung, Krankenhausversorgung, Rehabilitation und Langzeitpflege hervor. „Hier liegt ein Schlüssel, damit eine Krankenhausreform in Deutschland gelingen kann“, so die Vertreterin der Arbeitsgemeinschaft christlicher Schwesternverbände und Pflegeorganisationen Deutschlands und des Deutschen Berufsverbandes für Pflegeberufe.</w:t>
      </w:r>
    </w:p>
    <w:p w14:paraId="615DE84D" w14:textId="1AC70621" w:rsidR="003E6146" w:rsidRDefault="00837A71" w:rsidP="003E6146">
      <w:pPr>
        <w:spacing w:after="0"/>
        <w:jc w:val="both"/>
        <w:rPr>
          <w:rFonts w:asciiTheme="majorHAnsi" w:hAnsiTheme="majorHAnsi" w:cstheme="majorHAnsi"/>
          <w:sz w:val="24"/>
          <w:szCs w:val="24"/>
        </w:rPr>
      </w:pPr>
      <w:r>
        <w:rPr>
          <w:rFonts w:asciiTheme="majorHAnsi" w:hAnsiTheme="majorHAnsi" w:cstheme="majorHAnsi"/>
          <w:sz w:val="24"/>
          <w:szCs w:val="24"/>
        </w:rPr>
        <w:t>„</w:t>
      </w:r>
      <w:r w:rsidR="006D5B47" w:rsidRPr="006D5B47">
        <w:rPr>
          <w:rFonts w:asciiTheme="majorHAnsi" w:hAnsiTheme="majorHAnsi" w:cstheme="majorHAnsi"/>
          <w:sz w:val="24"/>
          <w:szCs w:val="24"/>
        </w:rPr>
        <w:t xml:space="preserve">Nach der Corona-Pandemie, einer massiv gestiegenen Inflation ohne hinreichenden Inflationsausgleich, den anstehenden Tariferhöhungen und einer seit Jahrzehnten zu niedrigen Investitionsförderung trifft es viele Häuser jetzt besonders hart. So darf es nicht weitergehen“, erklärte </w:t>
      </w:r>
      <w:r w:rsidR="006D5B47" w:rsidRPr="006D5B47">
        <w:rPr>
          <w:rFonts w:asciiTheme="majorHAnsi" w:hAnsiTheme="majorHAnsi" w:cstheme="majorHAnsi"/>
          <w:b/>
          <w:sz w:val="24"/>
          <w:szCs w:val="24"/>
        </w:rPr>
        <w:t>Dr. Josef Düllings</w:t>
      </w:r>
      <w:r w:rsidR="006D5B47" w:rsidRPr="006D5B47">
        <w:rPr>
          <w:rFonts w:asciiTheme="majorHAnsi" w:hAnsiTheme="majorHAnsi" w:cstheme="majorHAnsi"/>
          <w:sz w:val="24"/>
          <w:szCs w:val="24"/>
        </w:rPr>
        <w:t>, Präsident des Verbandes der Krankenhausdirektoren Deutschlands (VKD). Zwar sei eine Krankenhausreform für die Zukunftsfähigkeit der Patientenversorgung in Deutschland unbestritten und notwendig. Der VKD hätte bereits auf dem Krankenhaustag 2019 ein „Zukunftskonzept Deutsches Krankenhaus“ gefordert. Bislang sei davon allerdings wenig in Gesetzesform angekommen. Düllings forderte, die Landesbasisfallwerte und Psychiatrieentgelte systematisch an die tatsächlichen</w:t>
      </w:r>
      <w:r w:rsidR="00666F78">
        <w:rPr>
          <w:rFonts w:asciiTheme="majorHAnsi" w:hAnsiTheme="majorHAnsi" w:cstheme="majorHAnsi"/>
          <w:sz w:val="24"/>
          <w:szCs w:val="24"/>
        </w:rPr>
        <w:t xml:space="preserve"> </w:t>
      </w:r>
      <w:r w:rsidR="006D5B47" w:rsidRPr="006D5B47">
        <w:rPr>
          <w:rFonts w:asciiTheme="majorHAnsi" w:hAnsiTheme="majorHAnsi" w:cstheme="majorHAnsi"/>
          <w:sz w:val="24"/>
          <w:szCs w:val="24"/>
        </w:rPr>
        <w:t xml:space="preserve">Kostensteigerungen bei den Betriebskosten anzupassen und eine bedarfsgerechte Finanzierung der Investitionskosten. </w:t>
      </w:r>
      <w:r w:rsidR="006D5B47" w:rsidRPr="006D5B47">
        <w:rPr>
          <w:rFonts w:asciiTheme="majorHAnsi" w:hAnsiTheme="majorHAnsi" w:cstheme="majorHAnsi"/>
          <w:sz w:val="24"/>
          <w:szCs w:val="24"/>
        </w:rPr>
        <w:lastRenderedPageBreak/>
        <w:t>Zudem sei die Entbürokratisierung durch Abbau von Überregulierung und die Bekämpfung des Fachkräftemangels entscheidend. Auch müsse die Digitalisierung weiter gestaltet und staatlich finanziert werden. „Nach internationalen Erfahrungen ist dies ein Prozess von über zehn Jahren“, machte der VKD-Präsident deutlich.</w:t>
      </w:r>
    </w:p>
    <w:p w14:paraId="453B9B24" w14:textId="77777777" w:rsidR="006D5B47" w:rsidRPr="003E6146" w:rsidRDefault="006D5B47" w:rsidP="003E6146">
      <w:pPr>
        <w:spacing w:after="0"/>
        <w:jc w:val="both"/>
        <w:rPr>
          <w:rFonts w:asciiTheme="majorHAnsi" w:hAnsiTheme="majorHAnsi" w:cstheme="majorHAnsi"/>
          <w:sz w:val="24"/>
          <w:szCs w:val="24"/>
        </w:rPr>
      </w:pPr>
    </w:p>
    <w:p w14:paraId="7ACB6665" w14:textId="61BA7742" w:rsidR="00964135" w:rsidRPr="003E6146" w:rsidRDefault="00A579AF" w:rsidP="003E6146">
      <w:pPr>
        <w:spacing w:after="0"/>
        <w:jc w:val="both"/>
        <w:rPr>
          <w:rFonts w:asciiTheme="majorHAnsi" w:hAnsiTheme="majorHAnsi" w:cstheme="majorHAnsi"/>
          <w:sz w:val="24"/>
          <w:szCs w:val="24"/>
        </w:rPr>
      </w:pPr>
      <w:r w:rsidRPr="003E6146">
        <w:rPr>
          <w:rFonts w:asciiTheme="majorHAnsi" w:hAnsiTheme="majorHAnsi" w:cstheme="majorHAnsi"/>
          <w:sz w:val="24"/>
          <w:szCs w:val="24"/>
        </w:rPr>
        <w:t xml:space="preserve">Klinikvertreter </w:t>
      </w:r>
      <w:r w:rsidR="00657EC3" w:rsidRPr="003E6146">
        <w:rPr>
          <w:rFonts w:asciiTheme="majorHAnsi" w:hAnsiTheme="majorHAnsi" w:cstheme="majorHAnsi"/>
          <w:sz w:val="24"/>
          <w:szCs w:val="24"/>
        </w:rPr>
        <w:t xml:space="preserve">und Politik </w:t>
      </w:r>
      <w:r w:rsidRPr="003E6146">
        <w:rPr>
          <w:rFonts w:asciiTheme="majorHAnsi" w:hAnsiTheme="majorHAnsi" w:cstheme="majorHAnsi"/>
          <w:sz w:val="24"/>
          <w:szCs w:val="24"/>
        </w:rPr>
        <w:t>werden</w:t>
      </w:r>
      <w:r w:rsidR="00657EC3" w:rsidRPr="003E6146">
        <w:rPr>
          <w:rFonts w:asciiTheme="majorHAnsi" w:hAnsiTheme="majorHAnsi" w:cstheme="majorHAnsi"/>
          <w:sz w:val="24"/>
          <w:szCs w:val="24"/>
        </w:rPr>
        <w:t xml:space="preserve"> </w:t>
      </w:r>
      <w:r w:rsidRPr="003E6146">
        <w:rPr>
          <w:rFonts w:asciiTheme="majorHAnsi" w:hAnsiTheme="majorHAnsi" w:cstheme="majorHAnsi"/>
          <w:sz w:val="24"/>
          <w:szCs w:val="24"/>
        </w:rPr>
        <w:t>im Rahmen der Auftaktveranstaltung des 4</w:t>
      </w:r>
      <w:r w:rsidR="00FF2B40" w:rsidRPr="003E6146">
        <w:rPr>
          <w:rFonts w:asciiTheme="majorHAnsi" w:hAnsiTheme="majorHAnsi" w:cstheme="majorHAnsi"/>
          <w:sz w:val="24"/>
          <w:szCs w:val="24"/>
        </w:rPr>
        <w:t>6</w:t>
      </w:r>
      <w:r w:rsidRPr="003E6146">
        <w:rPr>
          <w:rFonts w:asciiTheme="majorHAnsi" w:hAnsiTheme="majorHAnsi" w:cstheme="majorHAnsi"/>
          <w:sz w:val="24"/>
          <w:szCs w:val="24"/>
        </w:rPr>
        <w:t xml:space="preserve">. Deutschen Krankenhaustages </w:t>
      </w:r>
      <w:r w:rsidR="00657EC3" w:rsidRPr="003E6146">
        <w:rPr>
          <w:rFonts w:asciiTheme="majorHAnsi" w:hAnsiTheme="majorHAnsi" w:cstheme="majorHAnsi"/>
          <w:sz w:val="24"/>
          <w:szCs w:val="24"/>
        </w:rPr>
        <w:t xml:space="preserve">sowohl die aktuellen Entwicklungen als auch </w:t>
      </w:r>
      <w:r w:rsidRPr="003E6146">
        <w:rPr>
          <w:rFonts w:asciiTheme="majorHAnsi" w:hAnsiTheme="majorHAnsi" w:cstheme="majorHAnsi"/>
          <w:sz w:val="24"/>
          <w:szCs w:val="24"/>
        </w:rPr>
        <w:t xml:space="preserve">die Anforderungen für den Kliniksektor und die Erwartungen der Krankenhäuser für die laufende Legislaturperiode debattieren. </w:t>
      </w:r>
      <w:r w:rsidRPr="003E6146">
        <w:rPr>
          <w:rFonts w:asciiTheme="majorHAnsi" w:hAnsiTheme="majorHAnsi" w:cstheme="majorHAnsi"/>
          <w:b/>
          <w:sz w:val="24"/>
          <w:szCs w:val="24"/>
        </w:rPr>
        <w:t>„</w:t>
      </w:r>
      <w:r w:rsidR="00FF2B40" w:rsidRPr="003E6146">
        <w:rPr>
          <w:rFonts w:asciiTheme="majorHAnsi" w:hAnsiTheme="majorHAnsi" w:cstheme="majorHAnsi"/>
          <w:b/>
          <w:sz w:val="24"/>
          <w:szCs w:val="24"/>
        </w:rPr>
        <w:t>Zeitenwende für Krankenhäuser</w:t>
      </w:r>
      <w:r w:rsidRPr="003E6146">
        <w:rPr>
          <w:rFonts w:asciiTheme="majorHAnsi" w:hAnsiTheme="majorHAnsi" w:cstheme="majorHAnsi"/>
          <w:b/>
          <w:sz w:val="24"/>
          <w:szCs w:val="24"/>
        </w:rPr>
        <w:t>“</w:t>
      </w:r>
      <w:r w:rsidRPr="003E6146">
        <w:rPr>
          <w:rFonts w:asciiTheme="majorHAnsi" w:hAnsiTheme="majorHAnsi" w:cstheme="majorHAnsi"/>
          <w:sz w:val="24"/>
          <w:szCs w:val="24"/>
        </w:rPr>
        <w:t xml:space="preserve"> lautet das Motto des Kongresses, der vom 1</w:t>
      </w:r>
      <w:r w:rsidR="00FF2B40" w:rsidRPr="003E6146">
        <w:rPr>
          <w:rFonts w:asciiTheme="majorHAnsi" w:hAnsiTheme="majorHAnsi" w:cstheme="majorHAnsi"/>
          <w:sz w:val="24"/>
          <w:szCs w:val="24"/>
        </w:rPr>
        <w:t>3</w:t>
      </w:r>
      <w:r w:rsidRPr="003E6146">
        <w:rPr>
          <w:rFonts w:asciiTheme="majorHAnsi" w:hAnsiTheme="majorHAnsi" w:cstheme="majorHAnsi"/>
          <w:sz w:val="24"/>
          <w:szCs w:val="24"/>
        </w:rPr>
        <w:t>. bis 1</w:t>
      </w:r>
      <w:r w:rsidR="00FF2B40" w:rsidRPr="003E6146">
        <w:rPr>
          <w:rFonts w:asciiTheme="majorHAnsi" w:hAnsiTheme="majorHAnsi" w:cstheme="majorHAnsi"/>
          <w:sz w:val="24"/>
          <w:szCs w:val="24"/>
        </w:rPr>
        <w:t>6</w:t>
      </w:r>
      <w:r w:rsidRPr="003E6146">
        <w:rPr>
          <w:rFonts w:asciiTheme="majorHAnsi" w:hAnsiTheme="majorHAnsi" w:cstheme="majorHAnsi"/>
          <w:sz w:val="24"/>
          <w:szCs w:val="24"/>
        </w:rPr>
        <w:t>. November 202</w:t>
      </w:r>
      <w:r w:rsidR="00FF2B40" w:rsidRPr="003E6146">
        <w:rPr>
          <w:rFonts w:asciiTheme="majorHAnsi" w:hAnsiTheme="majorHAnsi" w:cstheme="majorHAnsi"/>
          <w:sz w:val="24"/>
          <w:szCs w:val="24"/>
        </w:rPr>
        <w:t>3</w:t>
      </w:r>
      <w:r w:rsidRPr="003E6146">
        <w:rPr>
          <w:rFonts w:asciiTheme="majorHAnsi" w:hAnsiTheme="majorHAnsi" w:cstheme="majorHAnsi"/>
          <w:sz w:val="24"/>
          <w:szCs w:val="24"/>
        </w:rPr>
        <w:t xml:space="preserve"> </w:t>
      </w:r>
      <w:r w:rsidR="005D4AEA" w:rsidRPr="003E6146">
        <w:rPr>
          <w:rFonts w:asciiTheme="majorHAnsi" w:hAnsiTheme="majorHAnsi" w:cstheme="majorHAnsi"/>
          <w:sz w:val="24"/>
          <w:szCs w:val="24"/>
        </w:rPr>
        <w:t>i</w:t>
      </w:r>
      <w:r w:rsidRPr="003E6146">
        <w:rPr>
          <w:rFonts w:asciiTheme="majorHAnsi" w:hAnsiTheme="majorHAnsi" w:cstheme="majorHAnsi"/>
          <w:sz w:val="24"/>
          <w:szCs w:val="24"/>
        </w:rPr>
        <w:t xml:space="preserve">m Rahmen der weltweit größten Medizinmesse MEDICA in Düsseldorf stattfindet. Die Teilnahme von </w:t>
      </w:r>
      <w:r w:rsidRPr="003E6146">
        <w:rPr>
          <w:rFonts w:asciiTheme="majorHAnsi" w:hAnsiTheme="majorHAnsi" w:cstheme="majorHAnsi"/>
          <w:b/>
          <w:sz w:val="24"/>
          <w:szCs w:val="24"/>
        </w:rPr>
        <w:t xml:space="preserve">Bundesgesundheitsminister Prof. Dr. Karl </w:t>
      </w:r>
      <w:r w:rsidR="00657EC3" w:rsidRPr="003E6146">
        <w:rPr>
          <w:rFonts w:asciiTheme="majorHAnsi" w:hAnsiTheme="majorHAnsi" w:cstheme="majorHAnsi"/>
          <w:b/>
          <w:sz w:val="24"/>
          <w:szCs w:val="24"/>
        </w:rPr>
        <w:t>L</w:t>
      </w:r>
      <w:r w:rsidRPr="003E6146">
        <w:rPr>
          <w:rFonts w:asciiTheme="majorHAnsi" w:hAnsiTheme="majorHAnsi" w:cstheme="majorHAnsi"/>
          <w:b/>
          <w:sz w:val="24"/>
          <w:szCs w:val="24"/>
        </w:rPr>
        <w:t>auterbach</w:t>
      </w:r>
      <w:r w:rsidRPr="003E6146">
        <w:rPr>
          <w:rFonts w:asciiTheme="majorHAnsi" w:hAnsiTheme="majorHAnsi" w:cstheme="majorHAnsi"/>
          <w:sz w:val="24"/>
          <w:szCs w:val="24"/>
        </w:rPr>
        <w:t xml:space="preserve"> und </w:t>
      </w:r>
      <w:r w:rsidR="00FF2B40" w:rsidRPr="003E6146">
        <w:rPr>
          <w:rFonts w:asciiTheme="majorHAnsi" w:hAnsiTheme="majorHAnsi" w:cstheme="majorHAnsi"/>
          <w:sz w:val="24"/>
          <w:szCs w:val="24"/>
        </w:rPr>
        <w:t xml:space="preserve">des </w:t>
      </w:r>
      <w:r w:rsidR="00FF2B40" w:rsidRPr="003E6146">
        <w:rPr>
          <w:rFonts w:asciiTheme="majorHAnsi" w:hAnsiTheme="majorHAnsi" w:cstheme="majorHAnsi"/>
          <w:b/>
          <w:sz w:val="24"/>
          <w:szCs w:val="24"/>
        </w:rPr>
        <w:t>nordrhein-westfälischen Gesundheitsministers Karl</w:t>
      </w:r>
      <w:r w:rsidR="001E4979" w:rsidRPr="003E6146">
        <w:rPr>
          <w:rFonts w:asciiTheme="majorHAnsi" w:hAnsiTheme="majorHAnsi" w:cstheme="majorHAnsi"/>
          <w:b/>
          <w:sz w:val="24"/>
          <w:szCs w:val="24"/>
        </w:rPr>
        <w:t>-</w:t>
      </w:r>
      <w:r w:rsidR="00FF2B40" w:rsidRPr="003E6146">
        <w:rPr>
          <w:rFonts w:asciiTheme="majorHAnsi" w:hAnsiTheme="majorHAnsi" w:cstheme="majorHAnsi"/>
          <w:b/>
          <w:sz w:val="24"/>
          <w:szCs w:val="24"/>
        </w:rPr>
        <w:t>Josef Laumann</w:t>
      </w:r>
      <w:r w:rsidR="00FF2B40" w:rsidRPr="003E6146">
        <w:rPr>
          <w:rFonts w:asciiTheme="majorHAnsi" w:hAnsiTheme="majorHAnsi" w:cstheme="majorHAnsi"/>
          <w:sz w:val="24"/>
          <w:szCs w:val="24"/>
        </w:rPr>
        <w:t xml:space="preserve"> </w:t>
      </w:r>
      <w:r w:rsidR="00F30985">
        <w:rPr>
          <w:rFonts w:asciiTheme="majorHAnsi" w:hAnsiTheme="majorHAnsi" w:cstheme="majorHAnsi"/>
          <w:sz w:val="24"/>
          <w:szCs w:val="24"/>
        </w:rPr>
        <w:t>an</w:t>
      </w:r>
      <w:r w:rsidRPr="003E6146">
        <w:rPr>
          <w:rFonts w:asciiTheme="majorHAnsi" w:hAnsiTheme="majorHAnsi" w:cstheme="majorHAnsi"/>
          <w:sz w:val="24"/>
          <w:szCs w:val="24"/>
        </w:rPr>
        <w:t xml:space="preserve"> der Auftaktveranstaltung unterstreichen die herausragende Bedeutung der Kliniken für die Gesundheitswirtschaft. </w:t>
      </w:r>
      <w:r w:rsidR="00657EC3" w:rsidRPr="003E6146">
        <w:rPr>
          <w:rFonts w:asciiTheme="majorHAnsi" w:hAnsiTheme="majorHAnsi" w:cstheme="majorHAnsi"/>
          <w:sz w:val="24"/>
          <w:szCs w:val="24"/>
        </w:rPr>
        <w:t xml:space="preserve">Am </w:t>
      </w:r>
      <w:r w:rsidR="00657EC3" w:rsidRPr="003E6146">
        <w:rPr>
          <w:rFonts w:asciiTheme="majorHAnsi" w:hAnsiTheme="majorHAnsi" w:cstheme="majorHAnsi"/>
          <w:b/>
          <w:sz w:val="24"/>
          <w:szCs w:val="24"/>
        </w:rPr>
        <w:t>1</w:t>
      </w:r>
      <w:r w:rsidR="00FF2B40" w:rsidRPr="003E6146">
        <w:rPr>
          <w:rFonts w:asciiTheme="majorHAnsi" w:hAnsiTheme="majorHAnsi" w:cstheme="majorHAnsi"/>
          <w:b/>
          <w:sz w:val="24"/>
          <w:szCs w:val="24"/>
        </w:rPr>
        <w:t>3</w:t>
      </w:r>
      <w:r w:rsidR="00657EC3" w:rsidRPr="003E6146">
        <w:rPr>
          <w:rFonts w:asciiTheme="majorHAnsi" w:hAnsiTheme="majorHAnsi" w:cstheme="majorHAnsi"/>
          <w:b/>
          <w:sz w:val="24"/>
          <w:szCs w:val="24"/>
        </w:rPr>
        <w:t>. November</w:t>
      </w:r>
      <w:r w:rsidR="00657EC3" w:rsidRPr="003E6146">
        <w:rPr>
          <w:rFonts w:asciiTheme="majorHAnsi" w:hAnsiTheme="majorHAnsi" w:cstheme="majorHAnsi"/>
          <w:sz w:val="24"/>
          <w:szCs w:val="24"/>
        </w:rPr>
        <w:t xml:space="preserve"> können alle Interessierten </w:t>
      </w:r>
      <w:r w:rsidR="00657EC3" w:rsidRPr="003E6146">
        <w:rPr>
          <w:rFonts w:asciiTheme="majorHAnsi" w:hAnsiTheme="majorHAnsi" w:cstheme="majorHAnsi"/>
          <w:b/>
          <w:sz w:val="24"/>
          <w:szCs w:val="24"/>
        </w:rPr>
        <w:t>ab 12 Uhr</w:t>
      </w:r>
      <w:r w:rsidR="00657EC3" w:rsidRPr="003E6146">
        <w:rPr>
          <w:rFonts w:asciiTheme="majorHAnsi" w:hAnsiTheme="majorHAnsi" w:cstheme="majorHAnsi"/>
          <w:sz w:val="24"/>
          <w:szCs w:val="24"/>
        </w:rPr>
        <w:t xml:space="preserve"> </w:t>
      </w:r>
      <w:r w:rsidR="00E25CF0" w:rsidRPr="003E6146">
        <w:rPr>
          <w:rFonts w:asciiTheme="majorHAnsi" w:hAnsiTheme="majorHAnsi" w:cstheme="majorHAnsi"/>
          <w:sz w:val="24"/>
          <w:szCs w:val="24"/>
        </w:rPr>
        <w:t xml:space="preserve">vor Ort in Düsseldorf oder </w:t>
      </w:r>
      <w:r w:rsidR="00657EC3" w:rsidRPr="003E6146">
        <w:rPr>
          <w:rFonts w:asciiTheme="majorHAnsi" w:hAnsiTheme="majorHAnsi" w:cstheme="majorHAnsi"/>
          <w:b/>
          <w:sz w:val="24"/>
          <w:szCs w:val="24"/>
        </w:rPr>
        <w:t xml:space="preserve">per Livestream </w:t>
      </w:r>
      <w:r w:rsidR="00657EC3" w:rsidRPr="003E6146">
        <w:rPr>
          <w:rFonts w:asciiTheme="majorHAnsi" w:hAnsiTheme="majorHAnsi" w:cstheme="majorHAnsi"/>
          <w:sz w:val="24"/>
          <w:szCs w:val="24"/>
        </w:rPr>
        <w:t>unter</w:t>
      </w:r>
      <w:r w:rsidR="00657EC3" w:rsidRPr="003E6146">
        <w:rPr>
          <w:rFonts w:asciiTheme="majorHAnsi" w:hAnsiTheme="majorHAnsi" w:cstheme="majorHAnsi"/>
          <w:b/>
          <w:sz w:val="24"/>
          <w:szCs w:val="24"/>
        </w:rPr>
        <w:t xml:space="preserve"> </w:t>
      </w:r>
      <w:hyperlink r:id="rId10" w:history="1">
        <w:r w:rsidR="00FF2B40" w:rsidRPr="003E6146">
          <w:rPr>
            <w:rStyle w:val="Hyperlink"/>
            <w:rFonts w:asciiTheme="majorHAnsi" w:hAnsiTheme="majorHAnsi" w:cstheme="majorHAnsi"/>
            <w:b/>
            <w:sz w:val="24"/>
            <w:szCs w:val="24"/>
            <w:u w:val="none"/>
          </w:rPr>
          <w:t>www.deutscher-krankenhaustag.de</w:t>
        </w:r>
      </w:hyperlink>
      <w:r w:rsidR="003B42D8" w:rsidRPr="003E6146">
        <w:rPr>
          <w:rFonts w:asciiTheme="majorHAnsi" w:hAnsiTheme="majorHAnsi" w:cstheme="majorHAnsi"/>
          <w:sz w:val="24"/>
          <w:szCs w:val="24"/>
        </w:rPr>
        <w:t xml:space="preserve"> </w:t>
      </w:r>
      <w:r w:rsidR="00657EC3" w:rsidRPr="003E6146">
        <w:rPr>
          <w:rFonts w:asciiTheme="majorHAnsi" w:hAnsiTheme="majorHAnsi" w:cstheme="majorHAnsi"/>
          <w:sz w:val="24"/>
          <w:szCs w:val="24"/>
        </w:rPr>
        <w:t>die Auftaktveranstaltung</w:t>
      </w:r>
      <w:r w:rsidR="005E41BE" w:rsidRPr="003E6146">
        <w:rPr>
          <w:rFonts w:asciiTheme="majorHAnsi" w:hAnsiTheme="majorHAnsi" w:cstheme="majorHAnsi"/>
          <w:sz w:val="24"/>
          <w:szCs w:val="24"/>
        </w:rPr>
        <w:t xml:space="preserve"> und</w:t>
      </w:r>
      <w:r w:rsidR="00623264" w:rsidRPr="003E6146">
        <w:rPr>
          <w:rFonts w:asciiTheme="majorHAnsi" w:hAnsiTheme="majorHAnsi" w:cstheme="majorHAnsi"/>
          <w:sz w:val="24"/>
          <w:szCs w:val="24"/>
        </w:rPr>
        <w:t xml:space="preserve"> die anschließende Diskussionsrunde mit NRW-Gesundheitsminister Karl</w:t>
      </w:r>
      <w:r w:rsidR="001E4979" w:rsidRPr="003E6146">
        <w:rPr>
          <w:rFonts w:asciiTheme="majorHAnsi" w:hAnsiTheme="majorHAnsi" w:cstheme="majorHAnsi"/>
          <w:sz w:val="24"/>
          <w:szCs w:val="24"/>
        </w:rPr>
        <w:t>-</w:t>
      </w:r>
      <w:r w:rsidR="00623264" w:rsidRPr="003E6146">
        <w:rPr>
          <w:rFonts w:asciiTheme="majorHAnsi" w:hAnsiTheme="majorHAnsi" w:cstheme="majorHAnsi"/>
          <w:sz w:val="24"/>
          <w:szCs w:val="24"/>
        </w:rPr>
        <w:t>Josef Laumann</w:t>
      </w:r>
      <w:r w:rsidR="00E90752" w:rsidRPr="003E6146">
        <w:rPr>
          <w:rFonts w:asciiTheme="majorHAnsi" w:hAnsiTheme="majorHAnsi" w:cstheme="majorHAnsi"/>
          <w:sz w:val="24"/>
          <w:szCs w:val="24"/>
        </w:rPr>
        <w:t>,</w:t>
      </w:r>
      <w:r w:rsidR="001E4979" w:rsidRPr="003E6146">
        <w:rPr>
          <w:rFonts w:asciiTheme="majorHAnsi" w:hAnsiTheme="majorHAnsi" w:cstheme="majorHAnsi"/>
          <w:sz w:val="24"/>
          <w:szCs w:val="24"/>
        </w:rPr>
        <w:t xml:space="preserve"> CDU</w:t>
      </w:r>
      <w:r w:rsidR="00623264" w:rsidRPr="003E6146">
        <w:rPr>
          <w:rFonts w:asciiTheme="majorHAnsi" w:hAnsiTheme="majorHAnsi" w:cstheme="majorHAnsi"/>
          <w:sz w:val="24"/>
          <w:szCs w:val="24"/>
        </w:rPr>
        <w:t xml:space="preserve">, </w:t>
      </w:r>
      <w:r w:rsidR="00B80CA9">
        <w:rPr>
          <w:rFonts w:asciiTheme="majorHAnsi" w:hAnsiTheme="majorHAnsi" w:cstheme="majorHAnsi"/>
          <w:sz w:val="24"/>
          <w:szCs w:val="24"/>
        </w:rPr>
        <w:t>Prof. Dr. Armin Grau, Mitglied des Gesundheitsausschusses</w:t>
      </w:r>
      <w:r w:rsidR="000504C7">
        <w:rPr>
          <w:rFonts w:asciiTheme="majorHAnsi" w:hAnsiTheme="majorHAnsi" w:cstheme="majorHAnsi"/>
          <w:sz w:val="24"/>
          <w:szCs w:val="24"/>
        </w:rPr>
        <w:t xml:space="preserve">, </w:t>
      </w:r>
      <w:r w:rsidR="002E5117" w:rsidRPr="003E6146">
        <w:rPr>
          <w:rFonts w:asciiTheme="majorHAnsi" w:hAnsiTheme="majorHAnsi" w:cstheme="majorHAnsi"/>
          <w:sz w:val="24"/>
          <w:szCs w:val="24"/>
        </w:rPr>
        <w:t xml:space="preserve"> Bundestagsfraktion </w:t>
      </w:r>
      <w:r w:rsidR="00623264" w:rsidRPr="003E6146">
        <w:rPr>
          <w:rFonts w:asciiTheme="majorHAnsi" w:hAnsiTheme="majorHAnsi" w:cstheme="majorHAnsi"/>
          <w:sz w:val="24"/>
          <w:szCs w:val="24"/>
        </w:rPr>
        <w:t>B</w:t>
      </w:r>
      <w:r w:rsidR="001826D7" w:rsidRPr="003E6146">
        <w:rPr>
          <w:rFonts w:asciiTheme="majorHAnsi" w:hAnsiTheme="majorHAnsi" w:cstheme="majorHAnsi"/>
          <w:sz w:val="24"/>
          <w:szCs w:val="24"/>
        </w:rPr>
        <w:t>ündnis</w:t>
      </w:r>
      <w:r w:rsidR="00623264" w:rsidRPr="003E6146">
        <w:rPr>
          <w:rFonts w:asciiTheme="majorHAnsi" w:hAnsiTheme="majorHAnsi" w:cstheme="majorHAnsi"/>
          <w:sz w:val="24"/>
          <w:szCs w:val="24"/>
        </w:rPr>
        <w:t xml:space="preserve"> 90/D</w:t>
      </w:r>
      <w:r w:rsidR="00B571AB" w:rsidRPr="003E6146">
        <w:rPr>
          <w:rFonts w:asciiTheme="majorHAnsi" w:hAnsiTheme="majorHAnsi" w:cstheme="majorHAnsi"/>
          <w:sz w:val="24"/>
          <w:szCs w:val="24"/>
        </w:rPr>
        <w:t>ie</w:t>
      </w:r>
      <w:r w:rsidR="00623264" w:rsidRPr="003E6146">
        <w:rPr>
          <w:rFonts w:asciiTheme="majorHAnsi" w:hAnsiTheme="majorHAnsi" w:cstheme="majorHAnsi"/>
          <w:sz w:val="24"/>
          <w:szCs w:val="24"/>
        </w:rPr>
        <w:t xml:space="preserve"> G</w:t>
      </w:r>
      <w:r w:rsidR="001826D7" w:rsidRPr="003E6146">
        <w:rPr>
          <w:rFonts w:asciiTheme="majorHAnsi" w:hAnsiTheme="majorHAnsi" w:cstheme="majorHAnsi"/>
          <w:sz w:val="24"/>
          <w:szCs w:val="24"/>
        </w:rPr>
        <w:t>rünen,</w:t>
      </w:r>
      <w:r w:rsidR="00B571AB" w:rsidRPr="003E6146">
        <w:rPr>
          <w:rFonts w:asciiTheme="majorHAnsi" w:hAnsiTheme="majorHAnsi" w:cstheme="majorHAnsi"/>
          <w:sz w:val="24"/>
          <w:szCs w:val="24"/>
        </w:rPr>
        <w:t xml:space="preserve"> und </w:t>
      </w:r>
      <w:r w:rsidR="001826D7" w:rsidRPr="003E6146">
        <w:rPr>
          <w:rFonts w:asciiTheme="majorHAnsi" w:hAnsiTheme="majorHAnsi" w:cstheme="majorHAnsi"/>
          <w:sz w:val="24"/>
          <w:szCs w:val="24"/>
        </w:rPr>
        <w:t>mit dem</w:t>
      </w:r>
      <w:r w:rsidR="00623264" w:rsidRPr="003E6146">
        <w:rPr>
          <w:rFonts w:asciiTheme="majorHAnsi" w:hAnsiTheme="majorHAnsi" w:cstheme="majorHAnsi"/>
          <w:sz w:val="24"/>
          <w:szCs w:val="24"/>
        </w:rPr>
        <w:t xml:space="preserve"> </w:t>
      </w:r>
      <w:r w:rsidR="00B571AB" w:rsidRPr="003E6146">
        <w:rPr>
          <w:rFonts w:asciiTheme="majorHAnsi" w:hAnsiTheme="majorHAnsi" w:cstheme="majorHAnsi"/>
          <w:sz w:val="24"/>
          <w:szCs w:val="24"/>
        </w:rPr>
        <w:t>Sprecher für Krankenhauspolitik der Bundestagsfraktion D</w:t>
      </w:r>
      <w:r w:rsidR="001826D7" w:rsidRPr="003E6146">
        <w:rPr>
          <w:rFonts w:asciiTheme="majorHAnsi" w:hAnsiTheme="majorHAnsi" w:cstheme="majorHAnsi"/>
          <w:sz w:val="24"/>
          <w:szCs w:val="24"/>
        </w:rPr>
        <w:t>ie</w:t>
      </w:r>
      <w:r w:rsidR="00B571AB" w:rsidRPr="003E6146">
        <w:rPr>
          <w:rFonts w:asciiTheme="majorHAnsi" w:hAnsiTheme="majorHAnsi" w:cstheme="majorHAnsi"/>
          <w:sz w:val="24"/>
          <w:szCs w:val="24"/>
        </w:rPr>
        <w:t xml:space="preserve"> L</w:t>
      </w:r>
      <w:r w:rsidR="001826D7" w:rsidRPr="003E6146">
        <w:rPr>
          <w:rFonts w:asciiTheme="majorHAnsi" w:hAnsiTheme="majorHAnsi" w:cstheme="majorHAnsi"/>
          <w:sz w:val="24"/>
          <w:szCs w:val="24"/>
        </w:rPr>
        <w:t>inke, Ates Gürpinar,</w:t>
      </w:r>
      <w:r w:rsidR="00B571AB" w:rsidRPr="003E6146">
        <w:rPr>
          <w:rFonts w:asciiTheme="majorHAnsi" w:hAnsiTheme="majorHAnsi" w:cstheme="majorHAnsi"/>
          <w:sz w:val="24"/>
          <w:szCs w:val="24"/>
        </w:rPr>
        <w:t xml:space="preserve"> </w:t>
      </w:r>
      <w:r w:rsidR="00657EC3" w:rsidRPr="003E6146">
        <w:rPr>
          <w:rFonts w:asciiTheme="majorHAnsi" w:hAnsiTheme="majorHAnsi" w:cstheme="majorHAnsi"/>
          <w:sz w:val="24"/>
          <w:szCs w:val="24"/>
        </w:rPr>
        <w:t xml:space="preserve">verfolgen. </w:t>
      </w:r>
    </w:p>
    <w:p w14:paraId="556B8202" w14:textId="77777777" w:rsidR="006C2CAF" w:rsidRPr="003E6146" w:rsidRDefault="006C2CAF" w:rsidP="003E6146">
      <w:pPr>
        <w:spacing w:after="0"/>
        <w:jc w:val="both"/>
        <w:rPr>
          <w:rFonts w:asciiTheme="majorHAnsi" w:hAnsiTheme="majorHAnsi" w:cstheme="majorHAnsi"/>
          <w:sz w:val="24"/>
          <w:szCs w:val="24"/>
        </w:rPr>
      </w:pPr>
    </w:p>
    <w:p w14:paraId="5131D5C5" w14:textId="3E503BD2" w:rsidR="00FF2B40" w:rsidRPr="003E6146" w:rsidRDefault="00A579AF" w:rsidP="00B90109">
      <w:pPr>
        <w:jc w:val="both"/>
        <w:rPr>
          <w:rFonts w:asciiTheme="majorHAnsi" w:hAnsiTheme="majorHAnsi" w:cstheme="majorHAnsi"/>
          <w:sz w:val="24"/>
          <w:szCs w:val="24"/>
        </w:rPr>
      </w:pPr>
      <w:r w:rsidRPr="003E6146">
        <w:rPr>
          <w:rFonts w:asciiTheme="majorHAnsi" w:hAnsiTheme="majorHAnsi" w:cstheme="majorHAnsi"/>
          <w:sz w:val="24"/>
          <w:szCs w:val="24"/>
        </w:rPr>
        <w:t xml:space="preserve">Die Besucher </w:t>
      </w:r>
      <w:r w:rsidR="00863B66" w:rsidRPr="003E6146">
        <w:rPr>
          <w:rFonts w:asciiTheme="majorHAnsi" w:hAnsiTheme="majorHAnsi" w:cstheme="majorHAnsi"/>
          <w:sz w:val="24"/>
          <w:szCs w:val="24"/>
        </w:rPr>
        <w:t xml:space="preserve">des Deutschen Krankenhaustages </w:t>
      </w:r>
      <w:r w:rsidRPr="003E6146">
        <w:rPr>
          <w:rFonts w:asciiTheme="majorHAnsi" w:hAnsiTheme="majorHAnsi" w:cstheme="majorHAnsi"/>
          <w:sz w:val="24"/>
          <w:szCs w:val="24"/>
        </w:rPr>
        <w:t>können sich an den vier Kongresstagen auf</w:t>
      </w:r>
      <w:r w:rsidR="00D17629" w:rsidRPr="003E6146">
        <w:rPr>
          <w:rFonts w:asciiTheme="majorHAnsi" w:hAnsiTheme="majorHAnsi" w:cstheme="majorHAnsi"/>
          <w:sz w:val="24"/>
          <w:szCs w:val="24"/>
        </w:rPr>
        <w:t xml:space="preserve"> </w:t>
      </w:r>
      <w:r w:rsidRPr="003E6146">
        <w:rPr>
          <w:rFonts w:asciiTheme="majorHAnsi" w:hAnsiTheme="majorHAnsi" w:cstheme="majorHAnsi"/>
          <w:sz w:val="24"/>
          <w:szCs w:val="24"/>
        </w:rPr>
        <w:t xml:space="preserve">spannende Debatten mit hochkarätigen Referenten aus Politik, Kliniken, Krankenkassen und Wissenschaft freuen. Der diesjährige </w:t>
      </w:r>
      <w:bookmarkStart w:id="0" w:name="_Hlk143512950"/>
      <w:r w:rsidRPr="003E6146">
        <w:rPr>
          <w:rFonts w:asciiTheme="majorHAnsi" w:hAnsiTheme="majorHAnsi" w:cstheme="majorHAnsi"/>
          <w:b/>
          <w:sz w:val="24"/>
          <w:szCs w:val="24"/>
        </w:rPr>
        <w:t xml:space="preserve">Kongresspräsident </w:t>
      </w:r>
      <w:r w:rsidR="0092560D">
        <w:rPr>
          <w:rFonts w:asciiTheme="majorHAnsi" w:hAnsiTheme="majorHAnsi" w:cstheme="majorHAnsi"/>
          <w:b/>
          <w:sz w:val="24"/>
          <w:szCs w:val="24"/>
        </w:rPr>
        <w:t xml:space="preserve">PD </w:t>
      </w:r>
      <w:r w:rsidR="00FF2B40" w:rsidRPr="003E6146">
        <w:rPr>
          <w:rFonts w:asciiTheme="majorHAnsi" w:hAnsiTheme="majorHAnsi" w:cstheme="majorHAnsi"/>
          <w:b/>
          <w:sz w:val="24"/>
          <w:szCs w:val="24"/>
        </w:rPr>
        <w:t>Dr. Michael A. Weber</w:t>
      </w:r>
      <w:bookmarkEnd w:id="0"/>
      <w:r w:rsidRPr="003E6146">
        <w:rPr>
          <w:rFonts w:asciiTheme="majorHAnsi" w:hAnsiTheme="majorHAnsi" w:cstheme="majorHAnsi"/>
          <w:sz w:val="24"/>
          <w:szCs w:val="24"/>
        </w:rPr>
        <w:t xml:space="preserve"> wird die breite Themenpalette des Kongresses </w:t>
      </w:r>
      <w:r w:rsidR="00F26A76" w:rsidRPr="003E6146">
        <w:rPr>
          <w:rFonts w:asciiTheme="majorHAnsi" w:hAnsiTheme="majorHAnsi" w:cstheme="majorHAnsi"/>
          <w:sz w:val="24"/>
          <w:szCs w:val="24"/>
        </w:rPr>
        <w:t xml:space="preserve">im Rahmen der Eröffnungsveranstaltung </w:t>
      </w:r>
      <w:r w:rsidRPr="003E6146">
        <w:rPr>
          <w:rFonts w:asciiTheme="majorHAnsi" w:hAnsiTheme="majorHAnsi" w:cstheme="majorHAnsi"/>
          <w:sz w:val="24"/>
          <w:szCs w:val="24"/>
        </w:rPr>
        <w:t xml:space="preserve">vorstellen. Ein weiteres </w:t>
      </w:r>
      <w:r w:rsidR="00D163DA" w:rsidRPr="003E6146">
        <w:rPr>
          <w:rFonts w:asciiTheme="majorHAnsi" w:hAnsiTheme="majorHAnsi" w:cstheme="majorHAnsi"/>
          <w:sz w:val="24"/>
          <w:szCs w:val="24"/>
        </w:rPr>
        <w:t>Highlight</w:t>
      </w:r>
      <w:r w:rsidR="00F26A76" w:rsidRPr="003E6146">
        <w:rPr>
          <w:rFonts w:asciiTheme="majorHAnsi" w:hAnsiTheme="majorHAnsi" w:cstheme="majorHAnsi"/>
          <w:sz w:val="24"/>
          <w:szCs w:val="24"/>
        </w:rPr>
        <w:t xml:space="preserve"> </w:t>
      </w:r>
      <w:r w:rsidRPr="003E6146">
        <w:rPr>
          <w:rFonts w:asciiTheme="majorHAnsi" w:hAnsiTheme="majorHAnsi" w:cstheme="majorHAnsi"/>
          <w:sz w:val="24"/>
          <w:szCs w:val="24"/>
        </w:rPr>
        <w:t xml:space="preserve">ist die Veranstaltung </w:t>
      </w:r>
      <w:r w:rsidRPr="003E6146">
        <w:rPr>
          <w:rFonts w:asciiTheme="majorHAnsi" w:hAnsiTheme="majorHAnsi" w:cstheme="majorHAnsi"/>
          <w:b/>
          <w:sz w:val="24"/>
          <w:szCs w:val="24"/>
        </w:rPr>
        <w:t>„</w:t>
      </w:r>
      <w:r w:rsidR="00671597" w:rsidRPr="003E6146">
        <w:rPr>
          <w:rFonts w:asciiTheme="majorHAnsi" w:hAnsiTheme="majorHAnsi" w:cstheme="majorHAnsi"/>
          <w:b/>
          <w:sz w:val="24"/>
          <w:szCs w:val="24"/>
        </w:rPr>
        <w:t>Finanzierung im Krankenhaus</w:t>
      </w:r>
      <w:r w:rsidRPr="003E6146">
        <w:rPr>
          <w:rFonts w:asciiTheme="majorHAnsi" w:hAnsiTheme="majorHAnsi" w:cstheme="majorHAnsi"/>
          <w:b/>
          <w:sz w:val="24"/>
          <w:szCs w:val="24"/>
        </w:rPr>
        <w:t>“</w:t>
      </w:r>
      <w:r w:rsidRPr="003E6146">
        <w:rPr>
          <w:rFonts w:asciiTheme="majorHAnsi" w:hAnsiTheme="majorHAnsi" w:cstheme="majorHAnsi"/>
          <w:sz w:val="24"/>
          <w:szCs w:val="24"/>
        </w:rPr>
        <w:t xml:space="preserve"> </w:t>
      </w:r>
      <w:r w:rsidR="00B22D69" w:rsidRPr="003E6146">
        <w:rPr>
          <w:rFonts w:asciiTheme="majorHAnsi" w:hAnsiTheme="majorHAnsi" w:cstheme="majorHAnsi"/>
          <w:sz w:val="24"/>
          <w:szCs w:val="24"/>
        </w:rPr>
        <w:t>unter der Leitung de</w:t>
      </w:r>
      <w:r w:rsidR="0066450A">
        <w:rPr>
          <w:rFonts w:asciiTheme="majorHAnsi" w:hAnsiTheme="majorHAnsi" w:cstheme="majorHAnsi"/>
          <w:sz w:val="24"/>
          <w:szCs w:val="24"/>
        </w:rPr>
        <w:t xml:space="preserve">r stellvertretenden Vorstandsvorsitzenden </w:t>
      </w:r>
      <w:r w:rsidRPr="003E6146">
        <w:rPr>
          <w:rFonts w:asciiTheme="majorHAnsi" w:hAnsiTheme="majorHAnsi" w:cstheme="majorHAnsi"/>
          <w:sz w:val="24"/>
          <w:szCs w:val="24"/>
        </w:rPr>
        <w:t>der Deutschen Krankenhausgesellschaft</w:t>
      </w:r>
      <w:r w:rsidR="00B22D69" w:rsidRPr="003E6146">
        <w:rPr>
          <w:rFonts w:asciiTheme="majorHAnsi" w:hAnsiTheme="majorHAnsi" w:cstheme="majorHAnsi"/>
          <w:sz w:val="24"/>
          <w:szCs w:val="24"/>
        </w:rPr>
        <w:t xml:space="preserve">, </w:t>
      </w:r>
      <w:r w:rsidR="0066450A" w:rsidRPr="0066450A">
        <w:rPr>
          <w:rFonts w:asciiTheme="majorHAnsi" w:hAnsiTheme="majorHAnsi" w:cstheme="majorHAnsi"/>
          <w:b/>
          <w:sz w:val="24"/>
          <w:szCs w:val="24"/>
        </w:rPr>
        <w:t xml:space="preserve">Prof. Dr. Henriette Neumeyer </w:t>
      </w:r>
      <w:bookmarkStart w:id="1" w:name="_GoBack"/>
      <w:bookmarkEnd w:id="1"/>
      <w:r w:rsidR="001E4979" w:rsidRPr="003E6146">
        <w:rPr>
          <w:rFonts w:asciiTheme="majorHAnsi" w:hAnsiTheme="majorHAnsi" w:cstheme="majorHAnsi"/>
          <w:bCs/>
          <w:sz w:val="24"/>
          <w:szCs w:val="24"/>
        </w:rPr>
        <w:t>am Montagnachmittag</w:t>
      </w:r>
      <w:r w:rsidR="00F26A76" w:rsidRPr="003E6146">
        <w:rPr>
          <w:rFonts w:asciiTheme="majorHAnsi" w:hAnsiTheme="majorHAnsi" w:cstheme="majorHAnsi"/>
          <w:sz w:val="24"/>
          <w:szCs w:val="24"/>
        </w:rPr>
        <w:t xml:space="preserve">. Die Besucher erwartet </w:t>
      </w:r>
      <w:r w:rsidRPr="003E6146">
        <w:rPr>
          <w:rFonts w:asciiTheme="majorHAnsi" w:hAnsiTheme="majorHAnsi" w:cstheme="majorHAnsi"/>
          <w:sz w:val="24"/>
          <w:szCs w:val="24"/>
        </w:rPr>
        <w:t xml:space="preserve">ein </w:t>
      </w:r>
      <w:r w:rsidR="00E25CF0" w:rsidRPr="003E6146">
        <w:rPr>
          <w:rFonts w:asciiTheme="majorHAnsi" w:hAnsiTheme="majorHAnsi" w:cstheme="majorHAnsi"/>
          <w:sz w:val="24"/>
          <w:szCs w:val="24"/>
        </w:rPr>
        <w:t>hochkarätiges Expertenf</w:t>
      </w:r>
      <w:r w:rsidRPr="003E6146">
        <w:rPr>
          <w:rFonts w:asciiTheme="majorHAnsi" w:hAnsiTheme="majorHAnsi" w:cstheme="majorHAnsi"/>
          <w:sz w:val="24"/>
          <w:szCs w:val="24"/>
        </w:rPr>
        <w:t xml:space="preserve">orum für Information und Diskussion rund um die </w:t>
      </w:r>
      <w:r w:rsidR="00E25CF0" w:rsidRPr="003E6146">
        <w:rPr>
          <w:rFonts w:asciiTheme="majorHAnsi" w:hAnsiTheme="majorHAnsi" w:cstheme="majorHAnsi"/>
          <w:sz w:val="24"/>
          <w:szCs w:val="24"/>
        </w:rPr>
        <w:t xml:space="preserve">zukünftige </w:t>
      </w:r>
      <w:r w:rsidRPr="003E6146">
        <w:rPr>
          <w:rFonts w:asciiTheme="majorHAnsi" w:hAnsiTheme="majorHAnsi" w:cstheme="majorHAnsi"/>
          <w:sz w:val="24"/>
          <w:szCs w:val="24"/>
        </w:rPr>
        <w:t xml:space="preserve">Klinikvergütung. </w:t>
      </w:r>
    </w:p>
    <w:p w14:paraId="6C22EA04" w14:textId="467B9551" w:rsidR="00775232" w:rsidRPr="00584063" w:rsidRDefault="00A02FC1" w:rsidP="0005626E">
      <w:pPr>
        <w:jc w:val="both"/>
        <w:rPr>
          <w:rFonts w:asciiTheme="majorHAnsi" w:eastAsia="Calibri" w:hAnsiTheme="majorHAnsi" w:cstheme="majorHAnsi"/>
          <w:color w:val="000000"/>
          <w:sz w:val="24"/>
          <w:szCs w:val="24"/>
        </w:rPr>
      </w:pPr>
      <w:r w:rsidRPr="003E6146">
        <w:rPr>
          <w:rFonts w:asciiTheme="majorHAnsi" w:eastAsia="Calibri" w:hAnsiTheme="majorHAnsi" w:cstheme="majorHAnsi"/>
          <w:color w:val="000000"/>
          <w:sz w:val="24"/>
          <w:szCs w:val="24"/>
        </w:rPr>
        <w:t>Der Deutsche Krankenhaustag dient einmal mehr auch als Plattform für einen</w:t>
      </w:r>
      <w:r w:rsidR="006C2CAF">
        <w:rPr>
          <w:rFonts w:asciiTheme="majorHAnsi" w:eastAsia="Calibri" w:hAnsiTheme="majorHAnsi" w:cstheme="majorHAnsi"/>
          <w:color w:val="000000"/>
          <w:sz w:val="24"/>
          <w:szCs w:val="24"/>
        </w:rPr>
        <w:t xml:space="preserve"> </w:t>
      </w:r>
      <w:r w:rsidRPr="003E6146">
        <w:rPr>
          <w:rFonts w:asciiTheme="majorHAnsi" w:eastAsia="Calibri" w:hAnsiTheme="majorHAnsi" w:cstheme="majorHAnsi"/>
          <w:color w:val="000000"/>
          <w:sz w:val="24"/>
          <w:szCs w:val="24"/>
        </w:rPr>
        <w:t xml:space="preserve">Erfahrungsaustausch und Diskussionen rund um die </w:t>
      </w:r>
      <w:r w:rsidRPr="003E6146">
        <w:rPr>
          <w:rFonts w:asciiTheme="majorHAnsi" w:eastAsia="Calibri" w:hAnsiTheme="majorHAnsi" w:cstheme="majorHAnsi"/>
          <w:b/>
          <w:color w:val="000000"/>
          <w:sz w:val="24"/>
          <w:szCs w:val="24"/>
        </w:rPr>
        <w:t>Pflege im Krankenhaus</w:t>
      </w:r>
      <w:r w:rsidR="006C2CAF" w:rsidRPr="006C2CAF">
        <w:rPr>
          <w:rFonts w:asciiTheme="majorHAnsi" w:hAnsiTheme="majorHAnsi" w:cstheme="majorHAnsi"/>
          <w:sz w:val="24"/>
          <w:szCs w:val="24"/>
        </w:rPr>
        <w:t xml:space="preserve"> </w:t>
      </w:r>
      <w:r w:rsidR="006C2CAF">
        <w:rPr>
          <w:rFonts w:asciiTheme="majorHAnsi" w:hAnsiTheme="majorHAnsi" w:cstheme="majorHAnsi"/>
          <w:sz w:val="24"/>
          <w:szCs w:val="24"/>
        </w:rPr>
        <w:t xml:space="preserve">unter der Leitung von </w:t>
      </w:r>
      <w:r w:rsidR="006C2CAF" w:rsidRPr="006C2CAF">
        <w:rPr>
          <w:rFonts w:asciiTheme="majorHAnsi" w:hAnsiTheme="majorHAnsi" w:cstheme="majorHAnsi"/>
          <w:b/>
          <w:sz w:val="24"/>
          <w:szCs w:val="24"/>
        </w:rPr>
        <w:t>Dr. Sabine Berninger</w:t>
      </w:r>
      <w:r w:rsidR="006C2CAF" w:rsidRPr="006C2CAF">
        <w:rPr>
          <w:rFonts w:asciiTheme="majorHAnsi" w:hAnsiTheme="majorHAnsi" w:cstheme="majorHAnsi"/>
          <w:sz w:val="24"/>
          <w:szCs w:val="24"/>
        </w:rPr>
        <w:t xml:space="preserve">, Vorsitzende des Deutschen Berufsverbandes für Pflegeberufe (DBfK) Südost </w:t>
      </w:r>
      <w:r w:rsidR="006C2CAF">
        <w:rPr>
          <w:rFonts w:asciiTheme="majorHAnsi" w:hAnsiTheme="majorHAnsi" w:cstheme="majorHAnsi"/>
          <w:sz w:val="24"/>
          <w:szCs w:val="24"/>
        </w:rPr>
        <w:t xml:space="preserve">und </w:t>
      </w:r>
      <w:r w:rsidR="006C2CAF" w:rsidRPr="006C2CAF">
        <w:rPr>
          <w:rFonts w:asciiTheme="majorHAnsi" w:hAnsiTheme="majorHAnsi" w:cstheme="majorHAnsi"/>
          <w:sz w:val="24"/>
          <w:szCs w:val="24"/>
        </w:rPr>
        <w:t xml:space="preserve">Pflegedirektorin </w:t>
      </w:r>
      <w:r w:rsidR="006C2CAF">
        <w:rPr>
          <w:rFonts w:asciiTheme="majorHAnsi" w:hAnsiTheme="majorHAnsi" w:cstheme="majorHAnsi"/>
          <w:sz w:val="24"/>
          <w:szCs w:val="24"/>
        </w:rPr>
        <w:t xml:space="preserve">der </w:t>
      </w:r>
      <w:r w:rsidR="006C2CAF" w:rsidRPr="006C2CAF">
        <w:rPr>
          <w:rFonts w:asciiTheme="majorHAnsi" w:hAnsiTheme="majorHAnsi" w:cstheme="majorHAnsi"/>
          <w:sz w:val="24"/>
          <w:szCs w:val="24"/>
        </w:rPr>
        <w:t>KJF-Klinik Josefinum</w:t>
      </w:r>
      <w:r w:rsidR="006C2CAF">
        <w:rPr>
          <w:rFonts w:asciiTheme="majorHAnsi" w:hAnsiTheme="majorHAnsi" w:cstheme="majorHAnsi"/>
          <w:sz w:val="24"/>
          <w:szCs w:val="24"/>
        </w:rPr>
        <w:t xml:space="preserve">. Es </w:t>
      </w:r>
      <w:r w:rsidRPr="003E6146">
        <w:rPr>
          <w:rFonts w:asciiTheme="majorHAnsi" w:hAnsiTheme="majorHAnsi" w:cstheme="majorHAnsi"/>
          <w:sz w:val="24"/>
          <w:szCs w:val="24"/>
        </w:rPr>
        <w:t>werden</w:t>
      </w:r>
      <w:r w:rsidR="00B571AB" w:rsidRPr="003E6146">
        <w:rPr>
          <w:rFonts w:asciiTheme="majorHAnsi" w:hAnsiTheme="majorHAnsi" w:cstheme="majorHAnsi"/>
          <w:sz w:val="24"/>
          <w:szCs w:val="24"/>
        </w:rPr>
        <w:t xml:space="preserve"> </w:t>
      </w:r>
      <w:r w:rsidRPr="003E6146">
        <w:rPr>
          <w:rFonts w:asciiTheme="majorHAnsi" w:hAnsiTheme="majorHAnsi" w:cstheme="majorHAnsi"/>
          <w:sz w:val="24"/>
          <w:szCs w:val="24"/>
        </w:rPr>
        <w:t>i</w:t>
      </w:r>
      <w:r w:rsidR="0018624D" w:rsidRPr="003E6146">
        <w:rPr>
          <w:rFonts w:asciiTheme="majorHAnsi" w:hAnsiTheme="majorHAnsi" w:cstheme="majorHAnsi"/>
          <w:sz w:val="24"/>
          <w:szCs w:val="24"/>
        </w:rPr>
        <w:t>n den Sessions</w:t>
      </w:r>
      <w:r w:rsidRPr="003E6146">
        <w:rPr>
          <w:rFonts w:asciiTheme="majorHAnsi" w:hAnsiTheme="majorHAnsi" w:cstheme="majorHAnsi"/>
          <w:sz w:val="24"/>
          <w:szCs w:val="24"/>
        </w:rPr>
        <w:t xml:space="preserve"> aktuelle Fragen wie</w:t>
      </w:r>
      <w:r w:rsidR="0018624D" w:rsidRPr="003E6146">
        <w:rPr>
          <w:rFonts w:asciiTheme="majorHAnsi" w:hAnsiTheme="majorHAnsi" w:cstheme="majorHAnsi"/>
          <w:sz w:val="24"/>
          <w:szCs w:val="24"/>
        </w:rPr>
        <w:t xml:space="preserve"> „</w:t>
      </w:r>
      <w:r w:rsidR="00B571AB" w:rsidRPr="003E6146">
        <w:rPr>
          <w:rFonts w:asciiTheme="majorHAnsi" w:hAnsiTheme="majorHAnsi" w:cstheme="majorHAnsi"/>
          <w:sz w:val="24"/>
          <w:szCs w:val="24"/>
        </w:rPr>
        <w:t>Wer braucht welche Krankenhausversorgung?</w:t>
      </w:r>
      <w:r w:rsidR="0018624D" w:rsidRPr="003E6146">
        <w:rPr>
          <w:rFonts w:asciiTheme="majorHAnsi" w:hAnsiTheme="majorHAnsi" w:cstheme="majorHAnsi"/>
          <w:sz w:val="24"/>
          <w:szCs w:val="24"/>
        </w:rPr>
        <w:t>“</w:t>
      </w:r>
      <w:r w:rsidR="00B571AB" w:rsidRPr="003E6146">
        <w:rPr>
          <w:rFonts w:asciiTheme="majorHAnsi" w:hAnsiTheme="majorHAnsi" w:cstheme="majorHAnsi"/>
          <w:sz w:val="24"/>
          <w:szCs w:val="24"/>
        </w:rPr>
        <w:t xml:space="preserve"> </w:t>
      </w:r>
      <w:r w:rsidR="0018624D" w:rsidRPr="003E6146">
        <w:rPr>
          <w:rFonts w:asciiTheme="majorHAnsi" w:hAnsiTheme="majorHAnsi" w:cstheme="majorHAnsi"/>
          <w:sz w:val="24"/>
          <w:szCs w:val="24"/>
        </w:rPr>
        <w:t xml:space="preserve">oder „Welche pflegerischen Kompetenzen braucht das Krankenhaus der Zukunft?“ </w:t>
      </w:r>
      <w:r w:rsidRPr="003E6146">
        <w:rPr>
          <w:rFonts w:asciiTheme="majorHAnsi" w:hAnsiTheme="majorHAnsi" w:cstheme="majorHAnsi"/>
          <w:sz w:val="24"/>
          <w:szCs w:val="24"/>
        </w:rPr>
        <w:t xml:space="preserve">intensiv </w:t>
      </w:r>
      <w:r w:rsidR="0018624D" w:rsidRPr="003E6146">
        <w:rPr>
          <w:rFonts w:asciiTheme="majorHAnsi" w:hAnsiTheme="majorHAnsi" w:cstheme="majorHAnsi"/>
          <w:sz w:val="24"/>
          <w:szCs w:val="24"/>
        </w:rPr>
        <w:t>diskutiert</w:t>
      </w:r>
      <w:r w:rsidR="000F6C8B" w:rsidRPr="003E6146">
        <w:rPr>
          <w:rFonts w:asciiTheme="majorHAnsi" w:eastAsia="Calibri" w:hAnsiTheme="majorHAnsi" w:cstheme="majorHAnsi"/>
          <w:color w:val="000000"/>
          <w:sz w:val="24"/>
          <w:szCs w:val="24"/>
        </w:rPr>
        <w:t xml:space="preserve">. </w:t>
      </w:r>
      <w:r w:rsidR="0018624D" w:rsidRPr="003E6146">
        <w:rPr>
          <w:rFonts w:asciiTheme="majorHAnsi" w:eastAsia="Calibri" w:hAnsiTheme="majorHAnsi" w:cstheme="majorHAnsi"/>
          <w:color w:val="000000"/>
          <w:sz w:val="24"/>
          <w:szCs w:val="24"/>
        </w:rPr>
        <w:t xml:space="preserve">Unter dem Motto „Moderne Medizin – Zeitenwende in der Medizin?“ greift das </w:t>
      </w:r>
      <w:r w:rsidR="0018624D" w:rsidRPr="003E6146">
        <w:rPr>
          <w:rFonts w:asciiTheme="majorHAnsi" w:eastAsia="Calibri" w:hAnsiTheme="majorHAnsi" w:cstheme="majorHAnsi"/>
          <w:b/>
          <w:color w:val="000000"/>
          <w:sz w:val="24"/>
          <w:szCs w:val="24"/>
        </w:rPr>
        <w:t>VLK-Symposium</w:t>
      </w:r>
      <w:r w:rsidR="0018624D" w:rsidRPr="003E6146">
        <w:rPr>
          <w:rFonts w:asciiTheme="majorHAnsi" w:eastAsia="Calibri" w:hAnsiTheme="majorHAnsi" w:cstheme="majorHAnsi"/>
          <w:color w:val="000000"/>
          <w:sz w:val="24"/>
          <w:szCs w:val="24"/>
        </w:rPr>
        <w:t xml:space="preserve"> unter Leitung von Kongresspräsident</w:t>
      </w:r>
      <w:r w:rsidR="001C2970">
        <w:rPr>
          <w:rFonts w:asciiTheme="majorHAnsi" w:eastAsia="Calibri" w:hAnsiTheme="majorHAnsi" w:cstheme="majorHAnsi"/>
          <w:color w:val="000000"/>
          <w:sz w:val="24"/>
          <w:szCs w:val="24"/>
        </w:rPr>
        <w:t xml:space="preserve"> </w:t>
      </w:r>
      <w:r w:rsidR="001C2970" w:rsidRPr="00172058">
        <w:rPr>
          <w:rFonts w:asciiTheme="majorHAnsi" w:eastAsia="Calibri" w:hAnsiTheme="majorHAnsi" w:cstheme="majorHAnsi"/>
          <w:b/>
          <w:color w:val="000000"/>
          <w:sz w:val="24"/>
          <w:szCs w:val="24"/>
        </w:rPr>
        <w:t>P</w:t>
      </w:r>
      <w:r w:rsidR="0018293E" w:rsidRPr="00172058">
        <w:rPr>
          <w:rFonts w:asciiTheme="majorHAnsi" w:eastAsia="Calibri" w:hAnsiTheme="majorHAnsi" w:cstheme="majorHAnsi"/>
          <w:b/>
          <w:color w:val="000000"/>
          <w:sz w:val="24"/>
          <w:szCs w:val="24"/>
        </w:rPr>
        <w:t>D</w:t>
      </w:r>
      <w:r w:rsidR="0018624D" w:rsidRPr="00172058">
        <w:rPr>
          <w:rFonts w:asciiTheme="majorHAnsi" w:eastAsia="Calibri" w:hAnsiTheme="majorHAnsi" w:cstheme="majorHAnsi"/>
          <w:b/>
          <w:color w:val="000000"/>
          <w:sz w:val="24"/>
          <w:szCs w:val="24"/>
        </w:rPr>
        <w:t xml:space="preserve"> Dr. Michael A. Weber</w:t>
      </w:r>
      <w:r w:rsidR="0018624D" w:rsidRPr="003E6146">
        <w:rPr>
          <w:rFonts w:asciiTheme="majorHAnsi" w:eastAsia="Calibri" w:hAnsiTheme="majorHAnsi" w:cstheme="majorHAnsi"/>
          <w:color w:val="000000"/>
          <w:sz w:val="24"/>
          <w:szCs w:val="24"/>
        </w:rPr>
        <w:t xml:space="preserve"> neueste Entwicklungen im Bereich der Intensiv-, </w:t>
      </w:r>
      <w:r w:rsidR="0018624D" w:rsidRPr="003E6146">
        <w:rPr>
          <w:rFonts w:asciiTheme="majorHAnsi" w:eastAsia="Calibri" w:hAnsiTheme="majorHAnsi" w:cstheme="majorHAnsi"/>
          <w:color w:val="000000"/>
          <w:sz w:val="24"/>
          <w:szCs w:val="24"/>
        </w:rPr>
        <w:lastRenderedPageBreak/>
        <w:t>Notfall- und Transplantationsmedizin am dritten Kongresstag auf.</w:t>
      </w:r>
      <w:r w:rsidR="00D22481" w:rsidRPr="003E6146">
        <w:rPr>
          <w:rFonts w:asciiTheme="majorHAnsi" w:eastAsia="Calibri" w:hAnsiTheme="majorHAnsi" w:cstheme="majorHAnsi"/>
          <w:color w:val="000000"/>
          <w:sz w:val="24"/>
          <w:szCs w:val="24"/>
        </w:rPr>
        <w:t xml:space="preserve"> </w:t>
      </w:r>
      <w:r w:rsidR="001E4979" w:rsidRPr="003E6146">
        <w:rPr>
          <w:rFonts w:asciiTheme="majorHAnsi" w:eastAsia="Calibri" w:hAnsiTheme="majorHAnsi" w:cstheme="majorHAnsi"/>
          <w:color w:val="000000"/>
          <w:sz w:val="24"/>
          <w:szCs w:val="24"/>
        </w:rPr>
        <w:t>Ein wissenschaftliches Symposium in Kooperation mit dem German Medical Award liefert am Nachmittag fachlichen Input für Medizinerinnen und Mediziner</w:t>
      </w:r>
      <w:r w:rsidR="00BD7D15">
        <w:rPr>
          <w:rFonts w:asciiTheme="majorHAnsi" w:eastAsia="Calibri" w:hAnsiTheme="majorHAnsi" w:cstheme="majorHAnsi"/>
          <w:color w:val="000000"/>
          <w:sz w:val="24"/>
          <w:szCs w:val="24"/>
        </w:rPr>
        <w:t xml:space="preserve"> und damit auch Fortbildungspunkte</w:t>
      </w:r>
      <w:r w:rsidR="001E4979" w:rsidRPr="003E6146">
        <w:rPr>
          <w:rFonts w:asciiTheme="majorHAnsi" w:eastAsia="Calibri" w:hAnsiTheme="majorHAnsi" w:cstheme="majorHAnsi"/>
          <w:color w:val="000000"/>
          <w:sz w:val="24"/>
          <w:szCs w:val="24"/>
        </w:rPr>
        <w:t xml:space="preserve">. </w:t>
      </w:r>
      <w:r w:rsidR="00D22481" w:rsidRPr="003E6146">
        <w:rPr>
          <w:rFonts w:asciiTheme="majorHAnsi" w:eastAsia="Calibri" w:hAnsiTheme="majorHAnsi" w:cstheme="majorHAnsi"/>
          <w:color w:val="000000"/>
          <w:sz w:val="24"/>
          <w:szCs w:val="24"/>
        </w:rPr>
        <w:t xml:space="preserve">Am vierten Kongresstag </w:t>
      </w:r>
      <w:r w:rsidR="00775232" w:rsidRPr="00775232">
        <w:rPr>
          <w:rFonts w:asciiTheme="majorHAnsi" w:eastAsia="Calibri" w:hAnsiTheme="majorHAnsi" w:cstheme="majorHAnsi"/>
          <w:color w:val="000000"/>
          <w:sz w:val="24"/>
          <w:szCs w:val="24"/>
        </w:rPr>
        <w:t xml:space="preserve">haben die </w:t>
      </w:r>
      <w:r w:rsidR="00775232">
        <w:rPr>
          <w:rFonts w:asciiTheme="majorHAnsi" w:eastAsia="Calibri" w:hAnsiTheme="majorHAnsi" w:cstheme="majorHAnsi"/>
          <w:color w:val="000000"/>
          <w:sz w:val="24"/>
          <w:szCs w:val="24"/>
        </w:rPr>
        <w:t>Besucher</w:t>
      </w:r>
      <w:r w:rsidR="00775232" w:rsidRPr="00775232">
        <w:rPr>
          <w:rFonts w:asciiTheme="majorHAnsi" w:eastAsia="Calibri" w:hAnsiTheme="majorHAnsi" w:cstheme="majorHAnsi"/>
          <w:color w:val="000000"/>
          <w:sz w:val="24"/>
          <w:szCs w:val="24"/>
        </w:rPr>
        <w:t xml:space="preserve"> Gelegenheit, sich intensiv mit dem Thema „Zeitenwende für die Krankenhäuser“ vor allem aus Sicht der Praktiker, der Manager von K</w:t>
      </w:r>
      <w:r w:rsidR="00775232">
        <w:rPr>
          <w:rFonts w:asciiTheme="majorHAnsi" w:eastAsia="Calibri" w:hAnsiTheme="majorHAnsi" w:cstheme="majorHAnsi"/>
          <w:color w:val="000000"/>
          <w:sz w:val="24"/>
          <w:szCs w:val="24"/>
        </w:rPr>
        <w:t>liniken</w:t>
      </w:r>
      <w:r w:rsidR="00775232" w:rsidRPr="00775232">
        <w:rPr>
          <w:rFonts w:asciiTheme="majorHAnsi" w:eastAsia="Calibri" w:hAnsiTheme="majorHAnsi" w:cstheme="majorHAnsi"/>
          <w:color w:val="000000"/>
          <w:sz w:val="24"/>
          <w:szCs w:val="24"/>
        </w:rPr>
        <w:t xml:space="preserve"> und Rehabilitationseinrichtungen zu informieren</w:t>
      </w:r>
      <w:r w:rsidR="00775232">
        <w:rPr>
          <w:rFonts w:asciiTheme="majorHAnsi" w:eastAsia="Calibri" w:hAnsiTheme="majorHAnsi" w:cstheme="majorHAnsi"/>
          <w:color w:val="000000"/>
          <w:sz w:val="24"/>
          <w:szCs w:val="24"/>
        </w:rPr>
        <w:t xml:space="preserve">. </w:t>
      </w:r>
      <w:r w:rsidR="00775232" w:rsidRPr="00775232">
        <w:rPr>
          <w:rFonts w:asciiTheme="majorHAnsi" w:eastAsia="Calibri" w:hAnsiTheme="majorHAnsi" w:cstheme="majorHAnsi"/>
          <w:color w:val="000000"/>
          <w:sz w:val="24"/>
          <w:szCs w:val="24"/>
        </w:rPr>
        <w:t>Im Zentrum dieses Tages steh</w:t>
      </w:r>
      <w:r w:rsidR="003A25B6">
        <w:rPr>
          <w:rFonts w:asciiTheme="majorHAnsi" w:eastAsia="Calibri" w:hAnsiTheme="majorHAnsi" w:cstheme="majorHAnsi"/>
          <w:color w:val="000000"/>
          <w:sz w:val="24"/>
          <w:szCs w:val="24"/>
        </w:rPr>
        <w:t>en</w:t>
      </w:r>
      <w:r w:rsidR="00775232" w:rsidRPr="00775232">
        <w:rPr>
          <w:rFonts w:asciiTheme="majorHAnsi" w:eastAsia="Calibri" w:hAnsiTheme="majorHAnsi" w:cstheme="majorHAnsi"/>
          <w:color w:val="000000"/>
          <w:sz w:val="24"/>
          <w:szCs w:val="24"/>
        </w:rPr>
        <w:t xml:space="preserve"> </w:t>
      </w:r>
      <w:r w:rsidR="006C2CAF">
        <w:rPr>
          <w:rFonts w:asciiTheme="majorHAnsi" w:eastAsia="Calibri" w:hAnsiTheme="majorHAnsi" w:cstheme="majorHAnsi"/>
          <w:color w:val="000000"/>
          <w:sz w:val="24"/>
          <w:szCs w:val="24"/>
        </w:rPr>
        <w:t>beispielsweise</w:t>
      </w:r>
      <w:r w:rsidR="00775232" w:rsidRPr="00775232">
        <w:rPr>
          <w:rFonts w:asciiTheme="majorHAnsi" w:eastAsia="Calibri" w:hAnsiTheme="majorHAnsi" w:cstheme="majorHAnsi"/>
          <w:color w:val="000000"/>
          <w:sz w:val="24"/>
          <w:szCs w:val="24"/>
        </w:rPr>
        <w:t xml:space="preserve"> die Finanzierungsreform der Kliniken und die Frage, ob damit immer die richtigen Prioritäten gesetzt werden</w:t>
      </w:r>
      <w:r w:rsidR="00775232">
        <w:rPr>
          <w:rFonts w:asciiTheme="majorHAnsi" w:eastAsia="Calibri" w:hAnsiTheme="majorHAnsi" w:cstheme="majorHAnsi"/>
          <w:color w:val="000000"/>
          <w:sz w:val="24"/>
          <w:szCs w:val="24"/>
        </w:rPr>
        <w:t xml:space="preserve">, die </w:t>
      </w:r>
      <w:r w:rsidR="00775232" w:rsidRPr="00775232">
        <w:rPr>
          <w:rFonts w:asciiTheme="majorHAnsi" w:eastAsia="Calibri" w:hAnsiTheme="majorHAnsi" w:cstheme="majorHAnsi"/>
          <w:b/>
          <w:color w:val="000000"/>
          <w:sz w:val="24"/>
          <w:szCs w:val="24"/>
        </w:rPr>
        <w:t>Dr. Josef Düllings</w:t>
      </w:r>
      <w:r w:rsidR="00775232" w:rsidRPr="00775232">
        <w:rPr>
          <w:rFonts w:asciiTheme="majorHAnsi" w:eastAsia="Calibri" w:hAnsiTheme="majorHAnsi" w:cstheme="majorHAnsi"/>
          <w:color w:val="000000"/>
          <w:sz w:val="24"/>
          <w:szCs w:val="24"/>
        </w:rPr>
        <w:t>, Präsident Verband der Krankenhausdirektoren Deutschlands</w:t>
      </w:r>
      <w:r w:rsidR="006C2CAF">
        <w:rPr>
          <w:rFonts w:asciiTheme="majorHAnsi" w:eastAsia="Calibri" w:hAnsiTheme="majorHAnsi" w:cstheme="majorHAnsi"/>
          <w:color w:val="000000"/>
          <w:sz w:val="24"/>
          <w:szCs w:val="24"/>
        </w:rPr>
        <w:t>, in seinem Vortrag aufgreifen wird.</w:t>
      </w:r>
      <w:r w:rsidR="006C2CAF">
        <w:rPr>
          <w:rFonts w:asciiTheme="majorHAnsi" w:hAnsiTheme="majorHAnsi" w:cstheme="majorHAnsi"/>
          <w:sz w:val="24"/>
          <w:szCs w:val="24"/>
        </w:rPr>
        <w:t xml:space="preserve"> Darüber hinaus </w:t>
      </w:r>
      <w:r w:rsidR="00D22481" w:rsidRPr="003E6146">
        <w:rPr>
          <w:rFonts w:asciiTheme="majorHAnsi" w:eastAsia="Calibri" w:hAnsiTheme="majorHAnsi" w:cstheme="majorHAnsi"/>
          <w:color w:val="000000"/>
          <w:sz w:val="24"/>
          <w:szCs w:val="24"/>
        </w:rPr>
        <w:t xml:space="preserve">stehen Themen wie die aktuelle Krankenhausplanung in </w:t>
      </w:r>
      <w:r w:rsidRPr="003E6146">
        <w:rPr>
          <w:rFonts w:asciiTheme="majorHAnsi" w:eastAsia="Calibri" w:hAnsiTheme="majorHAnsi" w:cstheme="majorHAnsi"/>
          <w:color w:val="000000"/>
          <w:sz w:val="24"/>
          <w:szCs w:val="24"/>
        </w:rPr>
        <w:t>Nordrhein-Westfalen</w:t>
      </w:r>
      <w:r w:rsidR="00D22481" w:rsidRPr="003E6146">
        <w:rPr>
          <w:rFonts w:asciiTheme="majorHAnsi" w:eastAsia="Calibri" w:hAnsiTheme="majorHAnsi" w:cstheme="majorHAnsi"/>
          <w:color w:val="000000"/>
          <w:sz w:val="24"/>
          <w:szCs w:val="24"/>
        </w:rPr>
        <w:t xml:space="preserve"> oder Gegenwart und Zukunft der Krankenhausversorgung in Europa auf dem Tagungsprogramm.</w:t>
      </w:r>
      <w:r w:rsidR="00775232">
        <w:rPr>
          <w:rFonts w:asciiTheme="majorHAnsi" w:eastAsia="Calibri" w:hAnsiTheme="majorHAnsi" w:cstheme="majorHAnsi"/>
          <w:color w:val="000000"/>
          <w:sz w:val="24"/>
          <w:szCs w:val="24"/>
        </w:rPr>
        <w:t xml:space="preserve"> </w:t>
      </w:r>
    </w:p>
    <w:p w14:paraId="764BBF3C" w14:textId="660FDBE7" w:rsidR="00A66DEC" w:rsidRPr="002A4478" w:rsidRDefault="00B90109" w:rsidP="0005626E">
      <w:pPr>
        <w:jc w:val="both"/>
        <w:rPr>
          <w:rFonts w:asciiTheme="majorHAnsi" w:eastAsia="Calibri" w:hAnsiTheme="majorHAnsi" w:cstheme="majorHAnsi"/>
          <w:bCs/>
          <w:color w:val="000000"/>
          <w:sz w:val="24"/>
          <w:szCs w:val="24"/>
        </w:rPr>
      </w:pPr>
      <w:r w:rsidRPr="003E6146">
        <w:rPr>
          <w:rFonts w:asciiTheme="majorHAnsi" w:eastAsia="Calibri" w:hAnsiTheme="majorHAnsi" w:cstheme="majorHAnsi"/>
          <w:color w:val="000000"/>
          <w:sz w:val="24"/>
          <w:szCs w:val="24"/>
        </w:rPr>
        <w:t>Detaillierte Informationen</w:t>
      </w:r>
      <w:r w:rsidR="00A579AF" w:rsidRPr="003E6146">
        <w:rPr>
          <w:rFonts w:asciiTheme="majorHAnsi" w:eastAsia="Calibri" w:hAnsiTheme="majorHAnsi" w:cstheme="majorHAnsi"/>
          <w:color w:val="000000"/>
          <w:sz w:val="24"/>
          <w:szCs w:val="24"/>
        </w:rPr>
        <w:t xml:space="preserve"> zum Kongressprogramm</w:t>
      </w:r>
      <w:r w:rsidR="00863B66" w:rsidRPr="003E6146">
        <w:rPr>
          <w:rFonts w:asciiTheme="majorHAnsi" w:eastAsia="Calibri" w:hAnsiTheme="majorHAnsi" w:cstheme="majorHAnsi"/>
          <w:color w:val="000000"/>
          <w:sz w:val="24"/>
          <w:szCs w:val="24"/>
        </w:rPr>
        <w:t xml:space="preserve"> und weitere Informationen</w:t>
      </w:r>
      <w:r w:rsidRPr="003E6146">
        <w:rPr>
          <w:rFonts w:asciiTheme="majorHAnsi" w:eastAsia="Calibri" w:hAnsiTheme="majorHAnsi" w:cstheme="majorHAnsi"/>
          <w:color w:val="000000"/>
          <w:sz w:val="24"/>
          <w:szCs w:val="24"/>
        </w:rPr>
        <w:t xml:space="preserve"> finden Sie unter</w:t>
      </w:r>
      <w:r w:rsidRPr="003E6146">
        <w:rPr>
          <w:rFonts w:asciiTheme="majorHAnsi" w:eastAsia="Calibri" w:hAnsiTheme="majorHAnsi" w:cstheme="majorHAnsi"/>
          <w:b/>
          <w:color w:val="000000"/>
          <w:sz w:val="24"/>
          <w:szCs w:val="24"/>
        </w:rPr>
        <w:t xml:space="preserve"> </w:t>
      </w:r>
      <w:hyperlink r:id="rId11" w:history="1">
        <w:r w:rsidR="00C47AE9" w:rsidRPr="003E6146">
          <w:rPr>
            <w:rStyle w:val="Hyperlink"/>
            <w:rFonts w:asciiTheme="majorHAnsi" w:eastAsia="Calibri" w:hAnsiTheme="majorHAnsi" w:cstheme="majorHAnsi"/>
            <w:b/>
            <w:sz w:val="24"/>
            <w:szCs w:val="24"/>
            <w:u w:val="none"/>
          </w:rPr>
          <w:t>www.deutscher-krankenhaustag.de</w:t>
        </w:r>
      </w:hyperlink>
      <w:r w:rsidRPr="003E6146">
        <w:rPr>
          <w:rFonts w:asciiTheme="majorHAnsi" w:eastAsia="Calibri" w:hAnsiTheme="majorHAnsi" w:cstheme="majorHAnsi"/>
          <w:b/>
          <w:color w:val="000000"/>
          <w:sz w:val="24"/>
          <w:szCs w:val="24"/>
        </w:rPr>
        <w:t>.</w:t>
      </w:r>
      <w:r w:rsidR="00C47AE9" w:rsidRPr="002A4478">
        <w:rPr>
          <w:rFonts w:asciiTheme="majorHAnsi" w:eastAsia="Calibri" w:hAnsiTheme="majorHAnsi" w:cstheme="majorHAnsi"/>
          <w:bCs/>
          <w:color w:val="000000"/>
          <w:sz w:val="24"/>
          <w:szCs w:val="24"/>
        </w:rPr>
        <w:t xml:space="preserve"> </w:t>
      </w:r>
      <w:r w:rsidR="00BD7D15" w:rsidRPr="002A4478">
        <w:rPr>
          <w:rStyle w:val="Hyperlink"/>
          <w:bCs/>
          <w:color w:val="000000" w:themeColor="text1"/>
          <w:u w:val="none"/>
        </w:rPr>
        <w:t>Die</w:t>
      </w:r>
      <w:r w:rsidR="00BD7D15" w:rsidRPr="002A4478">
        <w:rPr>
          <w:rStyle w:val="Hyperlink"/>
          <w:bCs/>
          <w:u w:val="none"/>
        </w:rPr>
        <w:t xml:space="preserve"> </w:t>
      </w:r>
      <w:hyperlink r:id="rId12" w:anchor="/" w:history="1">
        <w:r w:rsidR="00BD7D15" w:rsidRPr="002A4478">
          <w:rPr>
            <w:rStyle w:val="Hyperlink"/>
            <w:u w:val="none"/>
          </w:rPr>
          <w:t>kostenlosen Tickets</w:t>
        </w:r>
      </w:hyperlink>
      <w:r w:rsidR="00BD7D15" w:rsidRPr="002A4478">
        <w:rPr>
          <w:rFonts w:asciiTheme="majorHAnsi" w:eastAsia="Calibri" w:hAnsiTheme="majorHAnsi" w:cstheme="majorHAnsi"/>
          <w:bCs/>
          <w:color w:val="000000"/>
          <w:sz w:val="24"/>
          <w:szCs w:val="24"/>
        </w:rPr>
        <w:t xml:space="preserve"> für Besucher des 46. Deutschen Krankenhaustages sind über den Ticketshop der MEDICA erhältlich. </w:t>
      </w:r>
    </w:p>
    <w:p w14:paraId="191F82B1" w14:textId="77777777" w:rsidR="00A776CA" w:rsidRDefault="00A776CA" w:rsidP="00505A56">
      <w:pPr>
        <w:autoSpaceDE w:val="0"/>
        <w:autoSpaceDN w:val="0"/>
        <w:adjustRightInd w:val="0"/>
        <w:spacing w:after="0" w:line="264" w:lineRule="auto"/>
        <w:jc w:val="both"/>
        <w:textAlignment w:val="center"/>
        <w:rPr>
          <w:rFonts w:eastAsia="Calibri" w:cstheme="minorHAnsi"/>
          <w:color w:val="000000"/>
          <w:sz w:val="24"/>
          <w:szCs w:val="24"/>
        </w:rPr>
      </w:pPr>
    </w:p>
    <w:p w14:paraId="612F44E3" w14:textId="35DE6FA7" w:rsidR="009F6F3E" w:rsidRPr="001B12F1" w:rsidRDefault="00B90109" w:rsidP="00A15FD4">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 xml:space="preserve">Plattform für die deutschen Krankenhäuser und findet jährlich im Rahmen der MEDICA statt. </w:t>
      </w:r>
      <w:r w:rsidR="001E4979" w:rsidRPr="00672A50">
        <w:rPr>
          <w:rFonts w:cstheme="minorHAnsi"/>
          <w:color w:val="000000"/>
          <w:sz w:val="24"/>
          <w:szCs w:val="24"/>
        </w:rPr>
        <w:t xml:space="preserve">Ausrichter ist die Gesellschaft Deutscher Krankenhaustag mbH (GDK). Gesellschafter sind: die </w:t>
      </w:r>
      <w:r w:rsidR="001E4979" w:rsidRPr="00672A50">
        <w:rPr>
          <w:rFonts w:eastAsia="Times New Roman" w:cstheme="minorHAnsi"/>
          <w:color w:val="000000"/>
          <w:sz w:val="24"/>
          <w:szCs w:val="24"/>
          <w:lang w:eastAsia="de-DE"/>
        </w:rPr>
        <w:t>Deutsche Krankenhausgesellschaft e.V.</w:t>
      </w:r>
      <w:r w:rsidR="00B02778">
        <w:rPr>
          <w:rFonts w:eastAsia="Times New Roman" w:cstheme="minorHAnsi"/>
          <w:color w:val="000000"/>
          <w:sz w:val="24"/>
          <w:szCs w:val="24"/>
          <w:lang w:eastAsia="de-DE"/>
        </w:rPr>
        <w:t xml:space="preserve"> (DKG)</w:t>
      </w:r>
      <w:r w:rsidR="001E4979" w:rsidRPr="00672A50">
        <w:rPr>
          <w:rFonts w:eastAsia="Times New Roman" w:cstheme="minorHAnsi"/>
          <w:color w:val="000000"/>
          <w:sz w:val="24"/>
          <w:szCs w:val="24"/>
          <w:lang w:eastAsia="de-DE"/>
        </w:rPr>
        <w:t>, der Verband der Krankenhausdirektoren Deutschlands e.V.</w:t>
      </w:r>
      <w:r w:rsidR="00B02778">
        <w:rPr>
          <w:rFonts w:eastAsia="Times New Roman" w:cstheme="minorHAnsi"/>
          <w:color w:val="000000"/>
          <w:sz w:val="24"/>
          <w:szCs w:val="24"/>
          <w:lang w:eastAsia="de-DE"/>
        </w:rPr>
        <w:t xml:space="preserve"> (VKD)</w:t>
      </w:r>
      <w:r w:rsidR="001E4979" w:rsidRPr="00672A50">
        <w:rPr>
          <w:rFonts w:eastAsia="Times New Roman" w:cstheme="minorHAnsi"/>
          <w:color w:val="000000"/>
          <w:sz w:val="24"/>
          <w:szCs w:val="24"/>
          <w:lang w:eastAsia="de-DE"/>
        </w:rPr>
        <w:t>, der Verband leitender Krankenhausärztinnen und -ärzte e.V</w:t>
      </w:r>
      <w:r w:rsidR="00B02778">
        <w:rPr>
          <w:rFonts w:eastAsia="Times New Roman" w:cstheme="minorHAnsi"/>
          <w:color w:val="000000"/>
          <w:sz w:val="24"/>
          <w:szCs w:val="24"/>
          <w:lang w:eastAsia="de-DE"/>
        </w:rPr>
        <w:t xml:space="preserve"> (VLK)</w:t>
      </w:r>
      <w:r w:rsidR="001E4979" w:rsidRPr="00672A50">
        <w:rPr>
          <w:rFonts w:eastAsia="Times New Roman" w:cstheme="minorHAnsi"/>
          <w:color w:val="000000"/>
          <w:sz w:val="24"/>
          <w:szCs w:val="24"/>
          <w:lang w:eastAsia="de-DE"/>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w:t>
      </w:r>
      <w:r w:rsidR="00A731AF">
        <w:rPr>
          <w:rFonts w:eastAsia="Calibri" w:cstheme="minorHAnsi"/>
          <w:color w:val="000000"/>
          <w:sz w:val="24"/>
          <w:szCs w:val="24"/>
        </w:rPr>
        <w:t>f</w:t>
      </w:r>
      <w:r w:rsidRPr="006A3BFF">
        <w:rPr>
          <w:rFonts w:eastAsia="Calibri" w:cstheme="minorHAnsi"/>
          <w:color w:val="000000"/>
          <w:sz w:val="24"/>
          <w:szCs w:val="24"/>
        </w:rPr>
        <w:t>K) in die Arbeit der GDK eingebunden.</w:t>
      </w:r>
      <w:r w:rsidR="001E4979">
        <w:rPr>
          <w:rFonts w:eastAsia="Calibri" w:cstheme="minorHAnsi"/>
          <w:color w:val="000000"/>
          <w:sz w:val="24"/>
          <w:szCs w:val="24"/>
        </w:rPr>
        <w:t xml:space="preserve"> </w:t>
      </w:r>
    </w:p>
    <w:sectPr w:rsidR="009F6F3E" w:rsidRPr="001B12F1" w:rsidSect="00F052A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0" w:footer="7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1FFA" w14:textId="77777777" w:rsidR="00B86A51" w:rsidRDefault="00B86A51" w:rsidP="00C8751D">
      <w:pPr>
        <w:spacing w:after="0" w:line="240" w:lineRule="auto"/>
      </w:pPr>
      <w:r>
        <w:separator/>
      </w:r>
    </w:p>
  </w:endnote>
  <w:endnote w:type="continuationSeparator" w:id="0">
    <w:p w14:paraId="08BB88CC" w14:textId="77777777" w:rsidR="00B86A51" w:rsidRDefault="00B86A51"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auto"/>
    <w:pitch w:val="variable"/>
    <w:sig w:usb0="00000001"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DC38" w14:textId="77777777" w:rsidR="001200D7" w:rsidRDefault="00120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4AFA6C5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51B5E7EC"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w:t>
                          </w:r>
                          <w:r w:rsidR="001200D7">
                            <w:rPr>
                              <w:rFonts w:ascii="Fira Sans" w:hAnsi="Fira Sans" w:cs="Fira Sans"/>
                              <w:color w:val="000000"/>
                              <w:sz w:val="16"/>
                              <w:szCs w:val="16"/>
                            </w:rPr>
                            <w:t>00</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51B5E7EC"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w:t>
                    </w:r>
                    <w:r w:rsidR="001200D7">
                      <w:rPr>
                        <w:rFonts w:ascii="Fira Sans" w:hAnsi="Fira Sans" w:cs="Fira Sans"/>
                        <w:color w:val="000000"/>
                        <w:sz w:val="16"/>
                        <w:szCs w:val="16"/>
                      </w:rPr>
                      <w:t>00</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175145D"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239AE504"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A6B6" w14:textId="77777777" w:rsidR="001200D7" w:rsidRDefault="00120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2133B" w14:textId="77777777" w:rsidR="00B86A51" w:rsidRDefault="00B86A51" w:rsidP="00C8751D">
      <w:pPr>
        <w:spacing w:after="0" w:line="240" w:lineRule="auto"/>
      </w:pPr>
      <w:r>
        <w:separator/>
      </w:r>
    </w:p>
  </w:footnote>
  <w:footnote w:type="continuationSeparator" w:id="0">
    <w:p w14:paraId="72CBF1B8" w14:textId="77777777" w:rsidR="00B86A51" w:rsidRDefault="00B86A51"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FFC" w14:textId="77777777" w:rsidR="001200D7" w:rsidRDefault="00120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5098" w14:textId="77777777" w:rsidR="001200D7" w:rsidRDefault="001200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1D"/>
    <w:rsid w:val="00012797"/>
    <w:rsid w:val="00013871"/>
    <w:rsid w:val="0004094E"/>
    <w:rsid w:val="00046928"/>
    <w:rsid w:val="000504C7"/>
    <w:rsid w:val="0005626E"/>
    <w:rsid w:val="00057760"/>
    <w:rsid w:val="000606D6"/>
    <w:rsid w:val="00060EDA"/>
    <w:rsid w:val="000645D9"/>
    <w:rsid w:val="00073207"/>
    <w:rsid w:val="00074C0F"/>
    <w:rsid w:val="00075C5E"/>
    <w:rsid w:val="00085196"/>
    <w:rsid w:val="000939AE"/>
    <w:rsid w:val="000A2A1B"/>
    <w:rsid w:val="000B014E"/>
    <w:rsid w:val="000C3887"/>
    <w:rsid w:val="000D3A9B"/>
    <w:rsid w:val="000E41C8"/>
    <w:rsid w:val="000E4436"/>
    <w:rsid w:val="000F6C8B"/>
    <w:rsid w:val="00112F36"/>
    <w:rsid w:val="00115935"/>
    <w:rsid w:val="00117D1E"/>
    <w:rsid w:val="001200D7"/>
    <w:rsid w:val="00130AF7"/>
    <w:rsid w:val="0013465E"/>
    <w:rsid w:val="00142582"/>
    <w:rsid w:val="00144084"/>
    <w:rsid w:val="00172058"/>
    <w:rsid w:val="001724A8"/>
    <w:rsid w:val="001734EF"/>
    <w:rsid w:val="00181C1A"/>
    <w:rsid w:val="0018201D"/>
    <w:rsid w:val="001826D7"/>
    <w:rsid w:val="0018293E"/>
    <w:rsid w:val="001861BD"/>
    <w:rsid w:val="0018624D"/>
    <w:rsid w:val="001A1D79"/>
    <w:rsid w:val="001B12F1"/>
    <w:rsid w:val="001B14AE"/>
    <w:rsid w:val="001C2970"/>
    <w:rsid w:val="001C3F44"/>
    <w:rsid w:val="001C5D3D"/>
    <w:rsid w:val="001D0BEC"/>
    <w:rsid w:val="001D7202"/>
    <w:rsid w:val="001E1080"/>
    <w:rsid w:val="001E3849"/>
    <w:rsid w:val="001E4979"/>
    <w:rsid w:val="001F5C19"/>
    <w:rsid w:val="00202507"/>
    <w:rsid w:val="0020522D"/>
    <w:rsid w:val="002258BF"/>
    <w:rsid w:val="00226B98"/>
    <w:rsid w:val="00245B3A"/>
    <w:rsid w:val="00246385"/>
    <w:rsid w:val="0025243E"/>
    <w:rsid w:val="002547DA"/>
    <w:rsid w:val="002603E6"/>
    <w:rsid w:val="002701CD"/>
    <w:rsid w:val="00273AE8"/>
    <w:rsid w:val="00274D9A"/>
    <w:rsid w:val="00276F67"/>
    <w:rsid w:val="00281936"/>
    <w:rsid w:val="0028226C"/>
    <w:rsid w:val="00282E5B"/>
    <w:rsid w:val="002A4478"/>
    <w:rsid w:val="002A5C97"/>
    <w:rsid w:val="002B18C5"/>
    <w:rsid w:val="002C78AE"/>
    <w:rsid w:val="002E1CF5"/>
    <w:rsid w:val="002E5117"/>
    <w:rsid w:val="002F2B24"/>
    <w:rsid w:val="002F7D57"/>
    <w:rsid w:val="003028AD"/>
    <w:rsid w:val="00320262"/>
    <w:rsid w:val="003427DB"/>
    <w:rsid w:val="003438C9"/>
    <w:rsid w:val="003454E8"/>
    <w:rsid w:val="00345557"/>
    <w:rsid w:val="00363660"/>
    <w:rsid w:val="00374FF6"/>
    <w:rsid w:val="00380F0F"/>
    <w:rsid w:val="0039454A"/>
    <w:rsid w:val="003A25B6"/>
    <w:rsid w:val="003A7CBE"/>
    <w:rsid w:val="003B42D8"/>
    <w:rsid w:val="003B75EF"/>
    <w:rsid w:val="003C013D"/>
    <w:rsid w:val="003C3033"/>
    <w:rsid w:val="003C47AB"/>
    <w:rsid w:val="003D2C9A"/>
    <w:rsid w:val="003D2C9E"/>
    <w:rsid w:val="003D5D66"/>
    <w:rsid w:val="003E6146"/>
    <w:rsid w:val="003E7110"/>
    <w:rsid w:val="003F3949"/>
    <w:rsid w:val="00402322"/>
    <w:rsid w:val="00405B6D"/>
    <w:rsid w:val="0042457B"/>
    <w:rsid w:val="00442314"/>
    <w:rsid w:val="00456506"/>
    <w:rsid w:val="00464F2D"/>
    <w:rsid w:val="004A0118"/>
    <w:rsid w:val="004A0F14"/>
    <w:rsid w:val="004A3DBB"/>
    <w:rsid w:val="004C3279"/>
    <w:rsid w:val="004D7C3B"/>
    <w:rsid w:val="004E56A1"/>
    <w:rsid w:val="004E6E6E"/>
    <w:rsid w:val="00505A56"/>
    <w:rsid w:val="00505C9C"/>
    <w:rsid w:val="00511095"/>
    <w:rsid w:val="005114FA"/>
    <w:rsid w:val="005175D7"/>
    <w:rsid w:val="005227DB"/>
    <w:rsid w:val="00527327"/>
    <w:rsid w:val="00537B36"/>
    <w:rsid w:val="00542616"/>
    <w:rsid w:val="005441E9"/>
    <w:rsid w:val="00565854"/>
    <w:rsid w:val="00584063"/>
    <w:rsid w:val="00592149"/>
    <w:rsid w:val="00595C5C"/>
    <w:rsid w:val="00596B1C"/>
    <w:rsid w:val="005B0DD1"/>
    <w:rsid w:val="005D1212"/>
    <w:rsid w:val="005D236F"/>
    <w:rsid w:val="005D4AEA"/>
    <w:rsid w:val="005D6E5C"/>
    <w:rsid w:val="005E0D7B"/>
    <w:rsid w:val="005E41BE"/>
    <w:rsid w:val="00605563"/>
    <w:rsid w:val="00612C84"/>
    <w:rsid w:val="00623264"/>
    <w:rsid w:val="00625742"/>
    <w:rsid w:val="006261FB"/>
    <w:rsid w:val="006346F5"/>
    <w:rsid w:val="0063553D"/>
    <w:rsid w:val="0063781C"/>
    <w:rsid w:val="0064080E"/>
    <w:rsid w:val="00654166"/>
    <w:rsid w:val="00657EC3"/>
    <w:rsid w:val="0066450A"/>
    <w:rsid w:val="00666F78"/>
    <w:rsid w:val="00667BE7"/>
    <w:rsid w:val="00670E88"/>
    <w:rsid w:val="00671597"/>
    <w:rsid w:val="00673354"/>
    <w:rsid w:val="00680DF7"/>
    <w:rsid w:val="0068185E"/>
    <w:rsid w:val="006907C1"/>
    <w:rsid w:val="00690FBC"/>
    <w:rsid w:val="006964EB"/>
    <w:rsid w:val="006A3BFF"/>
    <w:rsid w:val="006A5AA3"/>
    <w:rsid w:val="006A6AA4"/>
    <w:rsid w:val="006B02C2"/>
    <w:rsid w:val="006C2CAF"/>
    <w:rsid w:val="006C5E64"/>
    <w:rsid w:val="006D0001"/>
    <w:rsid w:val="006D5B47"/>
    <w:rsid w:val="006D5BA6"/>
    <w:rsid w:val="006E2CFB"/>
    <w:rsid w:val="006E3F93"/>
    <w:rsid w:val="006E4C4F"/>
    <w:rsid w:val="006F313E"/>
    <w:rsid w:val="00706A43"/>
    <w:rsid w:val="00714B4C"/>
    <w:rsid w:val="0071577E"/>
    <w:rsid w:val="00717E27"/>
    <w:rsid w:val="00720363"/>
    <w:rsid w:val="00724B2A"/>
    <w:rsid w:val="007367F1"/>
    <w:rsid w:val="007465EE"/>
    <w:rsid w:val="00766289"/>
    <w:rsid w:val="00771E1D"/>
    <w:rsid w:val="00772E87"/>
    <w:rsid w:val="00773B20"/>
    <w:rsid w:val="00774AA5"/>
    <w:rsid w:val="00775232"/>
    <w:rsid w:val="00776038"/>
    <w:rsid w:val="007823FC"/>
    <w:rsid w:val="00787BA2"/>
    <w:rsid w:val="007A0B96"/>
    <w:rsid w:val="007B64CB"/>
    <w:rsid w:val="007B6CBC"/>
    <w:rsid w:val="007C0797"/>
    <w:rsid w:val="007D6528"/>
    <w:rsid w:val="007E3C45"/>
    <w:rsid w:val="007F34F4"/>
    <w:rsid w:val="007F389F"/>
    <w:rsid w:val="007F79C2"/>
    <w:rsid w:val="007F7D7B"/>
    <w:rsid w:val="008168AC"/>
    <w:rsid w:val="00816E2A"/>
    <w:rsid w:val="00836775"/>
    <w:rsid w:val="00836A89"/>
    <w:rsid w:val="008375CF"/>
    <w:rsid w:val="00837A71"/>
    <w:rsid w:val="00840A00"/>
    <w:rsid w:val="008504DE"/>
    <w:rsid w:val="00860A8B"/>
    <w:rsid w:val="00861EFD"/>
    <w:rsid w:val="0086251B"/>
    <w:rsid w:val="00862F35"/>
    <w:rsid w:val="00863B66"/>
    <w:rsid w:val="008679EA"/>
    <w:rsid w:val="008758CB"/>
    <w:rsid w:val="00885889"/>
    <w:rsid w:val="008921C0"/>
    <w:rsid w:val="00895C22"/>
    <w:rsid w:val="008C0EE8"/>
    <w:rsid w:val="008C2BA3"/>
    <w:rsid w:val="008C67A5"/>
    <w:rsid w:val="008D3343"/>
    <w:rsid w:val="008E08F3"/>
    <w:rsid w:val="008E1088"/>
    <w:rsid w:val="008F2B35"/>
    <w:rsid w:val="008F4F0E"/>
    <w:rsid w:val="008F7C1D"/>
    <w:rsid w:val="00901F45"/>
    <w:rsid w:val="00902D41"/>
    <w:rsid w:val="00905A37"/>
    <w:rsid w:val="00910222"/>
    <w:rsid w:val="00910489"/>
    <w:rsid w:val="009157EC"/>
    <w:rsid w:val="0091779C"/>
    <w:rsid w:val="0092560D"/>
    <w:rsid w:val="00936BEC"/>
    <w:rsid w:val="0093747C"/>
    <w:rsid w:val="009455E5"/>
    <w:rsid w:val="009556F6"/>
    <w:rsid w:val="00964135"/>
    <w:rsid w:val="00964232"/>
    <w:rsid w:val="0097236D"/>
    <w:rsid w:val="00983E2F"/>
    <w:rsid w:val="009844B1"/>
    <w:rsid w:val="00985123"/>
    <w:rsid w:val="009913EA"/>
    <w:rsid w:val="009A76FB"/>
    <w:rsid w:val="009E357F"/>
    <w:rsid w:val="009E6BE6"/>
    <w:rsid w:val="009F07B9"/>
    <w:rsid w:val="009F27E2"/>
    <w:rsid w:val="009F6ED8"/>
    <w:rsid w:val="009F6F3E"/>
    <w:rsid w:val="00A02FC1"/>
    <w:rsid w:val="00A07F18"/>
    <w:rsid w:val="00A15FD4"/>
    <w:rsid w:val="00A371F7"/>
    <w:rsid w:val="00A450AF"/>
    <w:rsid w:val="00A45C09"/>
    <w:rsid w:val="00A51929"/>
    <w:rsid w:val="00A52891"/>
    <w:rsid w:val="00A579AF"/>
    <w:rsid w:val="00A620B6"/>
    <w:rsid w:val="00A66DEC"/>
    <w:rsid w:val="00A710E6"/>
    <w:rsid w:val="00A731AF"/>
    <w:rsid w:val="00A75182"/>
    <w:rsid w:val="00A776CA"/>
    <w:rsid w:val="00A952C7"/>
    <w:rsid w:val="00AA41BA"/>
    <w:rsid w:val="00AB771A"/>
    <w:rsid w:val="00AC1190"/>
    <w:rsid w:val="00AD1589"/>
    <w:rsid w:val="00AD239F"/>
    <w:rsid w:val="00AD4E06"/>
    <w:rsid w:val="00AE6926"/>
    <w:rsid w:val="00AF07B9"/>
    <w:rsid w:val="00AF0E36"/>
    <w:rsid w:val="00B02778"/>
    <w:rsid w:val="00B05516"/>
    <w:rsid w:val="00B22D69"/>
    <w:rsid w:val="00B305CB"/>
    <w:rsid w:val="00B36CCC"/>
    <w:rsid w:val="00B45064"/>
    <w:rsid w:val="00B5399B"/>
    <w:rsid w:val="00B571AB"/>
    <w:rsid w:val="00B60C1F"/>
    <w:rsid w:val="00B80CA9"/>
    <w:rsid w:val="00B83FDB"/>
    <w:rsid w:val="00B86A51"/>
    <w:rsid w:val="00B90109"/>
    <w:rsid w:val="00B94E9A"/>
    <w:rsid w:val="00B96BC8"/>
    <w:rsid w:val="00B97DC1"/>
    <w:rsid w:val="00BA2165"/>
    <w:rsid w:val="00BB0C48"/>
    <w:rsid w:val="00BB6ECD"/>
    <w:rsid w:val="00BD14DC"/>
    <w:rsid w:val="00BD7D15"/>
    <w:rsid w:val="00BE6FF5"/>
    <w:rsid w:val="00BE7807"/>
    <w:rsid w:val="00BF680E"/>
    <w:rsid w:val="00C04984"/>
    <w:rsid w:val="00C06FFF"/>
    <w:rsid w:val="00C07F09"/>
    <w:rsid w:val="00C15D41"/>
    <w:rsid w:val="00C178CE"/>
    <w:rsid w:val="00C24415"/>
    <w:rsid w:val="00C27BEC"/>
    <w:rsid w:val="00C37AB2"/>
    <w:rsid w:val="00C47AE9"/>
    <w:rsid w:val="00C47F15"/>
    <w:rsid w:val="00C50CE1"/>
    <w:rsid w:val="00C76DAC"/>
    <w:rsid w:val="00C777FF"/>
    <w:rsid w:val="00C8751D"/>
    <w:rsid w:val="00C9471B"/>
    <w:rsid w:val="00C96D74"/>
    <w:rsid w:val="00C972E5"/>
    <w:rsid w:val="00CA65F7"/>
    <w:rsid w:val="00CC1FAA"/>
    <w:rsid w:val="00CC64FD"/>
    <w:rsid w:val="00CD0CEA"/>
    <w:rsid w:val="00CF225F"/>
    <w:rsid w:val="00CF4CF6"/>
    <w:rsid w:val="00CF7507"/>
    <w:rsid w:val="00D04134"/>
    <w:rsid w:val="00D107D9"/>
    <w:rsid w:val="00D1191D"/>
    <w:rsid w:val="00D163DA"/>
    <w:rsid w:val="00D17629"/>
    <w:rsid w:val="00D21054"/>
    <w:rsid w:val="00D21D89"/>
    <w:rsid w:val="00D22481"/>
    <w:rsid w:val="00D32EB6"/>
    <w:rsid w:val="00D35651"/>
    <w:rsid w:val="00D430FA"/>
    <w:rsid w:val="00D544CF"/>
    <w:rsid w:val="00D600C0"/>
    <w:rsid w:val="00D6288C"/>
    <w:rsid w:val="00D73985"/>
    <w:rsid w:val="00D766A0"/>
    <w:rsid w:val="00D81540"/>
    <w:rsid w:val="00D8235A"/>
    <w:rsid w:val="00D86A25"/>
    <w:rsid w:val="00D87025"/>
    <w:rsid w:val="00D87B21"/>
    <w:rsid w:val="00D93E6A"/>
    <w:rsid w:val="00D96B66"/>
    <w:rsid w:val="00DA2040"/>
    <w:rsid w:val="00DB10AE"/>
    <w:rsid w:val="00DD204A"/>
    <w:rsid w:val="00DE05C6"/>
    <w:rsid w:val="00DF3D45"/>
    <w:rsid w:val="00DF4138"/>
    <w:rsid w:val="00DF413E"/>
    <w:rsid w:val="00E00590"/>
    <w:rsid w:val="00E00DD2"/>
    <w:rsid w:val="00E01489"/>
    <w:rsid w:val="00E11785"/>
    <w:rsid w:val="00E14A45"/>
    <w:rsid w:val="00E25CF0"/>
    <w:rsid w:val="00E26AC4"/>
    <w:rsid w:val="00E35B64"/>
    <w:rsid w:val="00E363D1"/>
    <w:rsid w:val="00E476E1"/>
    <w:rsid w:val="00E5392B"/>
    <w:rsid w:val="00E600E5"/>
    <w:rsid w:val="00E66CC2"/>
    <w:rsid w:val="00E76622"/>
    <w:rsid w:val="00E90752"/>
    <w:rsid w:val="00E94ABF"/>
    <w:rsid w:val="00E95CA1"/>
    <w:rsid w:val="00E96DFC"/>
    <w:rsid w:val="00EA13DF"/>
    <w:rsid w:val="00EA3DBA"/>
    <w:rsid w:val="00EA7B6D"/>
    <w:rsid w:val="00EA7BFA"/>
    <w:rsid w:val="00EC0D68"/>
    <w:rsid w:val="00EC164D"/>
    <w:rsid w:val="00EC277C"/>
    <w:rsid w:val="00EC69F4"/>
    <w:rsid w:val="00EF129B"/>
    <w:rsid w:val="00F018CC"/>
    <w:rsid w:val="00F052A0"/>
    <w:rsid w:val="00F06EB0"/>
    <w:rsid w:val="00F26A76"/>
    <w:rsid w:val="00F30985"/>
    <w:rsid w:val="00F50535"/>
    <w:rsid w:val="00F568B7"/>
    <w:rsid w:val="00F613A9"/>
    <w:rsid w:val="00F73B6B"/>
    <w:rsid w:val="00F74AA4"/>
    <w:rsid w:val="00F7679C"/>
    <w:rsid w:val="00F816B6"/>
    <w:rsid w:val="00F93E27"/>
    <w:rsid w:val="00FB028A"/>
    <w:rsid w:val="00FB2245"/>
    <w:rsid w:val="00FE35C9"/>
    <w:rsid w:val="00FE5D6B"/>
    <w:rsid w:val="00FF0C58"/>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customStyle="1" w:styleId="NichtaufgelsteErwhnung1">
    <w:name w:val="Nicht aufgelöste Erwähnung1"/>
    <w:basedOn w:val="Absatz-Standardschriftart"/>
    <w:uiPriority w:val="99"/>
    <w:semiHidden/>
    <w:unhideWhenUsed/>
    <w:rsid w:val="003B42D8"/>
    <w:rPr>
      <w:color w:val="605E5C"/>
      <w:shd w:val="clear" w:color="auto" w:fill="E1DFDD"/>
    </w:rPr>
  </w:style>
  <w:style w:type="paragraph" w:styleId="berarbeitung">
    <w:name w:val="Revision"/>
    <w:hidden/>
    <w:uiPriority w:val="99"/>
    <w:semiHidden/>
    <w:rsid w:val="001E4979"/>
    <w:pPr>
      <w:spacing w:after="0" w:line="240" w:lineRule="auto"/>
    </w:pPr>
  </w:style>
  <w:style w:type="character" w:styleId="BesuchterLink">
    <w:name w:val="FollowedHyperlink"/>
    <w:basedOn w:val="Absatz-Standardschriftart"/>
    <w:uiPriority w:val="99"/>
    <w:semiHidden/>
    <w:unhideWhenUsed/>
    <w:rsid w:val="001B12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op.messe-duesseldorf.de/cgi-bin/bms_visit/lib/pub/tt.cgi/Ticketshop_DKT.html?oid=33112&amp;lang=1&amp;ticket=g_u_e_s_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utscher-krankenhaustag.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eutscher-krankenhaustag.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f1da3c-da78-40c0-8370-c3df484ca691">
      <Terms xmlns="http://schemas.microsoft.com/office/infopath/2007/PartnerControls"/>
    </lcf76f155ced4ddcb4097134ff3c332f>
    <TaxCatchAll xmlns="33d7570d-b571-41f3-8e8e-804c282f62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3D7B085A4B454D8F77299A505A9999" ma:contentTypeVersion="14" ma:contentTypeDescription="Ein neues Dokument erstellen." ma:contentTypeScope="" ma:versionID="82338f76bd20cf07e48d87e3a9fccf14">
  <xsd:schema xmlns:xsd="http://www.w3.org/2001/XMLSchema" xmlns:xs="http://www.w3.org/2001/XMLSchema" xmlns:p="http://schemas.microsoft.com/office/2006/metadata/properties" xmlns:ns2="9ff1da3c-da78-40c0-8370-c3df484ca691" xmlns:ns3="33d7570d-b571-41f3-8e8e-804c282f6254" targetNamespace="http://schemas.microsoft.com/office/2006/metadata/properties" ma:root="true" ma:fieldsID="dad0834f2b0a897e9da1729ec7911b28" ns2:_="" ns3:_="">
    <xsd:import namespace="9ff1da3c-da78-40c0-8370-c3df484ca691"/>
    <xsd:import namespace="33d7570d-b571-41f3-8e8e-804c282f62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da3c-da78-40c0-8370-c3df484ca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ee4fde2-d87a-46e5-91d7-09df4bf360a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7570d-b571-41f3-8e8e-804c282f62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917fab-3aba-42cb-8cda-5a1a57ac4820}" ma:internalName="TaxCatchAll" ma:showField="CatchAllData" ma:web="33d7570d-b571-41f3-8e8e-804c282f62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9A6E-181D-4D97-870A-55E891FBC3D9}">
  <ds:schemaRefs>
    <ds:schemaRef ds:uri="http://schemas.microsoft.com/sharepoint/v3/contenttype/forms"/>
  </ds:schemaRefs>
</ds:datastoreItem>
</file>

<file path=customXml/itemProps2.xml><?xml version="1.0" encoding="utf-8"?>
<ds:datastoreItem xmlns:ds="http://schemas.openxmlformats.org/officeDocument/2006/customXml" ds:itemID="{D6F61FFC-3A3E-4953-8EA2-A1DA3DE223A3}">
  <ds:schemaRefs>
    <ds:schemaRef ds:uri="9ff1da3c-da78-40c0-8370-c3df484ca691"/>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33d7570d-b571-41f3-8e8e-804c282f6254"/>
    <ds:schemaRef ds:uri="http://purl.org/dc/dcmitype/"/>
    <ds:schemaRef ds:uri="http://purl.org/dc/terms/"/>
  </ds:schemaRefs>
</ds:datastoreItem>
</file>

<file path=customXml/itemProps3.xml><?xml version="1.0" encoding="utf-8"?>
<ds:datastoreItem xmlns:ds="http://schemas.openxmlformats.org/officeDocument/2006/customXml" ds:itemID="{61176460-B5BE-4B2B-94B5-F01DFAC6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da3c-da78-40c0-8370-c3df484ca691"/>
    <ds:schemaRef ds:uri="33d7570d-b571-41f3-8e8e-804c282f6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E87FA-2976-4422-9C18-46BF44DA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Öztürk, Banu</cp:lastModifiedBy>
  <cp:revision>10</cp:revision>
  <cp:lastPrinted>2022-08-26T08:10:00Z</cp:lastPrinted>
  <dcterms:created xsi:type="dcterms:W3CDTF">2023-11-09T10:50:00Z</dcterms:created>
  <dcterms:modified xsi:type="dcterms:W3CDTF">2023-11-13T07:47:00Z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0x0101008B3D7B085A4B454D8F77299A505A9999</vt:lpwstr>
  </property>
</Properties>
</file>